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45F" w:rsidRPr="00C0145F" w:rsidRDefault="00C0145F" w:rsidP="00C0145F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C0145F" w:rsidRPr="00C0145F" w:rsidRDefault="00C0145F" w:rsidP="00C0145F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C0145F" w:rsidRPr="00C0145F" w:rsidRDefault="00C0145F" w:rsidP="00C0145F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sz w:val="28"/>
          <w:szCs w:val="28"/>
        </w:rPr>
        <w:t xml:space="preserve">администрации города Орла </w:t>
      </w:r>
    </w:p>
    <w:p w:rsidR="00C0145F" w:rsidRPr="00C0145F" w:rsidRDefault="00C0145F" w:rsidP="00C0145F">
      <w:pPr>
        <w:pStyle w:val="a4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sz w:val="28"/>
          <w:szCs w:val="28"/>
        </w:rPr>
        <w:t xml:space="preserve">от </w:t>
      </w:r>
      <w:r w:rsidR="00525050">
        <w:rPr>
          <w:rFonts w:ascii="Times New Roman" w:hAnsi="Times New Roman" w:cs="Times New Roman"/>
          <w:sz w:val="28"/>
          <w:szCs w:val="28"/>
        </w:rPr>
        <w:t>07 июня 2024</w:t>
      </w:r>
      <w:r w:rsidRPr="00C0145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25050">
        <w:rPr>
          <w:rFonts w:ascii="Times New Roman" w:hAnsi="Times New Roman" w:cs="Times New Roman"/>
          <w:sz w:val="28"/>
          <w:szCs w:val="28"/>
        </w:rPr>
        <w:t>2567</w:t>
      </w:r>
      <w:bookmarkStart w:id="0" w:name="_GoBack"/>
      <w:bookmarkEnd w:id="0"/>
      <w:r w:rsidRPr="00C01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45F" w:rsidRPr="00C0145F" w:rsidRDefault="00C0145F" w:rsidP="00C0145F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C0145F" w:rsidRPr="00C0145F" w:rsidRDefault="00C0145F" w:rsidP="00C0145F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b/>
          <w:bCs/>
          <w:sz w:val="28"/>
          <w:szCs w:val="28"/>
        </w:rPr>
        <w:t>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муниципального образования «Город Орёл»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45F" w:rsidRPr="00C0145F" w:rsidRDefault="00C0145F" w:rsidP="00C0145F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b/>
          <w:bCs/>
          <w:color w:val="00000A"/>
          <w:sz w:val="28"/>
          <w:szCs w:val="28"/>
        </w:rPr>
        <w:t>I. Общие положения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 xml:space="preserve">1. Настоящий Порядок регулирует вопросы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города Орла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                     </w:t>
      </w:r>
      <w:r w:rsidRPr="00C0145F">
        <w:rPr>
          <w:rFonts w:ascii="Times New Roman" w:hAnsi="Times New Roman" w:cs="Times New Roman"/>
          <w:color w:val="00000A"/>
          <w:sz w:val="28"/>
          <w:szCs w:val="28"/>
        </w:rPr>
        <w:t>(далее – Соглашение), и дополнительных соглашений к ним, принятия решения об изменении Соглашения и прекращении участия муниципального образования «Город Орёл» в Соглашении.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2. Уполномоченный орган при поступлении проектов Соглашений и (или) дополнительных соглашений к ним о внесении изменений и (или) прекращении действия Соглашения, а также прилагаемых к ним документов и материалов организует их рассмотрение в соответствии с настоящим Порядком.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 xml:space="preserve">3. Для организации подписания от имени муниципального образования «Город Орёл» Соглашений и дополнительных соглашений к ним, принятия решения об изменении и прекращении Соглашений Уполномоченный орган в течение одного рабочего дня со дня получения документов, указанных в части 7 статьи 7 Федерального закона от 01.04.2020 № 69-ФЗ «О защите и поощрении капиталовложений в Российской Федерации»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                        </w:t>
      </w:r>
      <w:r w:rsidRPr="00C0145F">
        <w:rPr>
          <w:rFonts w:ascii="Times New Roman" w:hAnsi="Times New Roman" w:cs="Times New Roman"/>
          <w:color w:val="00000A"/>
          <w:sz w:val="28"/>
          <w:szCs w:val="28"/>
        </w:rPr>
        <w:t>(далее — Федеральный закон № 69-ФЗ)</w:t>
      </w:r>
      <w:proofErr w:type="gramStart"/>
      <w:r w:rsidRPr="00C0145F">
        <w:rPr>
          <w:rFonts w:ascii="Times New Roman" w:hAnsi="Times New Roman" w:cs="Times New Roman"/>
          <w:color w:val="00000A"/>
          <w:sz w:val="28"/>
          <w:szCs w:val="28"/>
        </w:rPr>
        <w:t xml:space="preserve"> ,</w:t>
      </w:r>
      <w:proofErr w:type="gramEnd"/>
      <w:r w:rsidRPr="00C0145F">
        <w:rPr>
          <w:rFonts w:ascii="Times New Roman" w:hAnsi="Times New Roman" w:cs="Times New Roman"/>
          <w:color w:val="00000A"/>
          <w:sz w:val="28"/>
          <w:szCs w:val="28"/>
        </w:rPr>
        <w:t xml:space="preserve"> направляет их на рассмотрение и согласование: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1) в управление экономического развития администрации города Орла;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2) в структурное подразделение администрации города Орла, осуществляющее полномочия в сфере, в которой реализуется (планируется к реализации) инвестиционный проект, инициатор которого выступает (планирует выступить) стороной Соглашения (при наличии).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4. Структурные подразделения администрации города Орла, указанные в подпунктах 1 и 2 пункта 3 настоящего Порядка, в течение одного рабочего дня со дня поступления на рассмотрение документов, указанных в части 7 статьи 7 Федерального закона № 69-ФЗ, проверяют их на наличие следующих обстоятельств: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lastRenderedPageBreak/>
        <w:t>1) документы не соответствуют требованиям, установленным статьей 7 Федерального закона № 69-ФЗ и требованиям, установленным нормативными правовыми актами Правительства Российской Федерации и (или) Правительства Орловской области;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 xml:space="preserve">2) документы, указанные части 7 статьи 7 Федерального закона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      </w:t>
      </w:r>
      <w:r w:rsidRPr="00C0145F">
        <w:rPr>
          <w:rFonts w:ascii="Times New Roman" w:hAnsi="Times New Roman" w:cs="Times New Roman"/>
          <w:color w:val="00000A"/>
          <w:sz w:val="28"/>
          <w:szCs w:val="28"/>
        </w:rPr>
        <w:t>№ 69-ФЗ, поданы с нарушением требований, установленных нормативными правовыми актами Правительства Российской Федерации и (или) Правительства Орловской области;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3) 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4) инвестиционный проект не является новым инвестиционным проектом (не соответствует условиям, предусмотренным пунктом 6 части 1 статьи 2 Федерального закона № 69-ФЗ);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5) инициатором заключения Соглашения (дополнительного соглашения) представлена недостоверная информация (информация, не соответствующая сведениям, содержащимся в едином государственном реестре юридических лиц и (или) реестре выданных разрешений на строительство в случае, если предоставляется разрешение на строительство).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5. По результатам проверки документов, указанных в части 7 статьи 7 Федерального закона № 69-ФЗ, на наличие обстоятельств, указанных в пункте 4 настоящего Порядка, управление экономического развития администрации города Орла в течение одного рабочего дня направляет в Уполномоченный орган письменное мнение: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1) о возможности от имени муниципального образования «Город Орёл» заключить Соглашение или дополнительное соглашение к нему в случае не выявления обстоятельств, указанных в пункте 4 настоящего Порядка;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2) о возможности от имени муниципального образования «Город Орёл» отказаться от заключения Соглашения или дополнительных соглашений к нему в случае выявления обстоятельств, указанных в пункте 4 настоящего Порядка.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6. В течение трех рабочих дней со дня получения проекта Соглашения, а также прилагаемых к нему документов и материалов Уполномоченный орган в лице инвестиционного управляющего: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1) подписывает Соглашение в случае не выявления обстоятельств, указанных в пункте 4 настоящего Порядка и уведомляет уполномоченный орган государственной власти Орловской области в сфере защиты и поощрении капиталовложений в Орловской Области;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2) не подписывает Соглашение в случае выявления обстоятельств, указанных в пункте 4 настоящего Порядка, подготавливает письмо, содержащее обоснование невозможности заключения Соглашения и направляет его в уполномоченный орган государственной власти Орловской области в сфере защиты и поощрении капиталовложений в Орловской Области.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lastRenderedPageBreak/>
        <w:t>7. В течение трех рабочих дней со дня получения проекта дополнительного соглашения о прекращении действия Соглашения, а также прилагаемых к нему документов и материалов, при отсутствии возражений Уполномоченный орган подписывает дополнительное соглашение о прекращении действия Соглашения.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 xml:space="preserve">8. </w:t>
      </w:r>
      <w:proofErr w:type="gramStart"/>
      <w:r w:rsidRPr="00C0145F">
        <w:rPr>
          <w:rFonts w:ascii="Times New Roman" w:hAnsi="Times New Roman" w:cs="Times New Roman"/>
          <w:color w:val="00000A"/>
          <w:sz w:val="28"/>
          <w:szCs w:val="28"/>
        </w:rPr>
        <w:t>В случае наличия возражений по результатам рассмотрения документов, указанных в части 7 статьи 7 Федерального закона № 69-ФЗ, Уполномоченный орган принимает решение об отказе в подписании дополнительного соглашения о прекращении действия Соглашения, о чем в течение трех рабочих дней письменно уведомляет сторону, инициирующую прекращение действия Соглашения, и уполномоченный орган государственной власти Орловской области в сфере защиты и поощрении капиталовложений в Орловской</w:t>
      </w:r>
      <w:proofErr w:type="gramEnd"/>
      <w:r w:rsidRPr="00C0145F">
        <w:rPr>
          <w:rFonts w:ascii="Times New Roman" w:hAnsi="Times New Roman" w:cs="Times New Roman"/>
          <w:color w:val="00000A"/>
          <w:sz w:val="28"/>
          <w:szCs w:val="28"/>
        </w:rPr>
        <w:t xml:space="preserve"> Области.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9. Информационное обеспечение процессов в рамках заключения (подписания), изменения и расторжения Соглашений в отношении инвестиционных проектов, реализуемых (планируемых к реализации) на территории города Орла, от имени муниципального образования «Город Орёл», осуществляется с использованием государственной информационной системы «Капиталовложения».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>Эксплуатация государственной информационной системы «Капиталовложения» осуществляется в соответствии с законодательством Российской Федерации и законодательством Орловской области.</w:t>
      </w: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45F" w:rsidRPr="00C0145F" w:rsidRDefault="00C0145F" w:rsidP="00C014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 xml:space="preserve">Начальник управления </w:t>
      </w:r>
    </w:p>
    <w:p w:rsidR="00C0145F" w:rsidRPr="00C0145F" w:rsidRDefault="00C0145F" w:rsidP="00C014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 xml:space="preserve">экономического развития </w:t>
      </w:r>
    </w:p>
    <w:p w:rsidR="00C0145F" w:rsidRPr="00C0145F" w:rsidRDefault="00C0145F" w:rsidP="00C014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0145F">
        <w:rPr>
          <w:rFonts w:ascii="Times New Roman" w:hAnsi="Times New Roman" w:cs="Times New Roman"/>
          <w:color w:val="00000A"/>
          <w:sz w:val="28"/>
          <w:szCs w:val="28"/>
        </w:rPr>
        <w:t xml:space="preserve">администрации города Орла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                                                            </w:t>
      </w:r>
      <w:r w:rsidRPr="00C0145F">
        <w:rPr>
          <w:rFonts w:ascii="Times New Roman" w:hAnsi="Times New Roman" w:cs="Times New Roman"/>
          <w:color w:val="00000A"/>
          <w:sz w:val="28"/>
          <w:szCs w:val="28"/>
        </w:rPr>
        <w:t xml:space="preserve">А.Е. </w:t>
      </w:r>
      <w:proofErr w:type="spellStart"/>
      <w:r w:rsidRPr="00C0145F">
        <w:rPr>
          <w:rFonts w:ascii="Times New Roman" w:hAnsi="Times New Roman" w:cs="Times New Roman"/>
          <w:color w:val="00000A"/>
          <w:sz w:val="28"/>
          <w:szCs w:val="28"/>
        </w:rPr>
        <w:t>Сурнова</w:t>
      </w:r>
      <w:proofErr w:type="spellEnd"/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145F" w:rsidRPr="00C0145F" w:rsidRDefault="00C0145F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53E6" w:rsidRPr="00C0145F" w:rsidRDefault="005053E6" w:rsidP="00C0145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053E6" w:rsidRPr="00C0145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6E0" w:rsidRDefault="00EA46E0" w:rsidP="00C0145F">
      <w:pPr>
        <w:spacing w:after="0" w:line="240" w:lineRule="auto"/>
      </w:pPr>
      <w:r>
        <w:separator/>
      </w:r>
    </w:p>
  </w:endnote>
  <w:endnote w:type="continuationSeparator" w:id="0">
    <w:p w:rsidR="00EA46E0" w:rsidRDefault="00EA46E0" w:rsidP="00C01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6E0" w:rsidRDefault="00EA46E0" w:rsidP="00C0145F">
      <w:pPr>
        <w:spacing w:after="0" w:line="240" w:lineRule="auto"/>
      </w:pPr>
      <w:r>
        <w:separator/>
      </w:r>
    </w:p>
  </w:footnote>
  <w:footnote w:type="continuationSeparator" w:id="0">
    <w:p w:rsidR="00EA46E0" w:rsidRDefault="00EA46E0" w:rsidP="00C01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611108"/>
      <w:docPartObj>
        <w:docPartGallery w:val="Page Numbers (Top of Page)"/>
        <w:docPartUnique/>
      </w:docPartObj>
    </w:sdtPr>
    <w:sdtEndPr/>
    <w:sdtContent>
      <w:p w:rsidR="00C0145F" w:rsidRDefault="00C014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050">
          <w:rPr>
            <w:noProof/>
          </w:rPr>
          <w:t>3</w:t>
        </w:r>
        <w:r>
          <w:fldChar w:fldCharType="end"/>
        </w:r>
      </w:p>
    </w:sdtContent>
  </w:sdt>
  <w:p w:rsidR="00C0145F" w:rsidRDefault="00C0145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5F"/>
    <w:rsid w:val="00005717"/>
    <w:rsid w:val="00006216"/>
    <w:rsid w:val="00046FA1"/>
    <w:rsid w:val="0007487A"/>
    <w:rsid w:val="00075A6B"/>
    <w:rsid w:val="00084290"/>
    <w:rsid w:val="00090625"/>
    <w:rsid w:val="000958EE"/>
    <w:rsid w:val="00097F0C"/>
    <w:rsid w:val="000A611E"/>
    <w:rsid w:val="000A7014"/>
    <w:rsid w:val="000A7FAF"/>
    <w:rsid w:val="000C7A4D"/>
    <w:rsid w:val="000E11DC"/>
    <w:rsid w:val="000E274F"/>
    <w:rsid w:val="000F3675"/>
    <w:rsid w:val="00101578"/>
    <w:rsid w:val="001035A1"/>
    <w:rsid w:val="00104EB1"/>
    <w:rsid w:val="0011427C"/>
    <w:rsid w:val="00125A75"/>
    <w:rsid w:val="00140A52"/>
    <w:rsid w:val="001412F3"/>
    <w:rsid w:val="00142A42"/>
    <w:rsid w:val="0016425D"/>
    <w:rsid w:val="00164766"/>
    <w:rsid w:val="00164B93"/>
    <w:rsid w:val="001717C9"/>
    <w:rsid w:val="00174014"/>
    <w:rsid w:val="00177305"/>
    <w:rsid w:val="0018186A"/>
    <w:rsid w:val="00181A26"/>
    <w:rsid w:val="001863C4"/>
    <w:rsid w:val="00193C9F"/>
    <w:rsid w:val="001B07D7"/>
    <w:rsid w:val="001C2886"/>
    <w:rsid w:val="001D2761"/>
    <w:rsid w:val="001D5578"/>
    <w:rsid w:val="001D6385"/>
    <w:rsid w:val="001D7145"/>
    <w:rsid w:val="001E21F8"/>
    <w:rsid w:val="001E3112"/>
    <w:rsid w:val="001F1B11"/>
    <w:rsid w:val="001F423C"/>
    <w:rsid w:val="00212533"/>
    <w:rsid w:val="00215577"/>
    <w:rsid w:val="00216B79"/>
    <w:rsid w:val="00217295"/>
    <w:rsid w:val="00231CB6"/>
    <w:rsid w:val="00233E38"/>
    <w:rsid w:val="00240EF2"/>
    <w:rsid w:val="0024488A"/>
    <w:rsid w:val="0025143F"/>
    <w:rsid w:val="002569B0"/>
    <w:rsid w:val="00293DEF"/>
    <w:rsid w:val="002A307B"/>
    <w:rsid w:val="002A35F5"/>
    <w:rsid w:val="002C6393"/>
    <w:rsid w:val="002D53EE"/>
    <w:rsid w:val="002E4F80"/>
    <w:rsid w:val="002F6FAB"/>
    <w:rsid w:val="003051A9"/>
    <w:rsid w:val="00305DE4"/>
    <w:rsid w:val="00316591"/>
    <w:rsid w:val="0031675A"/>
    <w:rsid w:val="00332059"/>
    <w:rsid w:val="00332CBD"/>
    <w:rsid w:val="0033304F"/>
    <w:rsid w:val="003435E7"/>
    <w:rsid w:val="00350411"/>
    <w:rsid w:val="00350619"/>
    <w:rsid w:val="00352712"/>
    <w:rsid w:val="00357403"/>
    <w:rsid w:val="00371D37"/>
    <w:rsid w:val="003737DD"/>
    <w:rsid w:val="0038221F"/>
    <w:rsid w:val="003B0858"/>
    <w:rsid w:val="003B2FD7"/>
    <w:rsid w:val="003C1305"/>
    <w:rsid w:val="003C1AAD"/>
    <w:rsid w:val="003C3270"/>
    <w:rsid w:val="003D20AB"/>
    <w:rsid w:val="003D71A8"/>
    <w:rsid w:val="003E576D"/>
    <w:rsid w:val="003F00A0"/>
    <w:rsid w:val="003F7FFB"/>
    <w:rsid w:val="00403DF1"/>
    <w:rsid w:val="00404D90"/>
    <w:rsid w:val="00405AF8"/>
    <w:rsid w:val="00420461"/>
    <w:rsid w:val="004432AD"/>
    <w:rsid w:val="00443449"/>
    <w:rsid w:val="00450528"/>
    <w:rsid w:val="00475AC8"/>
    <w:rsid w:val="00490048"/>
    <w:rsid w:val="00494E5F"/>
    <w:rsid w:val="004973D3"/>
    <w:rsid w:val="004A3427"/>
    <w:rsid w:val="004A4B80"/>
    <w:rsid w:val="004B1028"/>
    <w:rsid w:val="004C0AC8"/>
    <w:rsid w:val="004C70EA"/>
    <w:rsid w:val="004D3731"/>
    <w:rsid w:val="004E4B17"/>
    <w:rsid w:val="004E727F"/>
    <w:rsid w:val="004F706D"/>
    <w:rsid w:val="005003C6"/>
    <w:rsid w:val="005053E6"/>
    <w:rsid w:val="00505689"/>
    <w:rsid w:val="00506676"/>
    <w:rsid w:val="005119A6"/>
    <w:rsid w:val="005154E2"/>
    <w:rsid w:val="0051583E"/>
    <w:rsid w:val="00523765"/>
    <w:rsid w:val="00525050"/>
    <w:rsid w:val="00533C21"/>
    <w:rsid w:val="00535E6C"/>
    <w:rsid w:val="00541F86"/>
    <w:rsid w:val="0054667A"/>
    <w:rsid w:val="00567207"/>
    <w:rsid w:val="005717CA"/>
    <w:rsid w:val="00576958"/>
    <w:rsid w:val="00582C7E"/>
    <w:rsid w:val="00586240"/>
    <w:rsid w:val="0059691F"/>
    <w:rsid w:val="005B1B7A"/>
    <w:rsid w:val="005B240F"/>
    <w:rsid w:val="005C291D"/>
    <w:rsid w:val="005D7ABB"/>
    <w:rsid w:val="005E304E"/>
    <w:rsid w:val="005F204B"/>
    <w:rsid w:val="005F759D"/>
    <w:rsid w:val="006131D0"/>
    <w:rsid w:val="006264C1"/>
    <w:rsid w:val="00641736"/>
    <w:rsid w:val="00642137"/>
    <w:rsid w:val="00651056"/>
    <w:rsid w:val="006577EC"/>
    <w:rsid w:val="00664A7E"/>
    <w:rsid w:val="00664B0C"/>
    <w:rsid w:val="00666004"/>
    <w:rsid w:val="00666672"/>
    <w:rsid w:val="00692C1C"/>
    <w:rsid w:val="006A4910"/>
    <w:rsid w:val="006B17FC"/>
    <w:rsid w:val="006C3317"/>
    <w:rsid w:val="006D509D"/>
    <w:rsid w:val="006D7DBB"/>
    <w:rsid w:val="006E3F23"/>
    <w:rsid w:val="006E5DC8"/>
    <w:rsid w:val="006F0933"/>
    <w:rsid w:val="006F2AD5"/>
    <w:rsid w:val="007020E0"/>
    <w:rsid w:val="00703914"/>
    <w:rsid w:val="0071018B"/>
    <w:rsid w:val="0071775C"/>
    <w:rsid w:val="00722A3F"/>
    <w:rsid w:val="007321D2"/>
    <w:rsid w:val="00737FA8"/>
    <w:rsid w:val="0074197B"/>
    <w:rsid w:val="0074700B"/>
    <w:rsid w:val="0074720D"/>
    <w:rsid w:val="00747B5E"/>
    <w:rsid w:val="007569DF"/>
    <w:rsid w:val="007604F5"/>
    <w:rsid w:val="00763010"/>
    <w:rsid w:val="00767D7A"/>
    <w:rsid w:val="007704F8"/>
    <w:rsid w:val="00771D9B"/>
    <w:rsid w:val="00772189"/>
    <w:rsid w:val="00781F9B"/>
    <w:rsid w:val="00782045"/>
    <w:rsid w:val="00785B51"/>
    <w:rsid w:val="00787944"/>
    <w:rsid w:val="00791BEB"/>
    <w:rsid w:val="007A67AD"/>
    <w:rsid w:val="007A6C31"/>
    <w:rsid w:val="007A78D4"/>
    <w:rsid w:val="007B1739"/>
    <w:rsid w:val="007C4A02"/>
    <w:rsid w:val="007D5DA6"/>
    <w:rsid w:val="007E5030"/>
    <w:rsid w:val="007F068D"/>
    <w:rsid w:val="008146E0"/>
    <w:rsid w:val="00822328"/>
    <w:rsid w:val="008250BB"/>
    <w:rsid w:val="00826C6C"/>
    <w:rsid w:val="00833980"/>
    <w:rsid w:val="00835BCA"/>
    <w:rsid w:val="00840CFE"/>
    <w:rsid w:val="00856356"/>
    <w:rsid w:val="00857250"/>
    <w:rsid w:val="008575E7"/>
    <w:rsid w:val="00894D55"/>
    <w:rsid w:val="008A2D04"/>
    <w:rsid w:val="008C35F1"/>
    <w:rsid w:val="008C75CA"/>
    <w:rsid w:val="008D0179"/>
    <w:rsid w:val="008F2CB0"/>
    <w:rsid w:val="008F50A3"/>
    <w:rsid w:val="00915433"/>
    <w:rsid w:val="0092060D"/>
    <w:rsid w:val="00954B15"/>
    <w:rsid w:val="009616FB"/>
    <w:rsid w:val="00970A83"/>
    <w:rsid w:val="00972F4B"/>
    <w:rsid w:val="009A0F7A"/>
    <w:rsid w:val="009B0547"/>
    <w:rsid w:val="009C229F"/>
    <w:rsid w:val="009C35C8"/>
    <w:rsid w:val="009C40FA"/>
    <w:rsid w:val="009C4497"/>
    <w:rsid w:val="009D15B3"/>
    <w:rsid w:val="009D39AD"/>
    <w:rsid w:val="009E5A94"/>
    <w:rsid w:val="009F7725"/>
    <w:rsid w:val="00A2049B"/>
    <w:rsid w:val="00A31B96"/>
    <w:rsid w:val="00A34CEF"/>
    <w:rsid w:val="00A4537C"/>
    <w:rsid w:val="00A47125"/>
    <w:rsid w:val="00A503A1"/>
    <w:rsid w:val="00A51E3D"/>
    <w:rsid w:val="00A55722"/>
    <w:rsid w:val="00A570CB"/>
    <w:rsid w:val="00A61622"/>
    <w:rsid w:val="00A66DF8"/>
    <w:rsid w:val="00A71CF4"/>
    <w:rsid w:val="00A75B26"/>
    <w:rsid w:val="00A81598"/>
    <w:rsid w:val="00A84F48"/>
    <w:rsid w:val="00AA0AD0"/>
    <w:rsid w:val="00AA36FF"/>
    <w:rsid w:val="00AB31AF"/>
    <w:rsid w:val="00AB56DF"/>
    <w:rsid w:val="00AC6331"/>
    <w:rsid w:val="00AD73F6"/>
    <w:rsid w:val="00AE0F0A"/>
    <w:rsid w:val="00AE179D"/>
    <w:rsid w:val="00AE6FF5"/>
    <w:rsid w:val="00AF0BF4"/>
    <w:rsid w:val="00AF15F4"/>
    <w:rsid w:val="00B0215D"/>
    <w:rsid w:val="00B0301A"/>
    <w:rsid w:val="00B074ED"/>
    <w:rsid w:val="00B10F67"/>
    <w:rsid w:val="00B14025"/>
    <w:rsid w:val="00B15CA4"/>
    <w:rsid w:val="00B22251"/>
    <w:rsid w:val="00B24C23"/>
    <w:rsid w:val="00B24DED"/>
    <w:rsid w:val="00B300F0"/>
    <w:rsid w:val="00B4276B"/>
    <w:rsid w:val="00B441F9"/>
    <w:rsid w:val="00B55E96"/>
    <w:rsid w:val="00B61DC1"/>
    <w:rsid w:val="00B73948"/>
    <w:rsid w:val="00B74A4B"/>
    <w:rsid w:val="00B81E31"/>
    <w:rsid w:val="00B914D4"/>
    <w:rsid w:val="00B954B7"/>
    <w:rsid w:val="00BB182E"/>
    <w:rsid w:val="00BC3A47"/>
    <w:rsid w:val="00BD06B2"/>
    <w:rsid w:val="00BD6CA9"/>
    <w:rsid w:val="00BE0E22"/>
    <w:rsid w:val="00BF5461"/>
    <w:rsid w:val="00BF5B07"/>
    <w:rsid w:val="00C00017"/>
    <w:rsid w:val="00C0145F"/>
    <w:rsid w:val="00C264A7"/>
    <w:rsid w:val="00C3449C"/>
    <w:rsid w:val="00C3655F"/>
    <w:rsid w:val="00C37D45"/>
    <w:rsid w:val="00C37E02"/>
    <w:rsid w:val="00C457D6"/>
    <w:rsid w:val="00C53715"/>
    <w:rsid w:val="00C5463F"/>
    <w:rsid w:val="00C54BA2"/>
    <w:rsid w:val="00C57455"/>
    <w:rsid w:val="00C60C60"/>
    <w:rsid w:val="00C61521"/>
    <w:rsid w:val="00C81515"/>
    <w:rsid w:val="00C84CCE"/>
    <w:rsid w:val="00C94F8E"/>
    <w:rsid w:val="00C95D6F"/>
    <w:rsid w:val="00C963A2"/>
    <w:rsid w:val="00CB3750"/>
    <w:rsid w:val="00CB6C3D"/>
    <w:rsid w:val="00CC0C55"/>
    <w:rsid w:val="00CC27F3"/>
    <w:rsid w:val="00CD3D31"/>
    <w:rsid w:val="00CD7D2F"/>
    <w:rsid w:val="00CD7DE4"/>
    <w:rsid w:val="00CE06C0"/>
    <w:rsid w:val="00CE4E10"/>
    <w:rsid w:val="00CE7781"/>
    <w:rsid w:val="00CF1E00"/>
    <w:rsid w:val="00D05D75"/>
    <w:rsid w:val="00D078EF"/>
    <w:rsid w:val="00D219CA"/>
    <w:rsid w:val="00D244C2"/>
    <w:rsid w:val="00D31067"/>
    <w:rsid w:val="00D42452"/>
    <w:rsid w:val="00D42A9D"/>
    <w:rsid w:val="00D437C8"/>
    <w:rsid w:val="00D52170"/>
    <w:rsid w:val="00D5277F"/>
    <w:rsid w:val="00D55781"/>
    <w:rsid w:val="00D56160"/>
    <w:rsid w:val="00D56EA0"/>
    <w:rsid w:val="00D6657C"/>
    <w:rsid w:val="00D73EE3"/>
    <w:rsid w:val="00D81395"/>
    <w:rsid w:val="00D90A56"/>
    <w:rsid w:val="00DA12C2"/>
    <w:rsid w:val="00DC078A"/>
    <w:rsid w:val="00DC7933"/>
    <w:rsid w:val="00DC7E9A"/>
    <w:rsid w:val="00DD1E9F"/>
    <w:rsid w:val="00DE3CDD"/>
    <w:rsid w:val="00DE4C90"/>
    <w:rsid w:val="00DF15F4"/>
    <w:rsid w:val="00DF68E7"/>
    <w:rsid w:val="00E0099C"/>
    <w:rsid w:val="00E06F98"/>
    <w:rsid w:val="00E20FDA"/>
    <w:rsid w:val="00E26A39"/>
    <w:rsid w:val="00E41581"/>
    <w:rsid w:val="00E51CD3"/>
    <w:rsid w:val="00E536EE"/>
    <w:rsid w:val="00E718B6"/>
    <w:rsid w:val="00E73B74"/>
    <w:rsid w:val="00E93FD0"/>
    <w:rsid w:val="00EA0CFA"/>
    <w:rsid w:val="00EA46E0"/>
    <w:rsid w:val="00EA6D7D"/>
    <w:rsid w:val="00EB7821"/>
    <w:rsid w:val="00EC4872"/>
    <w:rsid w:val="00ED15D3"/>
    <w:rsid w:val="00ED4E88"/>
    <w:rsid w:val="00EF695D"/>
    <w:rsid w:val="00EF7CD7"/>
    <w:rsid w:val="00F0036A"/>
    <w:rsid w:val="00F02741"/>
    <w:rsid w:val="00F03302"/>
    <w:rsid w:val="00F03A8C"/>
    <w:rsid w:val="00F103F1"/>
    <w:rsid w:val="00F152F6"/>
    <w:rsid w:val="00F207B1"/>
    <w:rsid w:val="00F225E9"/>
    <w:rsid w:val="00F2386F"/>
    <w:rsid w:val="00F242A2"/>
    <w:rsid w:val="00F428A1"/>
    <w:rsid w:val="00F51388"/>
    <w:rsid w:val="00F521B6"/>
    <w:rsid w:val="00F52EA2"/>
    <w:rsid w:val="00F66194"/>
    <w:rsid w:val="00F70485"/>
    <w:rsid w:val="00F8315E"/>
    <w:rsid w:val="00F83BF5"/>
    <w:rsid w:val="00F87D46"/>
    <w:rsid w:val="00F907A7"/>
    <w:rsid w:val="00F91C30"/>
    <w:rsid w:val="00F92CD3"/>
    <w:rsid w:val="00FA28DA"/>
    <w:rsid w:val="00FA6319"/>
    <w:rsid w:val="00FA6576"/>
    <w:rsid w:val="00FA687D"/>
    <w:rsid w:val="00FB75B2"/>
    <w:rsid w:val="00FC2747"/>
    <w:rsid w:val="00FC429F"/>
    <w:rsid w:val="00FE24AF"/>
    <w:rsid w:val="00FE36A2"/>
    <w:rsid w:val="00FE7950"/>
    <w:rsid w:val="00FE79E6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145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0145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C01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145F"/>
  </w:style>
  <w:style w:type="paragraph" w:styleId="a7">
    <w:name w:val="footer"/>
    <w:basedOn w:val="a"/>
    <w:link w:val="a8"/>
    <w:uiPriority w:val="99"/>
    <w:unhideWhenUsed/>
    <w:rsid w:val="00C01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1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145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0145F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C01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145F"/>
  </w:style>
  <w:style w:type="paragraph" w:styleId="a7">
    <w:name w:val="footer"/>
    <w:basedOn w:val="a"/>
    <w:link w:val="a8"/>
    <w:uiPriority w:val="99"/>
    <w:unhideWhenUsed/>
    <w:rsid w:val="00C01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1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65A9A-71E3-4D01-9FA1-9D76615D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Ступаева Алевтина Сергеевна</dc:creator>
  <cp:lastModifiedBy>Глаголева Наталия Николаевна</cp:lastModifiedBy>
  <cp:revision>2</cp:revision>
  <cp:lastPrinted>2024-06-07T14:51:00Z</cp:lastPrinted>
  <dcterms:created xsi:type="dcterms:W3CDTF">2024-06-07T14:47:00Z</dcterms:created>
  <dcterms:modified xsi:type="dcterms:W3CDTF">2024-06-10T14:28:00Z</dcterms:modified>
</cp:coreProperties>
</file>