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88" w:rsidRDefault="00140188">
      <w:pPr>
        <w:pStyle w:val="ConsPlusTitlePage"/>
      </w:pPr>
      <w:r>
        <w:t xml:space="preserve">Документ предоставлен </w:t>
      </w:r>
      <w:hyperlink r:id="rId4">
        <w:r>
          <w:rPr>
            <w:color w:val="0000FF"/>
          </w:rPr>
          <w:t>КонсультантПлюс</w:t>
        </w:r>
      </w:hyperlink>
      <w:r>
        <w:br/>
      </w:r>
    </w:p>
    <w:p w:rsidR="00140188" w:rsidRDefault="00140188">
      <w:pPr>
        <w:pStyle w:val="ConsPlusNormal"/>
        <w:ind w:firstLine="540"/>
        <w:jc w:val="both"/>
        <w:outlineLvl w:val="0"/>
      </w:pPr>
    </w:p>
    <w:p w:rsidR="00140188" w:rsidRDefault="00140188">
      <w:pPr>
        <w:pStyle w:val="ConsPlusTitle"/>
        <w:jc w:val="center"/>
        <w:outlineLvl w:val="0"/>
      </w:pPr>
      <w:r>
        <w:t>АДМИНИСТРАЦИЯ ГОРОДА ОРЛА</w:t>
      </w:r>
    </w:p>
    <w:p w:rsidR="00140188" w:rsidRDefault="00140188">
      <w:pPr>
        <w:pStyle w:val="ConsPlusTitle"/>
        <w:jc w:val="center"/>
      </w:pPr>
    </w:p>
    <w:p w:rsidR="00140188" w:rsidRDefault="00140188">
      <w:pPr>
        <w:pStyle w:val="ConsPlusTitle"/>
        <w:jc w:val="center"/>
      </w:pPr>
      <w:r>
        <w:t>ПОСТАНОВЛЕНИЕ</w:t>
      </w:r>
    </w:p>
    <w:p w:rsidR="00140188" w:rsidRDefault="00140188">
      <w:pPr>
        <w:pStyle w:val="ConsPlusTitle"/>
        <w:jc w:val="center"/>
      </w:pPr>
      <w:r>
        <w:t>от 10 апреля 2017 г. N 1391</w:t>
      </w:r>
    </w:p>
    <w:p w:rsidR="00140188" w:rsidRDefault="00140188">
      <w:pPr>
        <w:pStyle w:val="ConsPlusTitle"/>
        <w:jc w:val="center"/>
      </w:pPr>
    </w:p>
    <w:p w:rsidR="00140188" w:rsidRDefault="00140188">
      <w:pPr>
        <w:pStyle w:val="ConsPlusTitle"/>
        <w:jc w:val="center"/>
      </w:pPr>
      <w:r>
        <w:t>ОБ УТВЕРЖДЕНИИ ПОЛОЖЕНИЯ</w:t>
      </w:r>
    </w:p>
    <w:p w:rsidR="00140188" w:rsidRDefault="00140188">
      <w:pPr>
        <w:pStyle w:val="ConsPlusTitle"/>
        <w:jc w:val="center"/>
      </w:pPr>
      <w:r>
        <w:t>О ПРОВЕДЕНИИ КОНКУРСА НА ПРЕДОСТАВЛЕНИЕ СУБСИДИЙ</w:t>
      </w:r>
    </w:p>
    <w:p w:rsidR="00140188" w:rsidRDefault="00140188">
      <w:pPr>
        <w:pStyle w:val="ConsPlusTitle"/>
        <w:jc w:val="center"/>
      </w:pPr>
      <w:r>
        <w:t>ИЗ БЮДЖЕТА ГОРОДА ОРЛА СОЦИАЛЬНО ОРИЕНТИРОВАННЫМ</w:t>
      </w:r>
    </w:p>
    <w:p w:rsidR="00140188" w:rsidRDefault="00140188">
      <w:pPr>
        <w:pStyle w:val="ConsPlusTitle"/>
        <w:jc w:val="center"/>
      </w:pPr>
      <w:r>
        <w:t>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(в ред. Постановлений Администрации города Орла</w:t>
            </w:r>
          </w:p>
          <w:p w:rsidR="00140188" w:rsidRDefault="00140188">
            <w:pPr>
              <w:pStyle w:val="ConsPlusNormal"/>
              <w:jc w:val="center"/>
            </w:pPr>
            <w:r>
              <w:rPr>
                <w:color w:val="392C69"/>
              </w:rPr>
              <w:t xml:space="preserve">от 04.07.2017 </w:t>
            </w:r>
            <w:hyperlink r:id="rId5">
              <w:r>
                <w:rPr>
                  <w:color w:val="0000FF"/>
                </w:rPr>
                <w:t>N 2874</w:t>
              </w:r>
            </w:hyperlink>
            <w:r>
              <w:rPr>
                <w:color w:val="392C69"/>
              </w:rPr>
              <w:t xml:space="preserve">, от 14.09.2017 </w:t>
            </w:r>
            <w:hyperlink r:id="rId6">
              <w:r>
                <w:rPr>
                  <w:color w:val="0000FF"/>
                </w:rPr>
                <w:t>N 4067</w:t>
              </w:r>
            </w:hyperlink>
            <w:r>
              <w:rPr>
                <w:color w:val="392C69"/>
              </w:rPr>
              <w:t xml:space="preserve">, от 26.07.2018 </w:t>
            </w:r>
            <w:hyperlink r:id="rId7">
              <w:r>
                <w:rPr>
                  <w:color w:val="0000FF"/>
                </w:rPr>
                <w:t>N 3357</w:t>
              </w:r>
            </w:hyperlink>
            <w:r>
              <w:rPr>
                <w:color w:val="392C69"/>
              </w:rPr>
              <w:t>,</w:t>
            </w:r>
          </w:p>
          <w:p w:rsidR="00140188" w:rsidRDefault="00140188">
            <w:pPr>
              <w:pStyle w:val="ConsPlusNormal"/>
              <w:jc w:val="center"/>
            </w:pPr>
            <w:r>
              <w:rPr>
                <w:color w:val="392C69"/>
              </w:rPr>
              <w:t xml:space="preserve">от 04.02.2019 </w:t>
            </w:r>
            <w:hyperlink r:id="rId8">
              <w:r>
                <w:rPr>
                  <w:color w:val="0000FF"/>
                </w:rPr>
                <w:t>N 344</w:t>
              </w:r>
            </w:hyperlink>
            <w:r>
              <w:rPr>
                <w:color w:val="392C69"/>
              </w:rPr>
              <w:t xml:space="preserve">, от 17.06.2019 </w:t>
            </w:r>
            <w:hyperlink r:id="rId9">
              <w:r>
                <w:rPr>
                  <w:color w:val="0000FF"/>
                </w:rPr>
                <w:t>N 2592</w:t>
              </w:r>
            </w:hyperlink>
            <w:r>
              <w:rPr>
                <w:color w:val="392C69"/>
              </w:rPr>
              <w:t xml:space="preserve">, от 30.01.2020 </w:t>
            </w:r>
            <w:hyperlink r:id="rId10">
              <w:r>
                <w:rPr>
                  <w:color w:val="0000FF"/>
                </w:rPr>
                <w:t>N 261</w:t>
              </w:r>
            </w:hyperlink>
            <w:r>
              <w:rPr>
                <w:color w:val="392C69"/>
              </w:rPr>
              <w:t>,</w:t>
            </w:r>
          </w:p>
          <w:p w:rsidR="00140188" w:rsidRDefault="00140188">
            <w:pPr>
              <w:pStyle w:val="ConsPlusNormal"/>
              <w:jc w:val="center"/>
            </w:pPr>
            <w:r>
              <w:rPr>
                <w:color w:val="392C69"/>
              </w:rPr>
              <w:t xml:space="preserve">от 13.01.2021 </w:t>
            </w:r>
            <w:hyperlink r:id="rId11">
              <w:r>
                <w:rPr>
                  <w:color w:val="0000FF"/>
                </w:rPr>
                <w:t>N 27</w:t>
              </w:r>
            </w:hyperlink>
            <w:r>
              <w:rPr>
                <w:color w:val="392C69"/>
              </w:rPr>
              <w:t xml:space="preserve">, от 27.01.2022 </w:t>
            </w:r>
            <w:hyperlink r:id="rId12">
              <w:r>
                <w:rPr>
                  <w:color w:val="0000FF"/>
                </w:rPr>
                <w:t>N 346</w:t>
              </w:r>
            </w:hyperlink>
            <w:r>
              <w:rPr>
                <w:color w:val="392C69"/>
              </w:rPr>
              <w:t xml:space="preserve">, от 21.02.2023 </w:t>
            </w:r>
            <w:hyperlink r:id="rId13">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ind w:firstLine="540"/>
        <w:jc w:val="both"/>
      </w:pPr>
      <w:r>
        <w:t xml:space="preserve">С целью осуществления муниципальной поддержки социально значимой деятельности некоммерческих организаций, их вовлечения в реализацию программ социально-экономического развития города Орла, укрепления сотрудничества органов муниципальной власти и институтов гражданского общества, в соответствии с Гражданским </w:t>
      </w:r>
      <w:hyperlink r:id="rId14">
        <w:r>
          <w:rPr>
            <w:color w:val="0000FF"/>
          </w:rPr>
          <w:t>кодексом</w:t>
        </w:r>
      </w:hyperlink>
      <w:r>
        <w:t xml:space="preserve"> Российской Федерации, Бюджетным </w:t>
      </w:r>
      <w:hyperlink r:id="rId15">
        <w:r>
          <w:rPr>
            <w:color w:val="0000FF"/>
          </w:rPr>
          <w:t>кодексом</w:t>
        </w:r>
      </w:hyperlink>
      <w:r>
        <w:t xml:space="preserve"> Российской Федерации,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7">
        <w:r>
          <w:rPr>
            <w:color w:val="0000FF"/>
          </w:rPr>
          <w:t>законом</w:t>
        </w:r>
      </w:hyperlink>
      <w:r>
        <w:t xml:space="preserve"> от 12.01.1996 N 7-ФЗ "О некоммерческих организациях", </w:t>
      </w:r>
      <w:hyperlink r:id="rId18">
        <w:r>
          <w:rPr>
            <w:color w:val="0000FF"/>
          </w:rPr>
          <w:t>указом</w:t>
        </w:r>
      </w:hyperlink>
      <w:r>
        <w:t xml:space="preserve"> Президента Российской Федерации от 07.05.2012 N 597 "О мерах по реализации государственной социальной политики" и </w:t>
      </w:r>
      <w:hyperlink r:id="rId19">
        <w:r>
          <w:rPr>
            <w:color w:val="0000FF"/>
          </w:rPr>
          <w:t>Уставом</w:t>
        </w:r>
      </w:hyperlink>
      <w:r>
        <w:t xml:space="preserve"> города Орла администрация города Орла постановляет:</w:t>
      </w:r>
    </w:p>
    <w:p w:rsidR="00140188" w:rsidRDefault="00140188">
      <w:pPr>
        <w:pStyle w:val="ConsPlusNormal"/>
        <w:jc w:val="both"/>
      </w:pPr>
      <w:r>
        <w:t xml:space="preserve">(в ред. </w:t>
      </w:r>
      <w:hyperlink r:id="rId20">
        <w:r>
          <w:rPr>
            <w:color w:val="0000FF"/>
          </w:rPr>
          <w:t>Постановления</w:t>
        </w:r>
      </w:hyperlink>
      <w:r>
        <w:t xml:space="preserve"> Администрации города Орла от 04.07.2017 N 2874)</w:t>
      </w:r>
    </w:p>
    <w:p w:rsidR="00140188" w:rsidRDefault="00140188">
      <w:pPr>
        <w:pStyle w:val="ConsPlusNormal"/>
        <w:ind w:firstLine="540"/>
        <w:jc w:val="both"/>
      </w:pPr>
    </w:p>
    <w:p w:rsidR="00140188" w:rsidRDefault="00140188">
      <w:pPr>
        <w:pStyle w:val="ConsPlusNormal"/>
        <w:ind w:firstLine="540"/>
        <w:jc w:val="both"/>
      </w:pPr>
      <w:r>
        <w:t xml:space="preserve">1. Утвердить </w:t>
      </w:r>
      <w:hyperlink w:anchor="P39">
        <w:r>
          <w:rPr>
            <w:color w:val="0000FF"/>
          </w:rPr>
          <w:t>Положение</w:t>
        </w:r>
      </w:hyperlink>
      <w:r>
        <w:t xml:space="preserve"> о проведении конкурса на предоставление субсидий из бюджета города Орла социально ориентированным некоммерческим организациям (приложение).</w:t>
      </w:r>
    </w:p>
    <w:p w:rsidR="00140188" w:rsidRDefault="00140188">
      <w:pPr>
        <w:pStyle w:val="ConsPlusNormal"/>
        <w:spacing w:before="220"/>
        <w:ind w:firstLine="540"/>
        <w:jc w:val="both"/>
      </w:pPr>
      <w:r>
        <w:t xml:space="preserve">2. Исключен. - </w:t>
      </w:r>
      <w:hyperlink r:id="rId21">
        <w:r>
          <w:rPr>
            <w:color w:val="0000FF"/>
          </w:rPr>
          <w:t>Постановление</w:t>
        </w:r>
      </w:hyperlink>
      <w:r>
        <w:t xml:space="preserve"> Администрации города Орла от 04.07.2017 N 2874.</w:t>
      </w:r>
    </w:p>
    <w:p w:rsidR="00140188" w:rsidRDefault="00140188">
      <w:pPr>
        <w:pStyle w:val="ConsPlusNormal"/>
        <w:spacing w:before="220"/>
        <w:ind w:firstLine="540"/>
        <w:jc w:val="both"/>
      </w:pPr>
      <w:hyperlink r:id="rId22">
        <w:r>
          <w:rPr>
            <w:color w:val="0000FF"/>
          </w:rPr>
          <w:t>2</w:t>
        </w:r>
      </w:hyperlink>
      <w:r>
        <w:t xml:space="preserve">. Признать утратившим силу </w:t>
      </w:r>
      <w:hyperlink r:id="rId23">
        <w:r>
          <w:rPr>
            <w:color w:val="0000FF"/>
          </w:rPr>
          <w:t>постановление</w:t>
        </w:r>
      </w:hyperlink>
      <w:r>
        <w:t xml:space="preserve"> Администрации города Орла от 23.05.2016 N 2279 "О проведении конкурса на предоставление субсидий из бюджета города Орла социально ориентированным некоммерческим организациям в 2016 году".</w:t>
      </w:r>
    </w:p>
    <w:p w:rsidR="00140188" w:rsidRDefault="00140188">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газете "Орловская городская газета" и разместить на официальном сайте администрации города Орла в информационно-телекоммуникационной сети "Интернет" (www.orel-adm.ru).</w:t>
      </w:r>
    </w:p>
    <w:p w:rsidR="00140188" w:rsidRDefault="00140188">
      <w:pPr>
        <w:pStyle w:val="ConsPlusNormal"/>
        <w:jc w:val="both"/>
      </w:pPr>
      <w:r>
        <w:t xml:space="preserve">(п. 3 в ред. </w:t>
      </w:r>
      <w:hyperlink r:id="rId24">
        <w:r>
          <w:rPr>
            <w:color w:val="0000FF"/>
          </w:rPr>
          <w:t>Постановления</w:t>
        </w:r>
      </w:hyperlink>
      <w:r>
        <w:t xml:space="preserve"> Администрации города Орла от 27.01.2022 N 346)</w:t>
      </w:r>
    </w:p>
    <w:p w:rsidR="00140188" w:rsidRDefault="00140188">
      <w:pPr>
        <w:pStyle w:val="ConsPlusNormal"/>
        <w:spacing w:before="220"/>
        <w:ind w:firstLine="540"/>
        <w:jc w:val="both"/>
      </w:pPr>
      <w:r>
        <w:t>4. Контроль за исполнением настоящего постановления возложить первого заместителя Мэра города Орла И.В. Проваленкову.</w:t>
      </w:r>
    </w:p>
    <w:p w:rsidR="00140188" w:rsidRDefault="00140188">
      <w:pPr>
        <w:pStyle w:val="ConsPlusNormal"/>
        <w:jc w:val="both"/>
      </w:pPr>
      <w:r>
        <w:t xml:space="preserve">(п. 4 в ред. </w:t>
      </w:r>
      <w:hyperlink r:id="rId25">
        <w:r>
          <w:rPr>
            <w:color w:val="0000FF"/>
          </w:rPr>
          <w:t>Постановления</w:t>
        </w:r>
      </w:hyperlink>
      <w:r>
        <w:t xml:space="preserve"> Администрации города Орла от 27.01.2022 N 346)</w:t>
      </w:r>
    </w:p>
    <w:p w:rsidR="00140188" w:rsidRDefault="00140188">
      <w:pPr>
        <w:pStyle w:val="ConsPlusNormal"/>
        <w:ind w:firstLine="540"/>
        <w:jc w:val="both"/>
      </w:pPr>
    </w:p>
    <w:p w:rsidR="00140188" w:rsidRDefault="00140188">
      <w:pPr>
        <w:pStyle w:val="ConsPlusNormal"/>
        <w:jc w:val="right"/>
      </w:pPr>
      <w:r>
        <w:t>Глава администрации города Орла</w:t>
      </w:r>
    </w:p>
    <w:p w:rsidR="00140188" w:rsidRDefault="00140188">
      <w:pPr>
        <w:pStyle w:val="ConsPlusNormal"/>
        <w:jc w:val="right"/>
      </w:pPr>
      <w:r>
        <w:t>А.И.УСИКОВ</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0"/>
      </w:pPr>
      <w:r>
        <w:t>Приложение</w:t>
      </w:r>
    </w:p>
    <w:p w:rsidR="00140188" w:rsidRDefault="00140188">
      <w:pPr>
        <w:pStyle w:val="ConsPlusNormal"/>
        <w:jc w:val="right"/>
      </w:pPr>
      <w:r>
        <w:t>к постановлению</w:t>
      </w:r>
    </w:p>
    <w:p w:rsidR="00140188" w:rsidRDefault="00140188">
      <w:pPr>
        <w:pStyle w:val="ConsPlusNormal"/>
        <w:jc w:val="right"/>
      </w:pPr>
      <w:r>
        <w:t>Администрации города Орла</w:t>
      </w:r>
    </w:p>
    <w:p w:rsidR="00140188" w:rsidRDefault="00140188">
      <w:pPr>
        <w:pStyle w:val="ConsPlusNormal"/>
        <w:jc w:val="right"/>
      </w:pPr>
      <w:r>
        <w:t>от 10 апреля 2017 г. N 1391</w:t>
      </w:r>
    </w:p>
    <w:p w:rsidR="00140188" w:rsidRDefault="00140188">
      <w:pPr>
        <w:pStyle w:val="ConsPlusNormal"/>
        <w:ind w:firstLine="540"/>
        <w:jc w:val="both"/>
      </w:pPr>
    </w:p>
    <w:p w:rsidR="00140188" w:rsidRDefault="00140188">
      <w:pPr>
        <w:pStyle w:val="ConsPlusTitle"/>
        <w:jc w:val="center"/>
      </w:pPr>
      <w:bookmarkStart w:id="0" w:name="P39"/>
      <w:bookmarkEnd w:id="0"/>
      <w:r>
        <w:t>ПОЛОЖЕНИЕ</w:t>
      </w:r>
    </w:p>
    <w:p w:rsidR="00140188" w:rsidRDefault="00140188">
      <w:pPr>
        <w:pStyle w:val="ConsPlusTitle"/>
        <w:jc w:val="center"/>
      </w:pPr>
      <w:r>
        <w:t>О ПРОВЕДЕНИИ КОНКУРСА НА ПРЕДОСТАВЛЕНИЕ СУБСИДИЙ</w:t>
      </w:r>
    </w:p>
    <w:p w:rsidR="00140188" w:rsidRDefault="00140188">
      <w:pPr>
        <w:pStyle w:val="ConsPlusTitle"/>
        <w:jc w:val="center"/>
      </w:pPr>
      <w:r>
        <w:t>ИЗ БЮДЖЕТА ГОРОДА ОРЛА СОЦИАЛЬНО ОРИЕНТИРОВАННЫМ</w:t>
      </w:r>
    </w:p>
    <w:p w:rsidR="00140188" w:rsidRDefault="00140188">
      <w:pPr>
        <w:pStyle w:val="ConsPlusTitle"/>
        <w:jc w:val="center"/>
      </w:pPr>
      <w:r>
        <w:t>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(в ред. Постановлений Администрации города Орла</w:t>
            </w:r>
          </w:p>
          <w:p w:rsidR="00140188" w:rsidRDefault="00140188">
            <w:pPr>
              <w:pStyle w:val="ConsPlusNormal"/>
              <w:jc w:val="center"/>
            </w:pPr>
            <w:r>
              <w:rPr>
                <w:color w:val="392C69"/>
              </w:rPr>
              <w:t xml:space="preserve">от 04.07.2017 </w:t>
            </w:r>
            <w:hyperlink r:id="rId26">
              <w:r>
                <w:rPr>
                  <w:color w:val="0000FF"/>
                </w:rPr>
                <w:t>N 2874</w:t>
              </w:r>
            </w:hyperlink>
            <w:r>
              <w:rPr>
                <w:color w:val="392C69"/>
              </w:rPr>
              <w:t xml:space="preserve">, от 14.09.2017 </w:t>
            </w:r>
            <w:hyperlink r:id="rId27">
              <w:r>
                <w:rPr>
                  <w:color w:val="0000FF"/>
                </w:rPr>
                <w:t>N 4067</w:t>
              </w:r>
            </w:hyperlink>
            <w:r>
              <w:rPr>
                <w:color w:val="392C69"/>
              </w:rPr>
              <w:t xml:space="preserve">, от 26.07.2018 </w:t>
            </w:r>
            <w:hyperlink r:id="rId28">
              <w:r>
                <w:rPr>
                  <w:color w:val="0000FF"/>
                </w:rPr>
                <w:t>N 3357</w:t>
              </w:r>
            </w:hyperlink>
            <w:r>
              <w:rPr>
                <w:color w:val="392C69"/>
              </w:rPr>
              <w:t>,</w:t>
            </w:r>
          </w:p>
          <w:p w:rsidR="00140188" w:rsidRDefault="00140188">
            <w:pPr>
              <w:pStyle w:val="ConsPlusNormal"/>
              <w:jc w:val="center"/>
            </w:pPr>
            <w:r>
              <w:rPr>
                <w:color w:val="392C69"/>
              </w:rPr>
              <w:t xml:space="preserve">от 04.02.2019 </w:t>
            </w:r>
            <w:hyperlink r:id="rId29">
              <w:r>
                <w:rPr>
                  <w:color w:val="0000FF"/>
                </w:rPr>
                <w:t>N 344</w:t>
              </w:r>
            </w:hyperlink>
            <w:r>
              <w:rPr>
                <w:color w:val="392C69"/>
              </w:rPr>
              <w:t xml:space="preserve">, от 17.06.2019 </w:t>
            </w:r>
            <w:hyperlink r:id="rId30">
              <w:r>
                <w:rPr>
                  <w:color w:val="0000FF"/>
                </w:rPr>
                <w:t>N 2592</w:t>
              </w:r>
            </w:hyperlink>
            <w:r>
              <w:rPr>
                <w:color w:val="392C69"/>
              </w:rPr>
              <w:t xml:space="preserve">, от 30.01.2020 </w:t>
            </w:r>
            <w:hyperlink r:id="rId31">
              <w:r>
                <w:rPr>
                  <w:color w:val="0000FF"/>
                </w:rPr>
                <w:t>N 261</w:t>
              </w:r>
            </w:hyperlink>
            <w:r>
              <w:rPr>
                <w:color w:val="392C69"/>
              </w:rPr>
              <w:t>,</w:t>
            </w:r>
          </w:p>
          <w:p w:rsidR="00140188" w:rsidRDefault="00140188">
            <w:pPr>
              <w:pStyle w:val="ConsPlusNormal"/>
              <w:jc w:val="center"/>
            </w:pPr>
            <w:r>
              <w:rPr>
                <w:color w:val="392C69"/>
              </w:rPr>
              <w:t xml:space="preserve">от 13.01.2021 </w:t>
            </w:r>
            <w:hyperlink r:id="rId32">
              <w:r>
                <w:rPr>
                  <w:color w:val="0000FF"/>
                </w:rPr>
                <w:t>N 27</w:t>
              </w:r>
            </w:hyperlink>
            <w:r>
              <w:rPr>
                <w:color w:val="392C69"/>
              </w:rPr>
              <w:t xml:space="preserve">, от 27.01.2022 </w:t>
            </w:r>
            <w:hyperlink r:id="rId33">
              <w:r>
                <w:rPr>
                  <w:color w:val="0000FF"/>
                </w:rPr>
                <w:t>N 346</w:t>
              </w:r>
            </w:hyperlink>
            <w:r>
              <w:rPr>
                <w:color w:val="392C69"/>
              </w:rPr>
              <w:t xml:space="preserve">, от 21.02.2023 </w:t>
            </w:r>
            <w:hyperlink r:id="rId34">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Title"/>
        <w:jc w:val="center"/>
        <w:outlineLvl w:val="1"/>
      </w:pPr>
      <w:r>
        <w:t>1. Общие положения</w:t>
      </w:r>
    </w:p>
    <w:p w:rsidR="00140188" w:rsidRDefault="00140188">
      <w:pPr>
        <w:pStyle w:val="ConsPlusNormal"/>
        <w:ind w:firstLine="540"/>
        <w:jc w:val="both"/>
      </w:pPr>
    </w:p>
    <w:p w:rsidR="00140188" w:rsidRDefault="00140188">
      <w:pPr>
        <w:pStyle w:val="ConsPlusNormal"/>
        <w:ind w:firstLine="540"/>
        <w:jc w:val="both"/>
      </w:pPr>
      <w:bookmarkStart w:id="1" w:name="P51"/>
      <w:bookmarkEnd w:id="1"/>
      <w:r>
        <w:t>1.1. Настоящее Положение устанавливает порядок предоставления субсидий социально ориентированным некоммерческим организациям, не являющимся государственными (муниципальными) учреждениями (далее - СО НКО), по итогам конкурса на предоставление субсидий из бюджета города Орла СО НКО (далее - конкурс, субсидии).</w:t>
      </w:r>
    </w:p>
    <w:p w:rsidR="00140188" w:rsidRDefault="00140188">
      <w:pPr>
        <w:pStyle w:val="ConsPlusNormal"/>
        <w:jc w:val="both"/>
      </w:pPr>
      <w:r>
        <w:t xml:space="preserve">(в ред. </w:t>
      </w:r>
      <w:hyperlink r:id="rId35">
        <w:r>
          <w:rPr>
            <w:color w:val="0000FF"/>
          </w:rPr>
          <w:t>Постановления</w:t>
        </w:r>
      </w:hyperlink>
      <w:r>
        <w:t xml:space="preserve"> Администрации города Орла от 04.07.2017 N 2874)</w:t>
      </w:r>
    </w:p>
    <w:p w:rsidR="00140188" w:rsidRDefault="00140188">
      <w:pPr>
        <w:pStyle w:val="ConsPlusNormal"/>
        <w:spacing w:before="220"/>
        <w:ind w:firstLine="540"/>
        <w:jc w:val="both"/>
      </w:pPr>
      <w:r>
        <w:t xml:space="preserve">1.2. Субсидии предоставляются в соответствии с </w:t>
      </w:r>
      <w:hyperlink r:id="rId36">
        <w:r>
          <w:rPr>
            <w:color w:val="0000FF"/>
          </w:rPr>
          <w:t>пунктом 5 статьи 31.1</w:t>
        </w:r>
      </w:hyperlink>
      <w:r>
        <w:t xml:space="preserve"> Федерального закона от 12 января 1996 года N 7-ФЗ "О некоммерческих организациях" (далее - Федеральный закон "О некоммерческих организациях") и </w:t>
      </w:r>
      <w:hyperlink r:id="rId37">
        <w:r>
          <w:rPr>
            <w:color w:val="0000FF"/>
          </w:rPr>
          <w:t>пунктом 2 статьи 78.1</w:t>
        </w:r>
      </w:hyperlink>
      <w:r>
        <w:t xml:space="preserve"> Бюджетного кодекса Российской Федерации.</w:t>
      </w:r>
    </w:p>
    <w:p w:rsidR="00140188" w:rsidRDefault="00140188">
      <w:pPr>
        <w:pStyle w:val="ConsPlusNormal"/>
        <w:jc w:val="both"/>
      </w:pPr>
      <w:r>
        <w:t xml:space="preserve">(пп. 1.2 в ред. </w:t>
      </w:r>
      <w:hyperlink r:id="rId38">
        <w:r>
          <w:rPr>
            <w:color w:val="0000FF"/>
          </w:rPr>
          <w:t>Постановления</w:t>
        </w:r>
      </w:hyperlink>
      <w:r>
        <w:t xml:space="preserve"> Администрации города Орла от 30.01.2020 N 261)</w:t>
      </w:r>
    </w:p>
    <w:p w:rsidR="00140188" w:rsidRDefault="00140188">
      <w:pPr>
        <w:pStyle w:val="ConsPlusNormal"/>
        <w:spacing w:before="220"/>
        <w:ind w:firstLine="540"/>
        <w:jc w:val="both"/>
      </w:pPr>
      <w:bookmarkStart w:id="2" w:name="P55"/>
      <w:bookmarkEnd w:id="2"/>
      <w:r>
        <w:t xml:space="preserve">1.3. В рамках настоящего Положения под проектом (программой) СО НКО понимается комплекс взаимосвязанных мероприятий, направленных на решение конкретных задач по одному или нескольким приоритетным направлениям деятельности в соответствии с </w:t>
      </w:r>
      <w:hyperlink r:id="rId39">
        <w:r>
          <w:rPr>
            <w:color w:val="0000FF"/>
          </w:rPr>
          <w:t>пунктом 1 статьи 31.1</w:t>
        </w:r>
      </w:hyperlink>
      <w:r>
        <w:t xml:space="preserve"> Федерального закона "О некоммерческих организациях".</w:t>
      </w:r>
    </w:p>
    <w:p w:rsidR="00140188" w:rsidRDefault="00140188">
      <w:pPr>
        <w:pStyle w:val="ConsPlusNormal"/>
        <w:spacing w:before="220"/>
        <w:ind w:firstLine="540"/>
        <w:jc w:val="both"/>
      </w:pPr>
      <w:r>
        <w:t>1.4. Главным распорядителем средств бюджета города Орла по предоставлению субсидий СО НКО является администрация города Орла.</w:t>
      </w:r>
    </w:p>
    <w:p w:rsidR="00140188" w:rsidRDefault="00140188">
      <w:pPr>
        <w:pStyle w:val="ConsPlusNormal"/>
        <w:spacing w:before="220"/>
        <w:ind w:firstLine="540"/>
        <w:jc w:val="both"/>
      </w:pPr>
      <w:r>
        <w:t>1.5. Уполномоченным органом администрации города Орла по организации проведения конкурса и взаимодействию с СО НКО является управление по организационной работе, молодежной политике и связям с общественными организациями администрации города Орла (далее - уполномоченный орган).</w:t>
      </w:r>
    </w:p>
    <w:p w:rsidR="00140188" w:rsidRDefault="00140188">
      <w:pPr>
        <w:pStyle w:val="ConsPlusNormal"/>
        <w:jc w:val="both"/>
      </w:pPr>
      <w:r>
        <w:t xml:space="preserve">(в ред. </w:t>
      </w:r>
      <w:hyperlink r:id="rId40">
        <w:r>
          <w:rPr>
            <w:color w:val="0000FF"/>
          </w:rPr>
          <w:t>Постановления</w:t>
        </w:r>
      </w:hyperlink>
      <w:r>
        <w:t xml:space="preserve"> Администрации города Орла от 27.01.2022 N 346)</w:t>
      </w:r>
    </w:p>
    <w:p w:rsidR="00140188" w:rsidRDefault="00140188">
      <w:pPr>
        <w:pStyle w:val="ConsPlusNormal"/>
        <w:spacing w:before="220"/>
        <w:ind w:firstLine="540"/>
        <w:jc w:val="both"/>
      </w:pPr>
      <w:r>
        <w:t>1.6. Целью проведения конкурса является поддержка СО НКО, осуществляющих социально значимую деятельность и реализующих социально ориентированные проекты на территории города Орла.</w:t>
      </w:r>
    </w:p>
    <w:p w:rsidR="00140188" w:rsidRDefault="00140188">
      <w:pPr>
        <w:pStyle w:val="ConsPlusNormal"/>
        <w:spacing w:before="220"/>
        <w:ind w:firstLine="540"/>
        <w:jc w:val="both"/>
      </w:pPr>
      <w:r>
        <w:t>1.7. Задачами проведения конкурса являются:</w:t>
      </w:r>
    </w:p>
    <w:p w:rsidR="00140188" w:rsidRDefault="00140188">
      <w:pPr>
        <w:pStyle w:val="ConsPlusNormal"/>
        <w:spacing w:before="220"/>
        <w:ind w:firstLine="540"/>
        <w:jc w:val="both"/>
      </w:pPr>
      <w:r>
        <w:t>1) повышение эффективности реализации проектов на территории города Орла;</w:t>
      </w:r>
    </w:p>
    <w:p w:rsidR="00140188" w:rsidRDefault="00140188">
      <w:pPr>
        <w:pStyle w:val="ConsPlusNormal"/>
        <w:spacing w:before="220"/>
        <w:ind w:firstLine="540"/>
        <w:jc w:val="both"/>
      </w:pPr>
      <w:r>
        <w:lastRenderedPageBreak/>
        <w:t>2) стимулирование деятельности СО НКО, зарегистрированных и действующих на территории города Орла, увеличение числа граждан, вовлеченных в реализацию общественно значимых проектов и программ;</w:t>
      </w:r>
    </w:p>
    <w:p w:rsidR="00140188" w:rsidRDefault="00140188">
      <w:pPr>
        <w:pStyle w:val="ConsPlusNormal"/>
        <w:spacing w:before="220"/>
        <w:ind w:firstLine="540"/>
        <w:jc w:val="both"/>
      </w:pPr>
      <w:r>
        <w:t>3) развитие и популяризация социально ориентированной общественной деятельности.</w:t>
      </w:r>
    </w:p>
    <w:p w:rsidR="00140188" w:rsidRDefault="00140188">
      <w:pPr>
        <w:pStyle w:val="ConsPlusNormal"/>
        <w:ind w:firstLine="540"/>
        <w:jc w:val="both"/>
      </w:pPr>
    </w:p>
    <w:p w:rsidR="00140188" w:rsidRDefault="00140188">
      <w:pPr>
        <w:pStyle w:val="ConsPlusTitle"/>
        <w:jc w:val="center"/>
        <w:outlineLvl w:val="1"/>
      </w:pPr>
      <w:r>
        <w:t>2. Уполномоченный орган</w:t>
      </w:r>
    </w:p>
    <w:p w:rsidR="00140188" w:rsidRDefault="00140188">
      <w:pPr>
        <w:pStyle w:val="ConsPlusNormal"/>
        <w:jc w:val="center"/>
      </w:pPr>
      <w:r>
        <w:t xml:space="preserve">(в ред. </w:t>
      </w:r>
      <w:hyperlink r:id="rId41">
        <w:r>
          <w:rPr>
            <w:color w:val="0000FF"/>
          </w:rPr>
          <w:t>Постановления</w:t>
        </w:r>
      </w:hyperlink>
      <w:r>
        <w:t xml:space="preserve"> Администрации города Орла</w:t>
      </w:r>
    </w:p>
    <w:p w:rsidR="00140188" w:rsidRDefault="00140188">
      <w:pPr>
        <w:pStyle w:val="ConsPlusNormal"/>
        <w:jc w:val="center"/>
      </w:pPr>
      <w:r>
        <w:t>от 04.07.2017 N 2874)</w:t>
      </w:r>
    </w:p>
    <w:p w:rsidR="00140188" w:rsidRDefault="00140188">
      <w:pPr>
        <w:pStyle w:val="ConsPlusNormal"/>
        <w:ind w:firstLine="540"/>
        <w:jc w:val="both"/>
      </w:pPr>
    </w:p>
    <w:p w:rsidR="00140188" w:rsidRDefault="00140188">
      <w:pPr>
        <w:pStyle w:val="ConsPlusNormal"/>
        <w:ind w:firstLine="540"/>
        <w:jc w:val="both"/>
      </w:pPr>
      <w:r>
        <w:t>Уполномоченный орган осуществляет следующие функции:</w:t>
      </w:r>
    </w:p>
    <w:p w:rsidR="00140188" w:rsidRDefault="00140188">
      <w:pPr>
        <w:pStyle w:val="ConsPlusNormal"/>
        <w:spacing w:before="220"/>
        <w:ind w:firstLine="540"/>
        <w:jc w:val="both"/>
      </w:pPr>
      <w:r>
        <w:t>1) готовит проект постановления администрации города Орла об утверждении состава отборочной комиссии конкурса, определяющей соответствие заявок и приложений к ним, представленных на конкурс, требованиям настоящего Положения (далее - отборочная комиссия), состава конкурсной комиссии по проведению конкурса (далее - конкурсная комиссия);</w:t>
      </w:r>
    </w:p>
    <w:p w:rsidR="00140188" w:rsidRDefault="00140188">
      <w:pPr>
        <w:pStyle w:val="ConsPlusNormal"/>
        <w:spacing w:before="220"/>
        <w:ind w:firstLine="540"/>
        <w:jc w:val="both"/>
      </w:pPr>
      <w:r>
        <w:t>2) обеспечивает работу отборочной и конкурсной комиссий;</w:t>
      </w:r>
    </w:p>
    <w:p w:rsidR="00140188" w:rsidRDefault="00140188">
      <w:pPr>
        <w:pStyle w:val="ConsPlusNormal"/>
        <w:spacing w:before="220"/>
        <w:ind w:firstLine="540"/>
        <w:jc w:val="both"/>
      </w:pPr>
      <w:r>
        <w:t>3) организует распространение информации о проведении конкурса посредством публикации извещения о конкурсе в газете "Орловская городская газета", а также размещения на официальном сайте администрации города Орла в сети Интернет;</w:t>
      </w:r>
    </w:p>
    <w:p w:rsidR="00140188" w:rsidRDefault="00140188">
      <w:pPr>
        <w:pStyle w:val="ConsPlusNormal"/>
        <w:spacing w:before="220"/>
        <w:ind w:firstLine="540"/>
        <w:jc w:val="both"/>
      </w:pPr>
      <w:r>
        <w:t>4) устанавливает сроки приема заявок СО НКО на участие в конкурсе (далее - заявки);</w:t>
      </w:r>
    </w:p>
    <w:p w:rsidR="00140188" w:rsidRDefault="00140188">
      <w:pPr>
        <w:pStyle w:val="ConsPlusNormal"/>
        <w:spacing w:before="220"/>
        <w:ind w:firstLine="540"/>
        <w:jc w:val="both"/>
      </w:pPr>
      <w:r>
        <w:t>5) консультирует по вопросам подготовки заявок;</w:t>
      </w:r>
    </w:p>
    <w:p w:rsidR="00140188" w:rsidRDefault="00140188">
      <w:pPr>
        <w:pStyle w:val="ConsPlusNormal"/>
        <w:spacing w:before="220"/>
        <w:ind w:firstLine="540"/>
        <w:jc w:val="both"/>
      </w:pPr>
      <w:r>
        <w:t>6) принимает и регистрирует поданные на конкурс заявки;</w:t>
      </w:r>
    </w:p>
    <w:p w:rsidR="00140188" w:rsidRDefault="00140188">
      <w:pPr>
        <w:pStyle w:val="ConsPlusNormal"/>
        <w:spacing w:before="220"/>
        <w:ind w:firstLine="540"/>
        <w:jc w:val="both"/>
      </w:pPr>
      <w:r>
        <w:t>7) обеспечивает сохранность поданных заявок;</w:t>
      </w:r>
    </w:p>
    <w:p w:rsidR="00140188" w:rsidRDefault="00140188">
      <w:pPr>
        <w:pStyle w:val="ConsPlusNormal"/>
        <w:spacing w:before="220"/>
        <w:ind w:firstLine="540"/>
        <w:jc w:val="both"/>
      </w:pPr>
      <w:r>
        <w:t>8) на основании решения конкурсной комиссии готовит проект постановления администрации города Орла об итогах проведения конкурса на предоставление субсидий из бюджета города Орла социально ориентированным некоммерческим организациям;</w:t>
      </w:r>
    </w:p>
    <w:p w:rsidR="00140188" w:rsidRDefault="00140188">
      <w:pPr>
        <w:pStyle w:val="ConsPlusNormal"/>
        <w:spacing w:before="220"/>
        <w:ind w:firstLine="540"/>
        <w:jc w:val="both"/>
      </w:pPr>
      <w:r>
        <w:t>9) готовит проект соглашения о предоставлении субсидии из бюджета города Орла социально ориентированной некоммерческой организации.</w:t>
      </w:r>
    </w:p>
    <w:p w:rsidR="00140188" w:rsidRDefault="00140188">
      <w:pPr>
        <w:pStyle w:val="ConsPlusNormal"/>
        <w:jc w:val="both"/>
      </w:pPr>
      <w:r>
        <w:t xml:space="preserve">(в ред. </w:t>
      </w:r>
      <w:hyperlink r:id="rId42">
        <w:r>
          <w:rPr>
            <w:color w:val="0000FF"/>
          </w:rPr>
          <w:t>Постановления</w:t>
        </w:r>
      </w:hyperlink>
      <w:r>
        <w:t xml:space="preserve"> Администрации города Орла от 17.06.2019 N 2592)</w:t>
      </w:r>
    </w:p>
    <w:p w:rsidR="00140188" w:rsidRDefault="00140188">
      <w:pPr>
        <w:pStyle w:val="ConsPlusNormal"/>
        <w:ind w:firstLine="540"/>
        <w:jc w:val="both"/>
      </w:pPr>
    </w:p>
    <w:p w:rsidR="00140188" w:rsidRDefault="00140188">
      <w:pPr>
        <w:pStyle w:val="ConsPlusTitle"/>
        <w:jc w:val="center"/>
        <w:outlineLvl w:val="1"/>
      </w:pPr>
      <w:bookmarkStart w:id="3" w:name="P81"/>
      <w:bookmarkEnd w:id="3"/>
      <w:r>
        <w:t>3. Отборочная комиссия</w:t>
      </w:r>
    </w:p>
    <w:p w:rsidR="00140188" w:rsidRDefault="00140188">
      <w:pPr>
        <w:pStyle w:val="ConsPlusNormal"/>
        <w:jc w:val="center"/>
      </w:pPr>
      <w:r>
        <w:t xml:space="preserve">(в ред. </w:t>
      </w:r>
      <w:hyperlink r:id="rId43">
        <w:r>
          <w:rPr>
            <w:color w:val="0000FF"/>
          </w:rPr>
          <w:t>Постановления</w:t>
        </w:r>
      </w:hyperlink>
      <w:r>
        <w:t xml:space="preserve"> Администрации города Орла</w:t>
      </w:r>
    </w:p>
    <w:p w:rsidR="00140188" w:rsidRDefault="00140188">
      <w:pPr>
        <w:pStyle w:val="ConsPlusNormal"/>
        <w:jc w:val="center"/>
      </w:pPr>
      <w:r>
        <w:t>от 14.09.2017 N 4067)</w:t>
      </w:r>
    </w:p>
    <w:p w:rsidR="00140188" w:rsidRDefault="00140188">
      <w:pPr>
        <w:pStyle w:val="ConsPlusNormal"/>
        <w:ind w:firstLine="540"/>
        <w:jc w:val="both"/>
      </w:pPr>
    </w:p>
    <w:p w:rsidR="00140188" w:rsidRDefault="00140188">
      <w:pPr>
        <w:pStyle w:val="ConsPlusNormal"/>
        <w:ind w:firstLine="540"/>
        <w:jc w:val="both"/>
      </w:pPr>
      <w:r>
        <w:t>3.1. Отборочная комиссия утверждается постановлением администрации города Орла. В состав отборочной комиссии входят председатель, заместитель председателя, секретарь и члены отборочной комиссии.</w:t>
      </w:r>
    </w:p>
    <w:p w:rsidR="00140188" w:rsidRDefault="00140188">
      <w:pPr>
        <w:pStyle w:val="ConsPlusNormal"/>
        <w:spacing w:before="220"/>
        <w:ind w:firstLine="540"/>
        <w:jc w:val="both"/>
      </w:pPr>
      <w:r>
        <w:t>3.2. Состав отборочной комиссии формируется из числа муниципальных служащих города Орла, депутатов Орловского городского Совета народных депутатов, членов Общественной палаты Орловской области, независимых экспертов, представителей некоммерческих организаций, деятельность которых направлена на решение социальных проблем, развитие гражданского общества, при условии, что такие организации не участвуют в конкурсе.</w:t>
      </w:r>
    </w:p>
    <w:p w:rsidR="00140188" w:rsidRDefault="00140188">
      <w:pPr>
        <w:pStyle w:val="ConsPlusNormal"/>
        <w:jc w:val="both"/>
      </w:pPr>
      <w:r>
        <w:t xml:space="preserve">(в ред. </w:t>
      </w:r>
      <w:hyperlink r:id="rId44">
        <w:r>
          <w:rPr>
            <w:color w:val="0000FF"/>
          </w:rPr>
          <w:t>Постановления</w:t>
        </w:r>
      </w:hyperlink>
      <w:r>
        <w:t xml:space="preserve"> Администрации города Орла от 30.01.2020 N 261)</w:t>
      </w:r>
    </w:p>
    <w:p w:rsidR="00140188" w:rsidRDefault="00140188">
      <w:pPr>
        <w:pStyle w:val="ConsPlusNormal"/>
        <w:spacing w:before="220"/>
        <w:ind w:firstLine="540"/>
        <w:jc w:val="both"/>
      </w:pPr>
      <w:r>
        <w:t xml:space="preserve">3.3. Количество членов отборочной комиссии должно быть нечетным и составлять не менее 7 человек. Число членов отборочной комиссии, замещающих муниципальные должности </w:t>
      </w:r>
      <w:r>
        <w:lastRenderedPageBreak/>
        <w:t>Орловской области, должности муниципальной службы Орловской области, работающих в государственных и муниципальных учреждениях Орловской области, должно быть менее половины состава отборочной комиссии.</w:t>
      </w:r>
    </w:p>
    <w:p w:rsidR="00140188" w:rsidRDefault="00140188">
      <w:pPr>
        <w:pStyle w:val="ConsPlusNormal"/>
        <w:spacing w:before="220"/>
        <w:ind w:firstLine="540"/>
        <w:jc w:val="both"/>
      </w:pPr>
      <w:r>
        <w:t>3.4. Возглавляет отборочную комиссию председатель. В отсутствие председателя его обязанности исполняет заместитель председателя отборочной комиссии.</w:t>
      </w:r>
    </w:p>
    <w:p w:rsidR="00140188" w:rsidRDefault="00140188">
      <w:pPr>
        <w:pStyle w:val="ConsPlusNormal"/>
        <w:spacing w:before="220"/>
        <w:ind w:firstLine="540"/>
        <w:jc w:val="both"/>
      </w:pPr>
      <w:r>
        <w:t>3.5. Заседание отборочной комиссии проводится не позднее 5 рабочих дней со дня окончания приема заявок на участие в конкурсе.</w:t>
      </w:r>
    </w:p>
    <w:p w:rsidR="00140188" w:rsidRDefault="00140188">
      <w:pPr>
        <w:pStyle w:val="ConsPlusNormal"/>
        <w:spacing w:before="220"/>
        <w:ind w:firstLine="540"/>
        <w:jc w:val="both"/>
      </w:pPr>
      <w:r>
        <w:t>3.6. Заседание отборочной комиссии считается правомочным, если в заседании приняло участие более половины членов комиссии.</w:t>
      </w:r>
    </w:p>
    <w:p w:rsidR="00140188" w:rsidRDefault="00140188">
      <w:pPr>
        <w:pStyle w:val="ConsPlusNormal"/>
        <w:spacing w:before="220"/>
        <w:ind w:firstLine="540"/>
        <w:jc w:val="both"/>
      </w:pPr>
      <w:r>
        <w:t>3.7. Отборочная комиссия:</w:t>
      </w:r>
    </w:p>
    <w:p w:rsidR="00140188" w:rsidRDefault="00140188">
      <w:pPr>
        <w:pStyle w:val="ConsPlusNormal"/>
        <w:spacing w:before="220"/>
        <w:ind w:firstLine="540"/>
        <w:jc w:val="both"/>
      </w:pPr>
      <w:r>
        <w:t>1) осуществляет вскрытие конвертов с заявками и приложениями к ним, поданных СО НКО для участия в конкурсе;</w:t>
      </w:r>
    </w:p>
    <w:p w:rsidR="00140188" w:rsidRDefault="00140188">
      <w:pPr>
        <w:pStyle w:val="ConsPlusNormal"/>
        <w:spacing w:before="220"/>
        <w:ind w:firstLine="540"/>
        <w:jc w:val="both"/>
      </w:pPr>
      <w:r>
        <w:t>2) рассматривает и сопоставляет представленные СО НКО заявки и документы на соответствие требованиям настоящего Положения;</w:t>
      </w:r>
    </w:p>
    <w:p w:rsidR="00140188" w:rsidRDefault="00140188">
      <w:pPr>
        <w:pStyle w:val="ConsPlusNormal"/>
        <w:spacing w:before="220"/>
        <w:ind w:firstLine="540"/>
        <w:jc w:val="both"/>
      </w:pPr>
      <w:r>
        <w:t>3) принимает решение о допуске СО НКО к участию в конкурсе;</w:t>
      </w:r>
    </w:p>
    <w:p w:rsidR="00140188" w:rsidRDefault="00140188">
      <w:pPr>
        <w:pStyle w:val="ConsPlusNormal"/>
        <w:spacing w:before="220"/>
        <w:ind w:firstLine="540"/>
        <w:jc w:val="both"/>
      </w:pPr>
      <w:r>
        <w:t>4) принимает решение об отказе в допуске СО НКО к участию в конкурсе;</w:t>
      </w:r>
    </w:p>
    <w:p w:rsidR="00140188" w:rsidRDefault="00140188">
      <w:pPr>
        <w:pStyle w:val="ConsPlusNormal"/>
        <w:spacing w:before="220"/>
        <w:ind w:firstLine="540"/>
        <w:jc w:val="both"/>
      </w:pPr>
      <w:r>
        <w:t>5) принимает решение о направлении заявок и документов на рассмотрение конкурсной комиссии.</w:t>
      </w:r>
    </w:p>
    <w:p w:rsidR="00140188" w:rsidRDefault="00140188">
      <w:pPr>
        <w:pStyle w:val="ConsPlusNormal"/>
        <w:jc w:val="both"/>
      </w:pPr>
      <w:r>
        <w:t xml:space="preserve">(пп. 3.7 в ред. </w:t>
      </w:r>
      <w:hyperlink r:id="rId45">
        <w:r>
          <w:rPr>
            <w:color w:val="0000FF"/>
          </w:rPr>
          <w:t>Постановления</w:t>
        </w:r>
      </w:hyperlink>
      <w:r>
        <w:t xml:space="preserve"> Администрации города Орла от 04.02.2019 N 344)</w:t>
      </w:r>
    </w:p>
    <w:p w:rsidR="00140188" w:rsidRDefault="00140188">
      <w:pPr>
        <w:pStyle w:val="ConsPlusNormal"/>
        <w:spacing w:before="220"/>
        <w:ind w:firstLine="540"/>
        <w:jc w:val="both"/>
      </w:pPr>
      <w:r>
        <w:t xml:space="preserve">3.8. Принятие отборочной комиссией решения о допуске СО НКО к участию в конкурсе осуществляется в соответствии с </w:t>
      </w:r>
      <w:hyperlink w:anchor="P249">
        <w:r>
          <w:rPr>
            <w:color w:val="0000FF"/>
          </w:rPr>
          <w:t>пунктами 7.10</w:t>
        </w:r>
      </w:hyperlink>
      <w:r>
        <w:t xml:space="preserve"> и </w:t>
      </w:r>
      <w:hyperlink w:anchor="P251">
        <w:r>
          <w:rPr>
            <w:color w:val="0000FF"/>
          </w:rPr>
          <w:t>7.11</w:t>
        </w:r>
      </w:hyperlink>
      <w:r>
        <w:t xml:space="preserve"> на основе открытого голосования членов отборочной комиссии, присутствующих на заседании, и оформляется протоколом. При равенстве голосов голос председательствующего является решающим.</w:t>
      </w:r>
    </w:p>
    <w:p w:rsidR="00140188" w:rsidRDefault="00140188">
      <w:pPr>
        <w:pStyle w:val="ConsPlusNormal"/>
        <w:spacing w:before="220"/>
        <w:ind w:firstLine="540"/>
        <w:jc w:val="both"/>
      </w:pPr>
      <w:r>
        <w:t>3.9. Протокол заседания отборочной комиссии ведет секретарь отборочной комиссии, подписывают члены отборочной комиссии, присутствующие на заседании.</w:t>
      </w:r>
    </w:p>
    <w:p w:rsidR="00140188" w:rsidRDefault="00140188">
      <w:pPr>
        <w:pStyle w:val="ConsPlusNormal"/>
        <w:spacing w:before="220"/>
        <w:ind w:firstLine="540"/>
        <w:jc w:val="both"/>
      </w:pPr>
      <w:r>
        <w:t>3.10. Протокол заседаний отборочной комиссии, а также заявки и документы участников конкурса не позднее 3 рабочих дней после подписания протокола направляются в конкурсную комиссию.</w:t>
      </w:r>
    </w:p>
    <w:p w:rsidR="00140188" w:rsidRDefault="00140188">
      <w:pPr>
        <w:pStyle w:val="ConsPlusNormal"/>
        <w:spacing w:before="220"/>
        <w:ind w:firstLine="540"/>
        <w:jc w:val="both"/>
      </w:pPr>
      <w:r>
        <w:t>3.11. Член отборочной комиссии:</w:t>
      </w:r>
    </w:p>
    <w:p w:rsidR="00140188" w:rsidRDefault="00140188">
      <w:pPr>
        <w:pStyle w:val="ConsPlusNormal"/>
        <w:spacing w:before="220"/>
        <w:ind w:firstLine="540"/>
        <w:jc w:val="both"/>
      </w:pPr>
      <w:r>
        <w:t>вправе знакомиться с заявками и документами, представленными для участия в конкурсе;</w:t>
      </w:r>
    </w:p>
    <w:p w:rsidR="00140188" w:rsidRDefault="00140188">
      <w:pPr>
        <w:pStyle w:val="ConsPlusNormal"/>
        <w:spacing w:before="220"/>
        <w:ind w:firstLine="540"/>
        <w:jc w:val="both"/>
      </w:pPr>
      <w:r>
        <w:t xml:space="preserve">обязан соблюдать права авторов заявок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46">
        <w:r>
          <w:rPr>
            <w:color w:val="0000FF"/>
          </w:rPr>
          <w:t>кодексом</w:t>
        </w:r>
      </w:hyperlink>
      <w:r>
        <w:t xml:space="preserve"> Российской Федерации.</w:t>
      </w:r>
    </w:p>
    <w:p w:rsidR="00140188" w:rsidRDefault="00140188">
      <w:pPr>
        <w:pStyle w:val="ConsPlusNormal"/>
        <w:ind w:firstLine="540"/>
        <w:jc w:val="both"/>
      </w:pPr>
    </w:p>
    <w:p w:rsidR="00140188" w:rsidRDefault="00140188">
      <w:pPr>
        <w:pStyle w:val="ConsPlusTitle"/>
        <w:jc w:val="center"/>
        <w:outlineLvl w:val="1"/>
      </w:pPr>
      <w:r>
        <w:t>4. Конкурсная комиссия</w:t>
      </w:r>
    </w:p>
    <w:p w:rsidR="00140188" w:rsidRDefault="00140188">
      <w:pPr>
        <w:pStyle w:val="ConsPlusNormal"/>
        <w:ind w:firstLine="540"/>
        <w:jc w:val="both"/>
      </w:pPr>
    </w:p>
    <w:p w:rsidR="00140188" w:rsidRDefault="00140188">
      <w:pPr>
        <w:pStyle w:val="ConsPlusNormal"/>
        <w:ind w:firstLine="540"/>
        <w:jc w:val="both"/>
      </w:pPr>
      <w:r>
        <w:t>4.1. Состав конкурсной комиссии на предоставление субсидий из бюджета города Орла СО НКО (далее - конкурсная комиссия) утверждается постановлением администрации города Орла.</w:t>
      </w:r>
    </w:p>
    <w:p w:rsidR="00140188" w:rsidRDefault="00140188">
      <w:pPr>
        <w:pStyle w:val="ConsPlusNormal"/>
        <w:jc w:val="both"/>
      </w:pPr>
      <w:r>
        <w:t xml:space="preserve">(п. 4.1 в ред. </w:t>
      </w:r>
      <w:hyperlink r:id="rId47">
        <w:r>
          <w:rPr>
            <w:color w:val="0000FF"/>
          </w:rPr>
          <w:t>Постановления</w:t>
        </w:r>
      </w:hyperlink>
      <w:r>
        <w:t xml:space="preserve"> Администрации города Орла от 04.07.2017 N 2874)</w:t>
      </w:r>
    </w:p>
    <w:p w:rsidR="00140188" w:rsidRDefault="00140188">
      <w:pPr>
        <w:pStyle w:val="ConsPlusNormal"/>
        <w:spacing w:before="220"/>
        <w:ind w:firstLine="540"/>
        <w:jc w:val="both"/>
      </w:pPr>
      <w:r>
        <w:t xml:space="preserve">4.2. Состав конкурсной комиссии формируется из числа муниципальных служащих города </w:t>
      </w:r>
      <w:r>
        <w:lastRenderedPageBreak/>
        <w:t>Орла, депутатов Орловского городского Совета народных депутатов, членов Общественной палаты Орловской области, независимых экспертов, представителей некоммерческих организаций, деятельность которых направлена на решение социальных проблем, развитие гражданского общества в Орловской области, при условии, что такие организации не участвуют в конкурсе, представителей коммерческих организаций, осуществляющих благотворительную деятельность, представителей средств массовой информации, членов общественных советов при исполнительных органах государственной власти субъектов Российской Федерации.</w:t>
      </w:r>
    </w:p>
    <w:p w:rsidR="00140188" w:rsidRDefault="00140188">
      <w:pPr>
        <w:pStyle w:val="ConsPlusNormal"/>
        <w:jc w:val="both"/>
      </w:pPr>
      <w:r>
        <w:t xml:space="preserve">(в ред. Постановлений Администрации города Орла от 14.09.2017 </w:t>
      </w:r>
      <w:hyperlink r:id="rId48">
        <w:r>
          <w:rPr>
            <w:color w:val="0000FF"/>
          </w:rPr>
          <w:t>N 4067</w:t>
        </w:r>
      </w:hyperlink>
      <w:r>
        <w:t xml:space="preserve">, от 04.02.2019 </w:t>
      </w:r>
      <w:hyperlink r:id="rId49">
        <w:r>
          <w:rPr>
            <w:color w:val="0000FF"/>
          </w:rPr>
          <w:t>N 344</w:t>
        </w:r>
      </w:hyperlink>
      <w:r>
        <w:t xml:space="preserve">, от 30.01.2020 </w:t>
      </w:r>
      <w:hyperlink r:id="rId50">
        <w:r>
          <w:rPr>
            <w:color w:val="0000FF"/>
          </w:rPr>
          <w:t>N 261</w:t>
        </w:r>
      </w:hyperlink>
      <w:r>
        <w:t xml:space="preserve">, от 13.01.2021 </w:t>
      </w:r>
      <w:hyperlink r:id="rId51">
        <w:r>
          <w:rPr>
            <w:color w:val="0000FF"/>
          </w:rPr>
          <w:t>N 27</w:t>
        </w:r>
      </w:hyperlink>
      <w:r>
        <w:t>)</w:t>
      </w:r>
    </w:p>
    <w:p w:rsidR="00140188" w:rsidRDefault="00140188">
      <w:pPr>
        <w:pStyle w:val="ConsPlusNormal"/>
        <w:spacing w:before="220"/>
        <w:ind w:firstLine="540"/>
        <w:jc w:val="both"/>
      </w:pPr>
      <w:r>
        <w:t>4.3. Число членов конкурсной комиссии должно быть нечетными и составлять не менее 9 человек.</w:t>
      </w:r>
    </w:p>
    <w:p w:rsidR="00140188" w:rsidRDefault="00140188">
      <w:pPr>
        <w:pStyle w:val="ConsPlusNormal"/>
        <w:spacing w:before="220"/>
        <w:ind w:firstLine="540"/>
        <w:jc w:val="both"/>
      </w:pPr>
      <w:r>
        <w:t>4.4. Число членов конкурсной комиссии, замещающих муниципальные должности Орловской области, должности муниципальной службы Орловской области, работающих в государственных и муниципальных учреждениях Орловской области, должно быть менее половины состава конкурсной комиссии.</w:t>
      </w:r>
    </w:p>
    <w:p w:rsidR="00140188" w:rsidRDefault="00140188">
      <w:pPr>
        <w:pStyle w:val="ConsPlusNormal"/>
        <w:spacing w:before="220"/>
        <w:ind w:firstLine="540"/>
        <w:jc w:val="both"/>
      </w:pPr>
      <w:r>
        <w:t>4.5. В состав конкурсной комиссии входит председатель, заместитель председателя, секретарь и члены конкурсной комиссии.</w:t>
      </w:r>
    </w:p>
    <w:p w:rsidR="00140188" w:rsidRDefault="00140188">
      <w:pPr>
        <w:pStyle w:val="ConsPlusNormal"/>
        <w:spacing w:before="220"/>
        <w:ind w:firstLine="540"/>
        <w:jc w:val="both"/>
      </w:pPr>
      <w:r>
        <w:t>4.6. Возглавляет конкурсную комиссию председатель. В отсутствие председателя его обязанности исполняет заместитель председателя конкурсной комиссии.</w:t>
      </w:r>
    </w:p>
    <w:p w:rsidR="00140188" w:rsidRDefault="00140188">
      <w:pPr>
        <w:pStyle w:val="ConsPlusNormal"/>
        <w:spacing w:before="220"/>
        <w:ind w:firstLine="540"/>
        <w:jc w:val="both"/>
      </w:pPr>
      <w:r>
        <w:t>4.7. Изменения в состав конкурсной комиссии вносятся на основании постановления администрации города Орла.</w:t>
      </w:r>
    </w:p>
    <w:p w:rsidR="00140188" w:rsidRDefault="00140188">
      <w:pPr>
        <w:pStyle w:val="ConsPlusNormal"/>
        <w:spacing w:before="220"/>
        <w:ind w:firstLine="540"/>
        <w:jc w:val="both"/>
      </w:pPr>
      <w:r>
        <w:t>4.8. Заседание конкурсной комиссии является правомочным, если на нем присутствует более половины от общего числа ее членов.</w:t>
      </w:r>
    </w:p>
    <w:p w:rsidR="00140188" w:rsidRDefault="00140188">
      <w:pPr>
        <w:pStyle w:val="ConsPlusNormal"/>
        <w:spacing w:before="220"/>
        <w:ind w:firstLine="540"/>
        <w:jc w:val="both"/>
      </w:pPr>
      <w:r>
        <w:t>4.9. Каждый член конкурсной комиссии обладает одним голосом. Член конкурсной комиссии не вправе передавать право голоса другому лицу.</w:t>
      </w:r>
    </w:p>
    <w:p w:rsidR="00140188" w:rsidRDefault="00140188">
      <w:pPr>
        <w:pStyle w:val="ConsPlusNormal"/>
        <w:spacing w:before="220"/>
        <w:ind w:firstLine="540"/>
        <w:jc w:val="both"/>
      </w:pPr>
      <w:r>
        <w:t>4.10. При равенстве голосов голос председательствующего является решающим.</w:t>
      </w:r>
    </w:p>
    <w:p w:rsidR="00140188" w:rsidRDefault="00140188">
      <w:pPr>
        <w:pStyle w:val="ConsPlusNormal"/>
        <w:spacing w:before="220"/>
        <w:ind w:firstLine="540"/>
        <w:jc w:val="both"/>
      </w:pPr>
      <w:r>
        <w:t>4.11 Конкурсная комиссия:</w:t>
      </w:r>
    </w:p>
    <w:p w:rsidR="00140188" w:rsidRDefault="00140188">
      <w:pPr>
        <w:pStyle w:val="ConsPlusNormal"/>
        <w:spacing w:before="220"/>
        <w:ind w:firstLine="540"/>
        <w:jc w:val="both"/>
      </w:pPr>
      <w:r>
        <w:t>1) рассматривает заявки;</w:t>
      </w:r>
    </w:p>
    <w:p w:rsidR="00140188" w:rsidRDefault="00140188">
      <w:pPr>
        <w:pStyle w:val="ConsPlusNormal"/>
        <w:spacing w:before="220"/>
        <w:ind w:firstLine="540"/>
        <w:jc w:val="both"/>
      </w:pPr>
      <w:r>
        <w:t>2) определяет победителей конкурса и размеры предоставляемых им субсидий;</w:t>
      </w:r>
    </w:p>
    <w:p w:rsidR="00140188" w:rsidRDefault="00140188">
      <w:pPr>
        <w:pStyle w:val="ConsPlusNormal"/>
        <w:spacing w:before="220"/>
        <w:ind w:firstLine="540"/>
        <w:jc w:val="both"/>
      </w:pPr>
      <w:r>
        <w:t>3) принимает решение о предоставлении субсидии или об отказе в предоставлении субсидии.</w:t>
      </w:r>
    </w:p>
    <w:p w:rsidR="00140188" w:rsidRDefault="00140188">
      <w:pPr>
        <w:pStyle w:val="ConsPlusNormal"/>
        <w:jc w:val="both"/>
      </w:pPr>
      <w:r>
        <w:t xml:space="preserve">(пп. 4.11 в ред. </w:t>
      </w:r>
      <w:hyperlink r:id="rId52">
        <w:r>
          <w:rPr>
            <w:color w:val="0000FF"/>
          </w:rPr>
          <w:t>Постановления</w:t>
        </w:r>
      </w:hyperlink>
      <w:r>
        <w:t xml:space="preserve"> Администрации города Орла от 04.02.2019 N 344)</w:t>
      </w:r>
    </w:p>
    <w:p w:rsidR="00140188" w:rsidRDefault="00140188">
      <w:pPr>
        <w:pStyle w:val="ConsPlusNormal"/>
        <w:spacing w:before="220"/>
        <w:ind w:firstLine="540"/>
        <w:jc w:val="both"/>
      </w:pPr>
      <w:hyperlink r:id="rId53">
        <w:r>
          <w:rPr>
            <w:color w:val="0000FF"/>
          </w:rPr>
          <w:t>4.12</w:t>
        </w:r>
      </w:hyperlink>
      <w:r>
        <w:t>.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срок не более 5 рабочих дней со дня проведения заседания конкурсной комиссии. В указанный срок подписанный протокол передается в уполномоченный орган для подготовки проекта постановления администрации города Орла об утверждении итогов конкурса.</w:t>
      </w:r>
    </w:p>
    <w:p w:rsidR="00140188" w:rsidRDefault="00140188">
      <w:pPr>
        <w:pStyle w:val="ConsPlusNormal"/>
        <w:jc w:val="both"/>
      </w:pPr>
      <w:r>
        <w:t xml:space="preserve">(в ред. </w:t>
      </w:r>
      <w:hyperlink r:id="rId54">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4.13. Член конкурсной комиссии:</w:t>
      </w:r>
    </w:p>
    <w:p w:rsidR="00140188" w:rsidRDefault="00140188">
      <w:pPr>
        <w:pStyle w:val="ConsPlusNormal"/>
        <w:spacing w:before="220"/>
        <w:ind w:firstLine="540"/>
        <w:jc w:val="both"/>
      </w:pPr>
      <w:r>
        <w:t>вправе знакомиться с заявками и документами, представленными для участия в конкурсе;</w:t>
      </w:r>
    </w:p>
    <w:p w:rsidR="00140188" w:rsidRDefault="00140188">
      <w:pPr>
        <w:pStyle w:val="ConsPlusNormal"/>
        <w:spacing w:before="220"/>
        <w:ind w:firstLine="540"/>
        <w:jc w:val="both"/>
      </w:pPr>
      <w:r>
        <w:t xml:space="preserve">обязан соблюдать права авторов заявок на результаты их интеллектуальной деятельности, являющиеся объектами авторских прав, в соответствии с общепризнанными принципами и </w:t>
      </w:r>
      <w:r>
        <w:lastRenderedPageBreak/>
        <w:t xml:space="preserve">нормами международного права, международными договорами Российской Федерации и Гражданским </w:t>
      </w:r>
      <w:hyperlink r:id="rId55">
        <w:r>
          <w:rPr>
            <w:color w:val="0000FF"/>
          </w:rPr>
          <w:t>кодексом</w:t>
        </w:r>
      </w:hyperlink>
      <w:r>
        <w:t xml:space="preserve"> Российской Федерации;</w:t>
      </w:r>
    </w:p>
    <w:p w:rsidR="00140188" w:rsidRDefault="00140188">
      <w:pPr>
        <w:pStyle w:val="ConsPlusNormal"/>
        <w:spacing w:before="220"/>
        <w:ind w:firstLine="540"/>
        <w:jc w:val="both"/>
      </w:pPr>
      <w:r>
        <w:t>при оценке заявок не вправе разглашать информацию заявителям, в том числе обсуждать с ними поданные ими заявки, напрямую запрашивать документы, информацию и (или) пояснения.</w:t>
      </w:r>
    </w:p>
    <w:p w:rsidR="00140188" w:rsidRDefault="00140188">
      <w:pPr>
        <w:pStyle w:val="ConsPlusNormal"/>
        <w:jc w:val="both"/>
      </w:pPr>
      <w:r>
        <w:t xml:space="preserve">(пп. 4.13 в ред. </w:t>
      </w:r>
      <w:hyperlink r:id="rId56">
        <w:r>
          <w:rPr>
            <w:color w:val="0000FF"/>
          </w:rPr>
          <w:t>Постановления</w:t>
        </w:r>
      </w:hyperlink>
      <w:r>
        <w:t xml:space="preserve"> Администрации города Орла от 30.01.2020 N 261)</w:t>
      </w:r>
    </w:p>
    <w:bookmarkStart w:id="4" w:name="P132"/>
    <w:bookmarkEnd w:id="4"/>
    <w:p w:rsidR="00140188" w:rsidRDefault="00140188">
      <w:pPr>
        <w:pStyle w:val="ConsPlusNormal"/>
        <w:spacing w:before="220"/>
        <w:ind w:firstLine="540"/>
        <w:jc w:val="both"/>
      </w:pPr>
      <w:r>
        <w:fldChar w:fldCharType="begin"/>
      </w:r>
      <w:r>
        <w:instrText xml:space="preserve"> HYPERLINK "consultantplus://offline/ref=2DEB8A97F16199C24157A7979AB129A305552AF978983AFA3A3D0B02AD699F663342B839BBA35D06149B0C1C807C4D69553C574AD0863D03ED5B81B4b8L" \h </w:instrText>
      </w:r>
      <w:r>
        <w:fldChar w:fldCharType="separate"/>
      </w:r>
      <w:r>
        <w:rPr>
          <w:color w:val="0000FF"/>
        </w:rPr>
        <w:t>4.14</w:t>
      </w:r>
      <w:r>
        <w:rPr>
          <w:color w:val="0000FF"/>
        </w:rPr>
        <w:fldChar w:fldCharType="end"/>
      </w:r>
      <w:r>
        <w:t>. В случае если член конкурсной комиссии лично (прямо или косвенно)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проинформировать об этом конкурсную комиссию до начала рассмотрения заявок на участие в конкурсе.</w:t>
      </w:r>
    </w:p>
    <w:p w:rsidR="00140188" w:rsidRDefault="00140188">
      <w:pPr>
        <w:pStyle w:val="ConsPlusNormal"/>
        <w:spacing w:before="220"/>
        <w:ind w:firstLine="540"/>
        <w:jc w:val="both"/>
      </w:pPr>
      <w:r>
        <w:t>Для целей настоящего Положения под личной заинтересованностью члена конкурсной комиссии в итогах конкурса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40188" w:rsidRDefault="00140188">
      <w:pPr>
        <w:pStyle w:val="ConsPlusNormal"/>
        <w:spacing w:before="220"/>
        <w:ind w:firstLine="540"/>
        <w:jc w:val="both"/>
      </w:pPr>
      <w:r>
        <w:t>К обстоятельствам, способным повлиять на участие члена конкурсной комиссии в работе конкурсной комиссии, относятся:</w:t>
      </w:r>
    </w:p>
    <w:p w:rsidR="00140188" w:rsidRDefault="00140188">
      <w:pPr>
        <w:pStyle w:val="ConsPlusNormal"/>
        <w:spacing w:before="220"/>
        <w:ind w:firstLine="540"/>
        <w:jc w:val="both"/>
      </w:pPr>
      <w:r>
        <w:t>участие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 в течение 12 месяцев, предшествующих дате начала приема заявок;</w:t>
      </w:r>
    </w:p>
    <w:p w:rsidR="00140188" w:rsidRDefault="00140188">
      <w:pPr>
        <w:pStyle w:val="ConsPlusNormal"/>
        <w:spacing w:before="220"/>
        <w:ind w:firstLine="540"/>
        <w:jc w:val="both"/>
      </w:pPr>
      <w:r>
        <w:t>наличие у члена конкурсной комиссии или его близких родственников договорных отношений с организацией, являющейся участником конкурса, в течение 12 месяцев, предшествующих дате начала приема заявок;</w:t>
      </w:r>
    </w:p>
    <w:p w:rsidR="00140188" w:rsidRDefault="00140188">
      <w:pPr>
        <w:pStyle w:val="ConsPlusNormal"/>
        <w:spacing w:before="220"/>
        <w:ind w:firstLine="540"/>
        <w:jc w:val="both"/>
      </w:pPr>
      <w:r>
        <w:t>получение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 в течение 12 месяцев, предшествующих дате начала приема заявок;</w:t>
      </w:r>
    </w:p>
    <w:p w:rsidR="00140188" w:rsidRDefault="00140188">
      <w:pPr>
        <w:pStyle w:val="ConsPlusNormal"/>
        <w:spacing w:before="220"/>
        <w:ind w:firstLine="540"/>
        <w:jc w:val="both"/>
      </w:pPr>
      <w:r>
        <w:t>наличие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 в течение 12 месяцев, предшествующих дате начала приема заявок.</w:t>
      </w:r>
    </w:p>
    <w:p w:rsidR="00140188" w:rsidRDefault="00140188">
      <w:pPr>
        <w:pStyle w:val="ConsPlusNormal"/>
        <w:spacing w:before="220"/>
        <w:ind w:firstLine="540"/>
        <w:jc w:val="both"/>
      </w:pPr>
      <w:r>
        <w:t>В случае если конкурсной комиссии стало известно о наличии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она до начала рассмотрения заявок принимает решение о приостановке участия члена конкурсной комиссии в рассмотрении и оценке заявок, в отношении которых установлено наличие личной заинтересованности либо иных обстоятельств, способных повлиять на участие члена конкурсной комиссии в работе конкурсной комиссии.</w:t>
      </w:r>
    </w:p>
    <w:p w:rsidR="00140188" w:rsidRDefault="00140188">
      <w:pPr>
        <w:pStyle w:val="ConsPlusNormal"/>
        <w:spacing w:before="220"/>
        <w:ind w:firstLine="540"/>
        <w:jc w:val="both"/>
      </w:pPr>
      <w:r>
        <w:t xml:space="preserve">4.15. В случае выявления в процессе рассмотрения заявок, представленных на конкурс, факта нарушения членом конкурсной комиссии требований, установленных </w:t>
      </w:r>
      <w:hyperlink w:anchor="P132">
        <w:r>
          <w:rPr>
            <w:color w:val="0000FF"/>
          </w:rPr>
          <w:t>пп. 4.14</w:t>
        </w:r>
      </w:hyperlink>
      <w:r>
        <w:t xml:space="preserve"> настоящего Положения, он исключается из состава конкурсной комиссии, а баллы, присвоенные заявкам указанным членом комиссии, не учитываются при рассмотрении заявок. 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w:t>
      </w:r>
      <w:r>
        <w:lastRenderedPageBreak/>
        <w:t>комиссии, а также решении, принятом конкурсной комиссией по результатам рассмотрения такой информации, указывается в протоколе заседания конкурсной комиссии.</w:t>
      </w:r>
    </w:p>
    <w:p w:rsidR="00140188" w:rsidRDefault="00140188">
      <w:pPr>
        <w:pStyle w:val="ConsPlusNormal"/>
        <w:jc w:val="both"/>
      </w:pPr>
      <w:r>
        <w:t xml:space="preserve">(пп. 4.15 в ред. </w:t>
      </w:r>
      <w:hyperlink r:id="rId57">
        <w:r>
          <w:rPr>
            <w:color w:val="0000FF"/>
          </w:rPr>
          <w:t>Постановления</w:t>
        </w:r>
      </w:hyperlink>
      <w:r>
        <w:t xml:space="preserve"> Администрации города Орла от 30.01.2020 N 261)</w:t>
      </w:r>
    </w:p>
    <w:p w:rsidR="00140188" w:rsidRDefault="00140188">
      <w:pPr>
        <w:pStyle w:val="ConsPlusNormal"/>
        <w:ind w:firstLine="540"/>
        <w:jc w:val="both"/>
      </w:pPr>
    </w:p>
    <w:p w:rsidR="00140188" w:rsidRDefault="00140188">
      <w:pPr>
        <w:pStyle w:val="ConsPlusTitle"/>
        <w:jc w:val="center"/>
        <w:outlineLvl w:val="1"/>
      </w:pPr>
      <w:bookmarkStart w:id="5" w:name="P143"/>
      <w:bookmarkEnd w:id="5"/>
      <w:r>
        <w:t>5. Участники конкурса</w:t>
      </w:r>
    </w:p>
    <w:p w:rsidR="00140188" w:rsidRDefault="00140188">
      <w:pPr>
        <w:pStyle w:val="ConsPlusNormal"/>
        <w:ind w:firstLine="540"/>
        <w:jc w:val="both"/>
      </w:pPr>
    </w:p>
    <w:p w:rsidR="00140188" w:rsidRDefault="00140188">
      <w:pPr>
        <w:pStyle w:val="ConsPlusNormal"/>
        <w:ind w:firstLine="540"/>
        <w:jc w:val="both"/>
      </w:pPr>
      <w:bookmarkStart w:id="6" w:name="P145"/>
      <w:bookmarkEnd w:id="6"/>
      <w:r>
        <w:t xml:space="preserve">5.1. Участниками конкурса могут быть СО НКО, зарегистрированные в установленном законодательством порядке и осуществляющие на территории города Орла в соответствии со своими учредительными документами деятельность по направлениям, указанным в </w:t>
      </w:r>
      <w:hyperlink w:anchor="P55">
        <w:r>
          <w:rPr>
            <w:color w:val="0000FF"/>
          </w:rPr>
          <w:t>пункте 1.3</w:t>
        </w:r>
      </w:hyperlink>
      <w:r>
        <w:t xml:space="preserve"> настоящего Положения, и отвечающие следующим требованиям:</w:t>
      </w:r>
    </w:p>
    <w:p w:rsidR="00140188" w:rsidRDefault="00140188">
      <w:pPr>
        <w:pStyle w:val="ConsPlusNormal"/>
        <w:jc w:val="both"/>
      </w:pPr>
      <w:r>
        <w:t xml:space="preserve">(в ред. </w:t>
      </w:r>
      <w:hyperlink r:id="rId58">
        <w:r>
          <w:rPr>
            <w:color w:val="0000FF"/>
          </w:rPr>
          <w:t>Постановления</w:t>
        </w:r>
      </w:hyperlink>
      <w:r>
        <w:t xml:space="preserve"> Администрации города Орла от 30.01.2020 N 261)</w:t>
      </w:r>
    </w:p>
    <w:p w:rsidR="00140188" w:rsidRDefault="00140188">
      <w:pPr>
        <w:pStyle w:val="ConsPlusNormal"/>
        <w:spacing w:before="220"/>
        <w:ind w:firstLine="540"/>
        <w:jc w:val="both"/>
      </w:pPr>
      <w:r>
        <w:t>1) на момент проведения проверки отборочной комиссией не находящиеся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не имеющие решения арбитражного суда о признании СО НКО банкротом, не имеющие принятого в установленном федеральным законодательством порядке решения о приостановлении деятельности СО НКО;</w:t>
      </w:r>
    </w:p>
    <w:p w:rsidR="00140188" w:rsidRDefault="00140188">
      <w:pPr>
        <w:pStyle w:val="ConsPlusNormal"/>
        <w:jc w:val="both"/>
      </w:pPr>
      <w:r>
        <w:t xml:space="preserve">(в ред. Постановлений Администрации города Орла от 30.01.2020 </w:t>
      </w:r>
      <w:hyperlink r:id="rId59">
        <w:r>
          <w:rPr>
            <w:color w:val="0000FF"/>
          </w:rPr>
          <w:t>N 261</w:t>
        </w:r>
      </w:hyperlink>
      <w:r>
        <w:t xml:space="preserve">, от 27.01.2022 </w:t>
      </w:r>
      <w:hyperlink r:id="rId60">
        <w:r>
          <w:rPr>
            <w:color w:val="0000FF"/>
          </w:rPr>
          <w:t>N 346</w:t>
        </w:r>
      </w:hyperlink>
      <w:r>
        <w:t>)</w:t>
      </w:r>
    </w:p>
    <w:p w:rsidR="00140188" w:rsidRDefault="00140188">
      <w:pPr>
        <w:pStyle w:val="ConsPlusNormal"/>
        <w:spacing w:before="220"/>
        <w:ind w:firstLine="540"/>
        <w:jc w:val="both"/>
      </w:pPr>
      <w:r>
        <w:t>2) не имеющие просроченной задолженности по начисленным налогам, сборам и иным обязательным платежам в бюджетную систему Российской Федерации. При этом:</w:t>
      </w:r>
    </w:p>
    <w:p w:rsidR="00140188" w:rsidRDefault="00140188">
      <w:pPr>
        <w:pStyle w:val="ConsPlusNormal"/>
        <w:spacing w:before="220"/>
        <w:ind w:firstLine="540"/>
        <w:jc w:val="both"/>
      </w:pPr>
      <w:r>
        <w:t>задолженность должна отсутствовать у СО НКО на день завершения приема заявок на конкурс;</w:t>
      </w:r>
    </w:p>
    <w:p w:rsidR="00140188" w:rsidRDefault="00140188">
      <w:pPr>
        <w:pStyle w:val="ConsPlusNormal"/>
        <w:jc w:val="both"/>
      </w:pPr>
      <w:r>
        <w:t xml:space="preserve">(в ред. </w:t>
      </w:r>
      <w:hyperlink r:id="rId61">
        <w:r>
          <w:rPr>
            <w:color w:val="0000FF"/>
          </w:rPr>
          <w:t>Постановления</w:t>
        </w:r>
      </w:hyperlink>
      <w:r>
        <w:t xml:space="preserve"> Администрации города Орла от 30.01.2020 N 261)</w:t>
      </w:r>
    </w:p>
    <w:p w:rsidR="00140188" w:rsidRDefault="00140188">
      <w:pPr>
        <w:pStyle w:val="ConsPlusNormal"/>
        <w:spacing w:before="220"/>
        <w:ind w:firstLine="540"/>
        <w:jc w:val="both"/>
      </w:pPr>
      <w:r>
        <w:t>СО НКО не может быть отказано в допуске к участию в конкурсе, если она обжалует наличие задолженности в соответствии с законодательством Российской Федерации и решение по такой жалобе на день рассмотрения заявки (проверки на соответствие установленным требованиям) не принято;</w:t>
      </w:r>
    </w:p>
    <w:p w:rsidR="00140188" w:rsidRDefault="00140188">
      <w:pPr>
        <w:pStyle w:val="ConsPlusNormal"/>
        <w:spacing w:before="220"/>
        <w:ind w:firstLine="540"/>
        <w:jc w:val="both"/>
      </w:pPr>
      <w:r>
        <w:t>СО НКО не может быть отказано в допуске к участию в конкурсе, если общая сумма излишне уплаченных и излишне взысканных с СО НКО налогов, сборов и иных обязательных платежей в бюджетную систему Российской Федерации равна или превышает сумму просроченной задолженности СО НКО по начисленным налогам, сборам и иным обязательным платежам в бюджетную систему Российской Федерации;</w:t>
      </w:r>
    </w:p>
    <w:p w:rsidR="00140188" w:rsidRDefault="00140188">
      <w:pPr>
        <w:pStyle w:val="ConsPlusNormal"/>
        <w:spacing w:before="220"/>
        <w:ind w:firstLine="540"/>
        <w:jc w:val="both"/>
      </w:pPr>
      <w:r>
        <w:t>СО НКО не может быть отказано в допуске к участию в конкурсе, если она в установленный законодательством о налогах и сборах срок перечислила налог в бюджетную систему Российской Федерации на соответствующий счет Федерального казначейства с ошибкой в оформлении поручения на перечисление налога, вследствие которой соответствующая сумма налога по данным налогового органа числится за СО НКО как недоимка;</w:t>
      </w:r>
    </w:p>
    <w:p w:rsidR="00140188" w:rsidRDefault="00140188">
      <w:pPr>
        <w:pStyle w:val="ConsPlusNormal"/>
        <w:spacing w:before="220"/>
        <w:ind w:firstLine="540"/>
        <w:jc w:val="both"/>
      </w:pPr>
      <w:r>
        <w:t>3) осуществляющие деятельность в течение не менее одного года до подачи заявки;</w:t>
      </w:r>
    </w:p>
    <w:p w:rsidR="00140188" w:rsidRDefault="00140188">
      <w:pPr>
        <w:pStyle w:val="ConsPlusNormal"/>
        <w:spacing w:before="220"/>
        <w:ind w:firstLine="540"/>
        <w:jc w:val="both"/>
      </w:pPr>
      <w:r>
        <w:t>4) не имеющие фактов нецелевого использования СО НКО субсидии из федерального бюджета, областного бюджета или местного бюджета. СО НКО не может быть отказано в допуске к участию в конкурсе, если она обжалует наличие таких фактов в соответствии с законодательством Российской Федерации и решение по такой жалобе на день рассмотрения заявки (проверки на соответствие установленным требованиям) не принято;</w:t>
      </w:r>
    </w:p>
    <w:p w:rsidR="00140188" w:rsidRDefault="00140188">
      <w:pPr>
        <w:pStyle w:val="ConsPlusNormal"/>
        <w:spacing w:before="220"/>
        <w:ind w:firstLine="540"/>
        <w:jc w:val="both"/>
      </w:pPr>
      <w:r>
        <w:t>5) не имеющие в составе учредителей СО НКО политической партии, не имеющие в уставе СО НКО упоминания наименования политической партии, не имеющие фактов передачи СО НКО пожертвований политической партии или ее региональному отделению;</w:t>
      </w:r>
    </w:p>
    <w:p w:rsidR="00140188" w:rsidRDefault="00140188">
      <w:pPr>
        <w:pStyle w:val="ConsPlusNormal"/>
        <w:spacing w:before="220"/>
        <w:ind w:firstLine="540"/>
        <w:jc w:val="both"/>
      </w:pPr>
      <w:r>
        <w:lastRenderedPageBreak/>
        <w:t>6) не являющиеся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40188" w:rsidRDefault="00140188">
      <w:pPr>
        <w:pStyle w:val="ConsPlusNormal"/>
        <w:jc w:val="both"/>
      </w:pPr>
      <w:r>
        <w:t xml:space="preserve">(пп. 6 в ред. </w:t>
      </w:r>
      <w:hyperlink r:id="rId62">
        <w:r>
          <w:rPr>
            <w:color w:val="0000FF"/>
          </w:rPr>
          <w:t>Постановления</w:t>
        </w:r>
      </w:hyperlink>
      <w:r>
        <w:t xml:space="preserve"> Администрации города Орла от 21.02.2023 N 803)</w:t>
      </w:r>
    </w:p>
    <w:p w:rsidR="00140188" w:rsidRDefault="00140188">
      <w:pPr>
        <w:pStyle w:val="ConsPlusNormal"/>
        <w:spacing w:before="220"/>
        <w:ind w:firstLine="540"/>
        <w:jc w:val="both"/>
      </w:pPr>
      <w:r>
        <w:t>7) не получающие в текущем финансовом году средства из бюджета муниципального образования "Город Орел" в соответствии с иными правовыми актами на цели, установленные данным Положением;</w:t>
      </w:r>
    </w:p>
    <w:p w:rsidR="00140188" w:rsidRDefault="00140188">
      <w:pPr>
        <w:pStyle w:val="ConsPlusNormal"/>
        <w:jc w:val="both"/>
      </w:pPr>
      <w:r>
        <w:t xml:space="preserve">(пп. 7 введен </w:t>
      </w:r>
      <w:hyperlink r:id="rId63">
        <w:r>
          <w:rPr>
            <w:color w:val="0000FF"/>
          </w:rPr>
          <w:t>Постановлением</w:t>
        </w:r>
      </w:hyperlink>
      <w:r>
        <w:t xml:space="preserve"> Администрации города Орла от 30.01.2020 N 261)</w:t>
      </w:r>
    </w:p>
    <w:p w:rsidR="00140188" w:rsidRDefault="00140188">
      <w:pPr>
        <w:pStyle w:val="ConsPlusNormal"/>
        <w:spacing w:before="220"/>
        <w:ind w:firstLine="540"/>
        <w:jc w:val="both"/>
      </w:pPr>
      <w:r>
        <w:t>8) не имеющие на день завершения приема заявок на конкурс просроченной задолженности по возврату в бюджет муниципального образования "Город Орел" субсидий, бюджетных инвестиций, предоставленных в том числе в соответствии с иными правовыми актами, и в случае, если такое требование предусмотрено этими актами, а также иной просроченной (неурегулированной) задолженности по денежным обязательствам перед муниципальным образованием "Город Орел";</w:t>
      </w:r>
    </w:p>
    <w:p w:rsidR="00140188" w:rsidRDefault="00140188">
      <w:pPr>
        <w:pStyle w:val="ConsPlusNormal"/>
        <w:jc w:val="both"/>
      </w:pPr>
      <w:r>
        <w:t xml:space="preserve">(пп. 8 введен </w:t>
      </w:r>
      <w:hyperlink r:id="rId64">
        <w:r>
          <w:rPr>
            <w:color w:val="0000FF"/>
          </w:rPr>
          <w:t>Постановлением</w:t>
        </w:r>
      </w:hyperlink>
      <w:r>
        <w:t xml:space="preserve"> Администрации города Орла от 30.01.2020 N 261; в ред. </w:t>
      </w:r>
      <w:hyperlink r:id="rId65">
        <w:r>
          <w:rPr>
            <w:color w:val="0000FF"/>
          </w:rPr>
          <w:t>Постановления</w:t>
        </w:r>
      </w:hyperlink>
      <w:r>
        <w:t xml:space="preserve"> Администрации города Орла от 13.01.2021 N 27)</w:t>
      </w:r>
    </w:p>
    <w:p w:rsidR="00140188" w:rsidRDefault="00140188">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 НКО;</w:t>
      </w:r>
    </w:p>
    <w:p w:rsidR="00140188" w:rsidRDefault="00140188">
      <w:pPr>
        <w:pStyle w:val="ConsPlusNormal"/>
        <w:jc w:val="both"/>
      </w:pPr>
      <w:r>
        <w:t xml:space="preserve">(пп. 9 введен </w:t>
      </w:r>
      <w:hyperlink r:id="rId66">
        <w:r>
          <w:rPr>
            <w:color w:val="0000FF"/>
          </w:rPr>
          <w:t>Постановлением</w:t>
        </w:r>
      </w:hyperlink>
      <w:r>
        <w:t xml:space="preserve"> Администрации города Орла от 13.01.2021 N 27)</w:t>
      </w:r>
    </w:p>
    <w:p w:rsidR="00140188" w:rsidRDefault="00140188">
      <w:pPr>
        <w:pStyle w:val="ConsPlusNormal"/>
        <w:spacing w:before="220"/>
        <w:ind w:firstLine="540"/>
        <w:jc w:val="both"/>
      </w:pPr>
      <w:r>
        <w:t>10) СО НКО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140188" w:rsidRDefault="00140188">
      <w:pPr>
        <w:pStyle w:val="ConsPlusNormal"/>
        <w:jc w:val="both"/>
      </w:pPr>
      <w:r>
        <w:t xml:space="preserve">(пп. 10 введен </w:t>
      </w:r>
      <w:hyperlink r:id="rId67">
        <w:r>
          <w:rPr>
            <w:color w:val="0000FF"/>
          </w:rPr>
          <w:t>Постановлением</w:t>
        </w:r>
      </w:hyperlink>
      <w:r>
        <w:t xml:space="preserve"> Администрации города Орла от 21.02.2023 N 803)</w:t>
      </w:r>
    </w:p>
    <w:p w:rsidR="00140188" w:rsidRDefault="00140188">
      <w:pPr>
        <w:pStyle w:val="ConsPlusNormal"/>
        <w:spacing w:before="220"/>
        <w:ind w:firstLine="540"/>
        <w:jc w:val="both"/>
      </w:pPr>
      <w:bookmarkStart w:id="7" w:name="P168"/>
      <w:bookmarkEnd w:id="7"/>
      <w:r>
        <w:t>5.2. Участниками конкурса не могут быть:</w:t>
      </w:r>
    </w:p>
    <w:p w:rsidR="00140188" w:rsidRDefault="00140188">
      <w:pPr>
        <w:pStyle w:val="ConsPlusNormal"/>
        <w:spacing w:before="220"/>
        <w:ind w:firstLine="540"/>
        <w:jc w:val="both"/>
      </w:pPr>
      <w:r>
        <w:t>государственные корпорации;</w:t>
      </w:r>
    </w:p>
    <w:p w:rsidR="00140188" w:rsidRDefault="00140188">
      <w:pPr>
        <w:pStyle w:val="ConsPlusNormal"/>
        <w:spacing w:before="220"/>
        <w:ind w:firstLine="540"/>
        <w:jc w:val="both"/>
      </w:pPr>
      <w:r>
        <w:t>государственные компании;</w:t>
      </w:r>
    </w:p>
    <w:p w:rsidR="00140188" w:rsidRDefault="00140188">
      <w:pPr>
        <w:pStyle w:val="ConsPlusNormal"/>
        <w:spacing w:before="220"/>
        <w:ind w:firstLine="540"/>
        <w:jc w:val="both"/>
      </w:pPr>
      <w:r>
        <w:t>политические партии;</w:t>
      </w:r>
    </w:p>
    <w:p w:rsidR="00140188" w:rsidRDefault="00140188">
      <w:pPr>
        <w:pStyle w:val="ConsPlusNormal"/>
        <w:spacing w:before="220"/>
        <w:ind w:firstLine="540"/>
        <w:jc w:val="both"/>
      </w:pPr>
      <w:r>
        <w:t>государственные учреждения;</w:t>
      </w:r>
    </w:p>
    <w:p w:rsidR="00140188" w:rsidRDefault="00140188">
      <w:pPr>
        <w:pStyle w:val="ConsPlusNormal"/>
        <w:spacing w:before="220"/>
        <w:ind w:firstLine="540"/>
        <w:jc w:val="both"/>
      </w:pPr>
      <w:r>
        <w:t>муниципальные учреждения;</w:t>
      </w:r>
    </w:p>
    <w:p w:rsidR="00140188" w:rsidRDefault="00140188">
      <w:pPr>
        <w:pStyle w:val="ConsPlusNormal"/>
        <w:spacing w:before="220"/>
        <w:ind w:firstLine="540"/>
        <w:jc w:val="both"/>
      </w:pPr>
      <w:r>
        <w:t>общественные объединения, не являющиеся юридическими лицами;</w:t>
      </w:r>
    </w:p>
    <w:p w:rsidR="00140188" w:rsidRDefault="00140188">
      <w:pPr>
        <w:pStyle w:val="ConsPlusNormal"/>
        <w:spacing w:before="220"/>
        <w:ind w:firstLine="540"/>
        <w:jc w:val="both"/>
      </w:pPr>
      <w:r>
        <w:t>некоммерческие организации, представители которых являются членами конкурсной комиссии.</w:t>
      </w:r>
    </w:p>
    <w:p w:rsidR="00140188" w:rsidRDefault="00140188">
      <w:pPr>
        <w:pStyle w:val="ConsPlusNormal"/>
        <w:jc w:val="both"/>
      </w:pPr>
      <w:r>
        <w:lastRenderedPageBreak/>
        <w:t xml:space="preserve">(абзац введен </w:t>
      </w:r>
      <w:hyperlink r:id="rId68">
        <w:r>
          <w:rPr>
            <w:color w:val="0000FF"/>
          </w:rPr>
          <w:t>Постановлением</w:t>
        </w:r>
      </w:hyperlink>
      <w:r>
        <w:t xml:space="preserve"> Администрации города Орла от 04.07.2017 N 2874)</w:t>
      </w:r>
    </w:p>
    <w:p w:rsidR="00140188" w:rsidRDefault="00140188">
      <w:pPr>
        <w:pStyle w:val="ConsPlusNormal"/>
        <w:ind w:firstLine="540"/>
        <w:jc w:val="both"/>
      </w:pPr>
    </w:p>
    <w:p w:rsidR="00140188" w:rsidRDefault="00140188">
      <w:pPr>
        <w:pStyle w:val="ConsPlusTitle"/>
        <w:jc w:val="center"/>
        <w:outlineLvl w:val="1"/>
      </w:pPr>
      <w:bookmarkStart w:id="8" w:name="P178"/>
      <w:bookmarkEnd w:id="8"/>
      <w:r>
        <w:t>6. Требования к заявке</w:t>
      </w:r>
    </w:p>
    <w:p w:rsidR="00140188" w:rsidRDefault="00140188">
      <w:pPr>
        <w:pStyle w:val="ConsPlusNormal"/>
        <w:ind w:firstLine="540"/>
        <w:jc w:val="both"/>
      </w:pPr>
    </w:p>
    <w:p w:rsidR="00140188" w:rsidRDefault="00140188">
      <w:pPr>
        <w:pStyle w:val="ConsPlusNormal"/>
        <w:ind w:firstLine="540"/>
        <w:jc w:val="both"/>
      </w:pPr>
      <w:bookmarkStart w:id="9" w:name="P180"/>
      <w:bookmarkEnd w:id="9"/>
      <w:r>
        <w:t xml:space="preserve">6.1. </w:t>
      </w:r>
      <w:hyperlink w:anchor="P422">
        <w:r>
          <w:rPr>
            <w:color w:val="0000FF"/>
          </w:rPr>
          <w:t>Заявка</w:t>
        </w:r>
      </w:hyperlink>
      <w:r>
        <w:t xml:space="preserve"> должна соответствовать форме, приведенной в приложении 1 к настоящему Положению, и иметь следующие приложения:</w:t>
      </w:r>
    </w:p>
    <w:p w:rsidR="00140188" w:rsidRDefault="00140188">
      <w:pPr>
        <w:pStyle w:val="ConsPlusNormal"/>
        <w:spacing w:before="220"/>
        <w:ind w:firstLine="540"/>
        <w:jc w:val="both"/>
      </w:pPr>
      <w:r>
        <w:t>1) заверенную копию устава СО НКО;</w:t>
      </w:r>
    </w:p>
    <w:p w:rsidR="00140188" w:rsidRDefault="00140188">
      <w:pPr>
        <w:pStyle w:val="ConsPlusNormal"/>
        <w:spacing w:before="220"/>
        <w:ind w:firstLine="540"/>
        <w:jc w:val="both"/>
      </w:pPr>
      <w:r>
        <w:t>2) копию свидетельства о внесении записи в Единый государственный реестр юридических лиц;</w:t>
      </w:r>
    </w:p>
    <w:p w:rsidR="00140188" w:rsidRDefault="00140188">
      <w:pPr>
        <w:pStyle w:val="ConsPlusNormal"/>
        <w:spacing w:before="220"/>
        <w:ind w:firstLine="540"/>
        <w:jc w:val="both"/>
      </w:pPr>
      <w:r>
        <w:t>3) выписку из единого государственного реестра юридических лиц или нотариально заверенную копию такой выписки, полученную не ранее дня начала приема заявок;</w:t>
      </w:r>
    </w:p>
    <w:p w:rsidR="00140188" w:rsidRDefault="00140188">
      <w:pPr>
        <w:pStyle w:val="ConsPlusNormal"/>
        <w:jc w:val="both"/>
      </w:pPr>
      <w:r>
        <w:t xml:space="preserve">(пп. 3 в ред. </w:t>
      </w:r>
      <w:hyperlink r:id="rId69">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4) копию свидетельства о постановке на налоговый учет;</w:t>
      </w:r>
    </w:p>
    <w:p w:rsidR="00140188" w:rsidRDefault="00140188">
      <w:pPr>
        <w:pStyle w:val="ConsPlusNormal"/>
        <w:spacing w:before="220"/>
        <w:ind w:firstLine="540"/>
        <w:jc w:val="both"/>
      </w:pPr>
      <w:r>
        <w:t>5) копию бухгалтерской отчетности СО НКО за предыдущий финансовый год;</w:t>
      </w:r>
    </w:p>
    <w:p w:rsidR="00140188" w:rsidRDefault="00140188">
      <w:pPr>
        <w:pStyle w:val="ConsPlusNormal"/>
        <w:spacing w:before="220"/>
        <w:ind w:firstLine="540"/>
        <w:jc w:val="both"/>
      </w:pPr>
      <w:r>
        <w:t>6) заверенную справку об исполнении налогоплательщиком обязанности по уплате налогов, сборов, страховых взносов, пеней, штрафов, процентов, полученную не ранее чем за один месяц до дня размещения на официальном сайте администрации города Орла в сети Интернет извещения о проведении конкурса;</w:t>
      </w:r>
    </w:p>
    <w:p w:rsidR="00140188" w:rsidRDefault="00140188">
      <w:pPr>
        <w:pStyle w:val="ConsPlusNormal"/>
        <w:jc w:val="both"/>
      </w:pPr>
      <w:r>
        <w:t xml:space="preserve">(пп. 6 в ред. </w:t>
      </w:r>
      <w:hyperlink r:id="rId70">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 xml:space="preserve">7) копии документов, представленных СО НКО в федеральный орган исполнительной власти, уполномоченный в сфере регистрации некоммерческих организаций, в соответствии с </w:t>
      </w:r>
      <w:hyperlink r:id="rId71">
        <w:r>
          <w:rPr>
            <w:color w:val="0000FF"/>
          </w:rPr>
          <w:t>подпунктом 3</w:t>
        </w:r>
      </w:hyperlink>
      <w:r>
        <w:t xml:space="preserve"> или </w:t>
      </w:r>
      <w:hyperlink r:id="rId72">
        <w:r>
          <w:rPr>
            <w:color w:val="0000FF"/>
          </w:rPr>
          <w:t>подпунктом 3.1 статьи 32</w:t>
        </w:r>
      </w:hyperlink>
      <w:r>
        <w:t xml:space="preserve"> Федерального закона "О некоммерческих организациях" за предыдущий финансовый год;</w:t>
      </w:r>
    </w:p>
    <w:p w:rsidR="00140188" w:rsidRDefault="00140188">
      <w:pPr>
        <w:pStyle w:val="ConsPlusNormal"/>
        <w:spacing w:before="220"/>
        <w:ind w:firstLine="540"/>
        <w:jc w:val="both"/>
      </w:pPr>
      <w:r>
        <w:t>8) копию документа, подтверждающего назначение на должность и полномочия руководителя, или доверенность, уполномочивающую физическое лицо на подписание соглашения от лица СО НКО;</w:t>
      </w:r>
    </w:p>
    <w:p w:rsidR="00140188" w:rsidRDefault="00140188">
      <w:pPr>
        <w:pStyle w:val="ConsPlusNormal"/>
        <w:jc w:val="both"/>
      </w:pPr>
      <w:r>
        <w:t xml:space="preserve">(пп. 8 в ред. </w:t>
      </w:r>
      <w:hyperlink r:id="rId73">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 xml:space="preserve">9) согласие на обработку персональных данных, содержащихся в заявке, в случаях, установленных Федеральным </w:t>
      </w:r>
      <w:hyperlink r:id="rId74">
        <w:r>
          <w:rPr>
            <w:color w:val="0000FF"/>
          </w:rPr>
          <w:t>законом</w:t>
        </w:r>
      </w:hyperlink>
      <w:r>
        <w:t xml:space="preserve"> от 27 июля 2006 года N 152-ФЗ "О персональных данных";</w:t>
      </w:r>
    </w:p>
    <w:p w:rsidR="00140188" w:rsidRDefault="00140188">
      <w:pPr>
        <w:pStyle w:val="ConsPlusNormal"/>
        <w:spacing w:before="220"/>
        <w:ind w:firstLine="540"/>
        <w:jc w:val="both"/>
      </w:pPr>
      <w:r>
        <w:t>10) документы, подтверждающие кадровый потенциал СО НКО;</w:t>
      </w:r>
    </w:p>
    <w:p w:rsidR="00140188" w:rsidRDefault="00140188">
      <w:pPr>
        <w:pStyle w:val="ConsPlusNormal"/>
        <w:jc w:val="both"/>
      </w:pPr>
      <w:r>
        <w:t xml:space="preserve">(пп. 10 в ред. </w:t>
      </w:r>
      <w:hyperlink r:id="rId75">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11) справку из банка, подтверждающую реквизиты и наличие расчетного счета;</w:t>
      </w:r>
    </w:p>
    <w:p w:rsidR="00140188" w:rsidRDefault="00140188">
      <w:pPr>
        <w:pStyle w:val="ConsPlusNormal"/>
        <w:jc w:val="both"/>
      </w:pPr>
      <w:r>
        <w:t xml:space="preserve">(пп. 11 введен </w:t>
      </w:r>
      <w:hyperlink r:id="rId76">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12) опись представленных документов;</w:t>
      </w:r>
    </w:p>
    <w:p w:rsidR="00140188" w:rsidRDefault="00140188">
      <w:pPr>
        <w:pStyle w:val="ConsPlusNormal"/>
        <w:jc w:val="both"/>
      </w:pPr>
      <w:r>
        <w:t xml:space="preserve">(пп. 12 введен </w:t>
      </w:r>
      <w:hyperlink r:id="rId77">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 xml:space="preserve">13) </w:t>
      </w:r>
      <w:hyperlink w:anchor="P843">
        <w:r>
          <w:rPr>
            <w:color w:val="0000FF"/>
          </w:rPr>
          <w:t>согласие</w:t>
        </w:r>
      </w:hyperlink>
      <w:r>
        <w:t xml:space="preserve"> на публикацию (размещение) в информационно-телекоммуникационной сети Интернет информации об СО НКО - участнике конкурса, о подаваемой участником конкурса заявке, иной информации об участнике конкурса, связанной с соответствующим конкурсом (приложение к заявке на участие в конкурсе).</w:t>
      </w:r>
    </w:p>
    <w:p w:rsidR="00140188" w:rsidRDefault="00140188">
      <w:pPr>
        <w:pStyle w:val="ConsPlusNormal"/>
        <w:jc w:val="both"/>
      </w:pPr>
      <w:r>
        <w:t xml:space="preserve">(пп. 13 введен </w:t>
      </w:r>
      <w:hyperlink r:id="rId78">
        <w:r>
          <w:rPr>
            <w:color w:val="0000FF"/>
          </w:rPr>
          <w:t>Постановлением</w:t>
        </w:r>
      </w:hyperlink>
      <w:r>
        <w:t xml:space="preserve"> Администрации города Орла от 13.01.2021 N 27)</w:t>
      </w:r>
    </w:p>
    <w:p w:rsidR="00140188" w:rsidRDefault="00140188">
      <w:pPr>
        <w:pStyle w:val="ConsPlusNormal"/>
        <w:spacing w:before="220"/>
        <w:ind w:firstLine="540"/>
        <w:jc w:val="both"/>
      </w:pPr>
      <w:r>
        <w:t>6.2. СО НКО вправе представить на конкурс по собственной инициативе:</w:t>
      </w:r>
    </w:p>
    <w:p w:rsidR="00140188" w:rsidRDefault="00140188">
      <w:pPr>
        <w:pStyle w:val="ConsPlusNormal"/>
        <w:spacing w:before="220"/>
        <w:ind w:firstLine="540"/>
        <w:jc w:val="both"/>
      </w:pPr>
      <w:r>
        <w:lastRenderedPageBreak/>
        <w:t>1)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СО НКО, или их копии;</w:t>
      </w:r>
    </w:p>
    <w:p w:rsidR="00140188" w:rsidRDefault="00140188">
      <w:pPr>
        <w:pStyle w:val="ConsPlusNormal"/>
        <w:spacing w:before="220"/>
        <w:ind w:firstLine="540"/>
        <w:jc w:val="both"/>
      </w:pPr>
      <w:r>
        <w:t>2) печатные материалы, документы, содержащие, подтверждающие и (или) поясняющие информацию о СО НКО и (или) мероприятиях (деятельности), для осуществления которых запрашивается субсидия из бюджета субъекта Российской Федерации;</w:t>
      </w:r>
    </w:p>
    <w:p w:rsidR="00140188" w:rsidRDefault="00140188">
      <w:pPr>
        <w:pStyle w:val="ConsPlusNormal"/>
        <w:spacing w:before="220"/>
        <w:ind w:firstLine="540"/>
        <w:jc w:val="both"/>
      </w:pPr>
      <w:r>
        <w:t xml:space="preserve">3) исключен. - </w:t>
      </w:r>
      <w:hyperlink r:id="rId79">
        <w:r>
          <w:rPr>
            <w:color w:val="0000FF"/>
          </w:rPr>
          <w:t>Постановление</w:t>
        </w:r>
      </w:hyperlink>
      <w:r>
        <w:t xml:space="preserve"> Администрации города Орла от 14.09.2017 N 4067.</w:t>
      </w:r>
    </w:p>
    <w:p w:rsidR="00140188" w:rsidRDefault="00140188">
      <w:pPr>
        <w:pStyle w:val="ConsPlusNormal"/>
        <w:spacing w:before="220"/>
        <w:ind w:firstLine="540"/>
        <w:jc w:val="both"/>
      </w:pPr>
      <w:r>
        <w:t>6.3. Одна СО НКО может подать только одну заявку. В состав заявки может быть включен только один проект (программа), соответствующий уставным целям и задачам СО НКО.</w:t>
      </w:r>
    </w:p>
    <w:p w:rsidR="00140188" w:rsidRDefault="00140188">
      <w:pPr>
        <w:pStyle w:val="ConsPlusNormal"/>
        <w:spacing w:before="220"/>
        <w:ind w:firstLine="540"/>
        <w:jc w:val="both"/>
      </w:pPr>
      <w:r>
        <w:t xml:space="preserve">6.4. Запрашиваемый СО НКО размер субсидии не может превышать установленный </w:t>
      </w:r>
      <w:hyperlink w:anchor="P324">
        <w:r>
          <w:rPr>
            <w:color w:val="0000FF"/>
          </w:rPr>
          <w:t>пунктом 8.2</w:t>
        </w:r>
      </w:hyperlink>
      <w:r>
        <w:t xml:space="preserve"> настоящего Положения максимальный размер субсидии.</w:t>
      </w:r>
    </w:p>
    <w:p w:rsidR="00140188" w:rsidRDefault="00140188">
      <w:pPr>
        <w:pStyle w:val="ConsPlusNormal"/>
        <w:spacing w:before="220"/>
        <w:ind w:firstLine="540"/>
        <w:jc w:val="both"/>
      </w:pPr>
      <w:bookmarkStart w:id="10" w:name="P207"/>
      <w:bookmarkEnd w:id="10"/>
      <w:r>
        <w:t>6.5. Описание проекта (программы) в заявке должно включать:</w:t>
      </w:r>
    </w:p>
    <w:p w:rsidR="00140188" w:rsidRDefault="00140188">
      <w:pPr>
        <w:pStyle w:val="ConsPlusNormal"/>
        <w:spacing w:before="220"/>
        <w:ind w:firstLine="540"/>
        <w:jc w:val="both"/>
      </w:pPr>
      <w:r>
        <w:t>характеристику ситуации на начало реализации проекта (программы), описание проблемы, решению которой посвящен проект (программа), обоснование социальной значимости проекта (программы);</w:t>
      </w:r>
    </w:p>
    <w:p w:rsidR="00140188" w:rsidRDefault="00140188">
      <w:pPr>
        <w:pStyle w:val="ConsPlusNormal"/>
        <w:spacing w:before="220"/>
        <w:ind w:firstLine="540"/>
        <w:jc w:val="both"/>
      </w:pPr>
      <w:r>
        <w:t>цель проекта (программы);</w:t>
      </w:r>
    </w:p>
    <w:p w:rsidR="00140188" w:rsidRDefault="00140188">
      <w:pPr>
        <w:pStyle w:val="ConsPlusNormal"/>
        <w:spacing w:before="220"/>
        <w:ind w:firstLine="540"/>
        <w:jc w:val="both"/>
      </w:pPr>
      <w:r>
        <w:t>задачи проекта (программы);</w:t>
      </w:r>
    </w:p>
    <w:p w:rsidR="00140188" w:rsidRDefault="00140188">
      <w:pPr>
        <w:pStyle w:val="ConsPlusNormal"/>
        <w:spacing w:before="220"/>
        <w:ind w:firstLine="540"/>
        <w:jc w:val="both"/>
      </w:pPr>
      <w:r>
        <w:t>механизм реализации проекта (программы), основные этапы мероприятия проекта (программы) с указанием сроков их реализации;</w:t>
      </w:r>
    </w:p>
    <w:p w:rsidR="00140188" w:rsidRDefault="00140188">
      <w:pPr>
        <w:pStyle w:val="ConsPlusNormal"/>
        <w:spacing w:before="220"/>
        <w:ind w:firstLine="540"/>
        <w:jc w:val="both"/>
      </w:pPr>
      <w:r>
        <w:t>ожидаемые результаты реализации проекта (программы);</w:t>
      </w:r>
    </w:p>
    <w:p w:rsidR="00140188" w:rsidRDefault="00140188">
      <w:pPr>
        <w:pStyle w:val="ConsPlusNormal"/>
        <w:spacing w:before="220"/>
        <w:ind w:firstLine="540"/>
        <w:jc w:val="both"/>
      </w:pPr>
      <w:r>
        <w:t>информацию об организациях, участвующих в финансировании и (или) реализации проекта (программы);</w:t>
      </w:r>
    </w:p>
    <w:p w:rsidR="00140188" w:rsidRDefault="00140188">
      <w:pPr>
        <w:pStyle w:val="ConsPlusNormal"/>
        <w:spacing w:before="220"/>
        <w:ind w:firstLine="540"/>
        <w:jc w:val="both"/>
      </w:pPr>
      <w:r>
        <w:t>смету (детализированный бюджет) планируемых расходов реализации проекта (программы), предусматривающую обязательство СО НКО о софинансировании проекта (программы) в размере не менее 10% общего объема бюджета проекта (программы) (далее - обязательство о софинансировании) с обоснованием предполагаемых расходов;</w:t>
      </w:r>
    </w:p>
    <w:p w:rsidR="00140188" w:rsidRDefault="00140188">
      <w:pPr>
        <w:pStyle w:val="ConsPlusNormal"/>
        <w:spacing w:before="220"/>
        <w:ind w:firstLine="540"/>
        <w:jc w:val="both"/>
      </w:pPr>
      <w:r>
        <w:t>источники и механизмы обеспечения продолжения проекта (программы) после окончания срока выполнения проекта (программы).</w:t>
      </w:r>
    </w:p>
    <w:p w:rsidR="00140188" w:rsidRDefault="00140188">
      <w:pPr>
        <w:pStyle w:val="ConsPlusNormal"/>
        <w:spacing w:before="220"/>
        <w:ind w:firstLine="540"/>
        <w:jc w:val="both"/>
      </w:pPr>
      <w:r>
        <w:t>6.6. Заявка и документы на бумажном и электронном носителях представляются в запечатанном конверте, не позволяющем просматривать содержание заявки до вскрытия. Конверт скрепляется печатью и подписью участника конкурса. По желанию СО НКО может приложить к конверту сопроводительное письмо о направлении в уполномоченный орган заявки на участие в конкурсе. На конверте должно быть указано полное наименование СО НКО, подавшей заявку на конкурс.</w:t>
      </w:r>
    </w:p>
    <w:p w:rsidR="00140188" w:rsidRDefault="00140188">
      <w:pPr>
        <w:pStyle w:val="ConsPlusNormal"/>
        <w:jc w:val="both"/>
      </w:pPr>
      <w:r>
        <w:t xml:space="preserve">(в ред. </w:t>
      </w:r>
      <w:hyperlink r:id="rId80">
        <w:r>
          <w:rPr>
            <w:color w:val="0000FF"/>
          </w:rPr>
          <w:t>Постановления</w:t>
        </w:r>
      </w:hyperlink>
      <w:r>
        <w:t xml:space="preserve"> Администрации города Орла от 04.07.2017 N 2874)</w:t>
      </w:r>
    </w:p>
    <w:p w:rsidR="00140188" w:rsidRDefault="00140188">
      <w:pPr>
        <w:pStyle w:val="ConsPlusNormal"/>
        <w:ind w:firstLine="540"/>
        <w:jc w:val="both"/>
      </w:pPr>
    </w:p>
    <w:p w:rsidR="00140188" w:rsidRDefault="00140188">
      <w:pPr>
        <w:pStyle w:val="ConsPlusTitle"/>
        <w:jc w:val="center"/>
        <w:outlineLvl w:val="1"/>
      </w:pPr>
      <w:r>
        <w:t>7. Порядок проведения конкурса</w:t>
      </w:r>
    </w:p>
    <w:p w:rsidR="00140188" w:rsidRDefault="00140188">
      <w:pPr>
        <w:pStyle w:val="ConsPlusNormal"/>
        <w:ind w:firstLine="540"/>
        <w:jc w:val="both"/>
      </w:pPr>
    </w:p>
    <w:p w:rsidR="00140188" w:rsidRDefault="00140188">
      <w:pPr>
        <w:pStyle w:val="ConsPlusNormal"/>
        <w:ind w:firstLine="540"/>
        <w:jc w:val="both"/>
      </w:pPr>
      <w:r>
        <w:t>7.1. Решение о проведении конкурса принимается постановлением администрации города Орла.</w:t>
      </w:r>
    </w:p>
    <w:p w:rsidR="00140188" w:rsidRDefault="00140188">
      <w:pPr>
        <w:pStyle w:val="ConsPlusNormal"/>
        <w:spacing w:before="220"/>
        <w:ind w:firstLine="540"/>
        <w:jc w:val="both"/>
      </w:pPr>
      <w:r>
        <w:t xml:space="preserve">Извещение о проведении конкурса размещается на официальном сайте администрации </w:t>
      </w:r>
      <w:r>
        <w:lastRenderedPageBreak/>
        <w:t>города Орла в информационно-телекоммуникационной сети Интернет, а также публикуется в газете "Орловская городская газета" и должно содержать:</w:t>
      </w:r>
    </w:p>
    <w:p w:rsidR="00140188" w:rsidRDefault="00140188">
      <w:pPr>
        <w:pStyle w:val="ConsPlusNormal"/>
        <w:spacing w:before="220"/>
        <w:ind w:firstLine="540"/>
        <w:jc w:val="both"/>
      </w:pPr>
      <w:r>
        <w:t>1) сроки приема заявок;</w:t>
      </w:r>
    </w:p>
    <w:p w:rsidR="00140188" w:rsidRDefault="00140188">
      <w:pPr>
        <w:pStyle w:val="ConsPlusNormal"/>
        <w:spacing w:before="220"/>
        <w:ind w:firstLine="540"/>
        <w:jc w:val="both"/>
      </w:pPr>
      <w:r>
        <w:t>2) время и место приема заявок, почтовый адрес для направления заявок;</w:t>
      </w:r>
    </w:p>
    <w:p w:rsidR="00140188" w:rsidRDefault="00140188">
      <w:pPr>
        <w:pStyle w:val="ConsPlusNormal"/>
        <w:spacing w:before="220"/>
        <w:ind w:firstLine="540"/>
        <w:jc w:val="both"/>
      </w:pPr>
      <w:r>
        <w:t>3) номер телефона для получения консультаций по вопросам подготовки заявок;</w:t>
      </w:r>
    </w:p>
    <w:p w:rsidR="00140188" w:rsidRDefault="00140188">
      <w:pPr>
        <w:pStyle w:val="ConsPlusNormal"/>
        <w:spacing w:before="220"/>
        <w:ind w:firstLine="540"/>
        <w:jc w:val="both"/>
      </w:pPr>
      <w:r>
        <w:t>4) наименование, места нахождения, почтового адреса, адреса электронной почты главного распорядителя бюджетных средств;</w:t>
      </w:r>
    </w:p>
    <w:p w:rsidR="00140188" w:rsidRDefault="00140188">
      <w:pPr>
        <w:pStyle w:val="ConsPlusNormal"/>
        <w:spacing w:before="220"/>
        <w:ind w:firstLine="540"/>
        <w:jc w:val="both"/>
      </w:pPr>
      <w:r>
        <w:t xml:space="preserve">5) требования к участникам конкурса в соответствии с </w:t>
      </w:r>
      <w:hyperlink w:anchor="P143">
        <w:r>
          <w:rPr>
            <w:color w:val="0000FF"/>
          </w:rPr>
          <w:t>пунктом 5</w:t>
        </w:r>
      </w:hyperlink>
      <w:r>
        <w:t xml:space="preserve"> настоящего Положения;</w:t>
      </w:r>
    </w:p>
    <w:p w:rsidR="00140188" w:rsidRDefault="00140188">
      <w:pPr>
        <w:pStyle w:val="ConsPlusNormal"/>
        <w:spacing w:before="220"/>
        <w:ind w:firstLine="540"/>
        <w:jc w:val="both"/>
      </w:pPr>
      <w:r>
        <w:t xml:space="preserve">6) порядок подачи заявок участниками конкурса и требований, предъявляемых к форме и содержанию заявок, подаваемых участниками конкурса, в соответствии с </w:t>
      </w:r>
      <w:hyperlink w:anchor="P178">
        <w:r>
          <w:rPr>
            <w:color w:val="0000FF"/>
          </w:rPr>
          <w:t>пунктом 6</w:t>
        </w:r>
      </w:hyperlink>
      <w:r>
        <w:t xml:space="preserve"> настоящего Положения;</w:t>
      </w:r>
    </w:p>
    <w:p w:rsidR="00140188" w:rsidRDefault="00140188">
      <w:pPr>
        <w:pStyle w:val="ConsPlusNormal"/>
        <w:spacing w:before="220"/>
        <w:ind w:firstLine="540"/>
        <w:jc w:val="both"/>
      </w:pPr>
      <w:r>
        <w:t>7) 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140188" w:rsidRDefault="00140188">
      <w:pPr>
        <w:pStyle w:val="ConsPlusNormal"/>
        <w:spacing w:before="220"/>
        <w:ind w:firstLine="540"/>
        <w:jc w:val="both"/>
      </w:pPr>
      <w:r>
        <w:t xml:space="preserve">8) правила рассмотрения и оценки заявок участников конкурса в соответствии с </w:t>
      </w:r>
      <w:hyperlink w:anchor="P81">
        <w:r>
          <w:rPr>
            <w:color w:val="0000FF"/>
          </w:rPr>
          <w:t>пунктом 3</w:t>
        </w:r>
      </w:hyperlink>
      <w:r>
        <w:t xml:space="preserve"> настоящего Положения;</w:t>
      </w:r>
    </w:p>
    <w:p w:rsidR="00140188" w:rsidRDefault="00140188">
      <w:pPr>
        <w:pStyle w:val="ConsPlusNormal"/>
        <w:spacing w:before="220"/>
        <w:ind w:firstLine="540"/>
        <w:jc w:val="both"/>
      </w:pPr>
      <w:r>
        <w:t>9)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140188" w:rsidRDefault="00140188">
      <w:pPr>
        <w:pStyle w:val="ConsPlusNormal"/>
        <w:spacing w:before="220"/>
        <w:ind w:firstLine="540"/>
        <w:jc w:val="both"/>
      </w:pPr>
      <w:r>
        <w:t>10) сроки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140188" w:rsidRDefault="00140188">
      <w:pPr>
        <w:pStyle w:val="ConsPlusNormal"/>
        <w:spacing w:before="220"/>
        <w:ind w:firstLine="540"/>
        <w:jc w:val="both"/>
      </w:pPr>
      <w:r>
        <w:t>11) даты размещения результатов конкурса на официальном сайте администрации города Орла в сети Интернет.</w:t>
      </w:r>
    </w:p>
    <w:p w:rsidR="00140188" w:rsidRDefault="00140188">
      <w:pPr>
        <w:pStyle w:val="ConsPlusNormal"/>
        <w:spacing w:before="220"/>
        <w:ind w:firstLine="540"/>
        <w:jc w:val="both"/>
      </w:pPr>
      <w:r>
        <w:t>Информация о проведении конкурса размещается на едином портале бюджетной системы Российской Федерации (в случае проведения конкурса в государственной интегрированной информационной системе управления общественными финансами "Электронный бюджет", далее - единый портал) или на ином сайте, на котором обеспечивается проведение конкурса (с размещением указателя страницы сайта на едином портале) в информационно-телекоммуникационной сети Интернет.</w:t>
      </w:r>
    </w:p>
    <w:p w:rsidR="00140188" w:rsidRDefault="00140188">
      <w:pPr>
        <w:pStyle w:val="ConsPlusNormal"/>
        <w:jc w:val="both"/>
      </w:pPr>
      <w:r>
        <w:t xml:space="preserve">(п. 7.1 в ред. </w:t>
      </w:r>
      <w:hyperlink r:id="rId81">
        <w:r>
          <w:rPr>
            <w:color w:val="0000FF"/>
          </w:rPr>
          <w:t>Постановления</w:t>
        </w:r>
      </w:hyperlink>
      <w:r>
        <w:t xml:space="preserve"> Администрации города Орла от 27.01.2022 N 346)</w:t>
      </w:r>
    </w:p>
    <w:p w:rsidR="00140188" w:rsidRDefault="00140188">
      <w:pPr>
        <w:pStyle w:val="ConsPlusNormal"/>
        <w:spacing w:before="220"/>
        <w:ind w:firstLine="540"/>
        <w:jc w:val="both"/>
      </w:pPr>
      <w:r>
        <w:t xml:space="preserve">7.1.1. Исключен. - </w:t>
      </w:r>
      <w:hyperlink r:id="rId82">
        <w:r>
          <w:rPr>
            <w:color w:val="0000FF"/>
          </w:rPr>
          <w:t>Постановление</w:t>
        </w:r>
      </w:hyperlink>
      <w:r>
        <w:t xml:space="preserve"> Администрации города Орла от 27.01.2022 N 346.</w:t>
      </w:r>
    </w:p>
    <w:p w:rsidR="00140188" w:rsidRDefault="00140188">
      <w:pPr>
        <w:pStyle w:val="ConsPlusNormal"/>
        <w:spacing w:before="220"/>
        <w:ind w:firstLine="540"/>
        <w:jc w:val="both"/>
      </w:pPr>
      <w:r>
        <w:t xml:space="preserve">7.2. Исключен. - </w:t>
      </w:r>
      <w:hyperlink r:id="rId83">
        <w:r>
          <w:rPr>
            <w:color w:val="0000FF"/>
          </w:rPr>
          <w:t>Постановление</w:t>
        </w:r>
      </w:hyperlink>
      <w:r>
        <w:t xml:space="preserve"> Администрации города Орла от 04.07.2017 N 2874.</w:t>
      </w:r>
    </w:p>
    <w:p w:rsidR="00140188" w:rsidRDefault="00140188">
      <w:pPr>
        <w:pStyle w:val="ConsPlusNormal"/>
        <w:spacing w:before="220"/>
        <w:ind w:firstLine="540"/>
        <w:jc w:val="both"/>
      </w:pPr>
      <w:r>
        <w:t>7.2. В течение 1 рабочего дня со дня размещения на официальном сайте администрации города Орла в сети Интернет извещения о проведении конкурса дополнительно информируются:</w:t>
      </w:r>
    </w:p>
    <w:p w:rsidR="00140188" w:rsidRDefault="00140188">
      <w:pPr>
        <w:pStyle w:val="ConsPlusNormal"/>
        <w:spacing w:before="220"/>
        <w:ind w:firstLine="540"/>
        <w:jc w:val="both"/>
      </w:pPr>
      <w:r>
        <w:t>Общественная палата Орловской области;</w:t>
      </w:r>
    </w:p>
    <w:p w:rsidR="00140188" w:rsidRDefault="00140188">
      <w:pPr>
        <w:pStyle w:val="ConsPlusNormal"/>
        <w:spacing w:before="220"/>
        <w:ind w:firstLine="540"/>
        <w:jc w:val="both"/>
      </w:pPr>
      <w:r>
        <w:t>средства массовой информации.</w:t>
      </w:r>
    </w:p>
    <w:p w:rsidR="00140188" w:rsidRDefault="00140188">
      <w:pPr>
        <w:pStyle w:val="ConsPlusNormal"/>
        <w:jc w:val="both"/>
      </w:pPr>
      <w:r>
        <w:t xml:space="preserve">(пп. 7.2 введен </w:t>
      </w:r>
      <w:hyperlink r:id="rId84">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bookmarkStart w:id="11" w:name="P242"/>
      <w:bookmarkEnd w:id="11"/>
      <w:r>
        <w:t>7.3. Прием заявок на конкурс осуществляется с даты опубликования извещения о проведении конкурса на официальном сайте администрации города Орла в сети Интернет и составляет 25 рабочих дней.</w:t>
      </w:r>
    </w:p>
    <w:p w:rsidR="00140188" w:rsidRDefault="00140188">
      <w:pPr>
        <w:pStyle w:val="ConsPlusNormal"/>
        <w:spacing w:before="220"/>
        <w:ind w:firstLine="540"/>
        <w:jc w:val="both"/>
      </w:pPr>
      <w:r>
        <w:lastRenderedPageBreak/>
        <w:t xml:space="preserve">7.4. Для участия в конкурсе необходимо представить в уполномоченный орган </w:t>
      </w:r>
      <w:hyperlink w:anchor="P422">
        <w:r>
          <w:rPr>
            <w:color w:val="0000FF"/>
          </w:rPr>
          <w:t>заявку</w:t>
        </w:r>
      </w:hyperlink>
      <w:r>
        <w:t xml:space="preserve"> по форме, предусмотренной приложением 1 к настоящему Положению, и документы, указанные в </w:t>
      </w:r>
      <w:hyperlink w:anchor="P180">
        <w:r>
          <w:rPr>
            <w:color w:val="0000FF"/>
          </w:rPr>
          <w:t>пункте 6.1</w:t>
        </w:r>
      </w:hyperlink>
      <w:r>
        <w:t xml:space="preserve"> настоящего Положения.</w:t>
      </w:r>
    </w:p>
    <w:p w:rsidR="00140188" w:rsidRDefault="00140188">
      <w:pPr>
        <w:pStyle w:val="ConsPlusNormal"/>
        <w:spacing w:before="220"/>
        <w:ind w:firstLine="540"/>
        <w:jc w:val="both"/>
      </w:pPr>
      <w:r>
        <w:t>7.5. Заявка представляется в уполномоченный орган непосредственно или направляется по почте.</w:t>
      </w:r>
    </w:p>
    <w:p w:rsidR="00140188" w:rsidRDefault="00140188">
      <w:pPr>
        <w:pStyle w:val="ConsPlusNormal"/>
        <w:spacing w:before="220"/>
        <w:ind w:firstLine="540"/>
        <w:jc w:val="both"/>
      </w:pPr>
      <w:r>
        <w:t>7.6. При приеме заявки сотрудник уполномоченного органа регистрирует ее в журнале учета заявок в день поступления, указывая дату получения и присвоенный заявке регистрационный номер. В случае приложения СО НКО к конверту с заявкой сопроводительного письма ставит на нем отметку о принятии заявки с указанием даты и времени приема.</w:t>
      </w:r>
    </w:p>
    <w:p w:rsidR="00140188" w:rsidRDefault="00140188">
      <w:pPr>
        <w:pStyle w:val="ConsPlusNormal"/>
        <w:spacing w:before="220"/>
        <w:ind w:firstLine="540"/>
        <w:jc w:val="both"/>
      </w:pPr>
      <w:r>
        <w:t>7.7. При поступлении в уполномоченный орган заявки, направленной по почте, она регистрируется в журнале учета заявок в день поступления.</w:t>
      </w:r>
    </w:p>
    <w:p w:rsidR="00140188" w:rsidRDefault="00140188">
      <w:pPr>
        <w:pStyle w:val="ConsPlusNormal"/>
        <w:spacing w:before="220"/>
        <w:ind w:firstLine="540"/>
        <w:jc w:val="both"/>
      </w:pPr>
      <w:r>
        <w:t>7.8. Заявка может быть отозвана до окончания срока приема заявок путем направления в уполномоченный орган соответствующего обращения СО НКО.</w:t>
      </w:r>
    </w:p>
    <w:p w:rsidR="00140188" w:rsidRDefault="00140188">
      <w:pPr>
        <w:pStyle w:val="ConsPlusNormal"/>
        <w:spacing w:before="220"/>
        <w:ind w:firstLine="540"/>
        <w:jc w:val="both"/>
      </w:pPr>
      <w:r>
        <w:t xml:space="preserve">7.9. Внесение изменений в заявку допускается путем представления СО НКО дополнительной информации для включения в ее состав в бумажном и электронном виде с соблюдением срока, установленного </w:t>
      </w:r>
      <w:hyperlink w:anchor="P242">
        <w:r>
          <w:rPr>
            <w:color w:val="0000FF"/>
          </w:rPr>
          <w:t>пунктом 7.3</w:t>
        </w:r>
      </w:hyperlink>
      <w:r>
        <w:t xml:space="preserve"> настоящего Положения.</w:t>
      </w:r>
    </w:p>
    <w:p w:rsidR="00140188" w:rsidRDefault="00140188">
      <w:pPr>
        <w:pStyle w:val="ConsPlusNormal"/>
        <w:spacing w:before="220"/>
        <w:ind w:firstLine="540"/>
        <w:jc w:val="both"/>
      </w:pPr>
      <w:bookmarkStart w:id="12" w:name="P249"/>
      <w:bookmarkEnd w:id="12"/>
      <w:r>
        <w:t>7.10. Заявки проверяются отборочной комиссией не более 8 рабочих дней со дня окончания срока приема заявок.</w:t>
      </w:r>
    </w:p>
    <w:p w:rsidR="00140188" w:rsidRDefault="00140188">
      <w:pPr>
        <w:pStyle w:val="ConsPlusNormal"/>
        <w:jc w:val="both"/>
      </w:pPr>
      <w:r>
        <w:t xml:space="preserve">(п. 7.10 в ред. </w:t>
      </w:r>
      <w:hyperlink r:id="rId85">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bookmarkStart w:id="13" w:name="P251"/>
      <w:bookmarkEnd w:id="13"/>
      <w:r>
        <w:t>7.11. СО НКО не допускается к участию в конкурсе (не является участником конкурса), если:</w:t>
      </w:r>
    </w:p>
    <w:p w:rsidR="00140188" w:rsidRDefault="00140188">
      <w:pPr>
        <w:pStyle w:val="ConsPlusNormal"/>
        <w:spacing w:before="220"/>
        <w:ind w:firstLine="540"/>
        <w:jc w:val="both"/>
      </w:pPr>
      <w:r>
        <w:t xml:space="preserve">СО НКО не соответствует требованиям к участникам конкурса, установленным </w:t>
      </w:r>
      <w:hyperlink w:anchor="P51">
        <w:r>
          <w:rPr>
            <w:color w:val="0000FF"/>
          </w:rPr>
          <w:t>пунктами 1.1</w:t>
        </w:r>
      </w:hyperlink>
      <w:r>
        <w:t xml:space="preserve">, </w:t>
      </w:r>
      <w:hyperlink w:anchor="P55">
        <w:r>
          <w:rPr>
            <w:color w:val="0000FF"/>
          </w:rPr>
          <w:t>1.3</w:t>
        </w:r>
      </w:hyperlink>
      <w:r>
        <w:t xml:space="preserve">, </w:t>
      </w:r>
      <w:hyperlink w:anchor="P145">
        <w:r>
          <w:rPr>
            <w:color w:val="0000FF"/>
          </w:rPr>
          <w:t>5.1</w:t>
        </w:r>
      </w:hyperlink>
      <w:r>
        <w:t xml:space="preserve">, </w:t>
      </w:r>
      <w:hyperlink w:anchor="P168">
        <w:r>
          <w:rPr>
            <w:color w:val="0000FF"/>
          </w:rPr>
          <w:t>5.2</w:t>
        </w:r>
      </w:hyperlink>
      <w:r>
        <w:t xml:space="preserve"> настоящего Положения;</w:t>
      </w:r>
    </w:p>
    <w:p w:rsidR="00140188" w:rsidRDefault="00140188">
      <w:pPr>
        <w:pStyle w:val="ConsPlusNormal"/>
        <w:spacing w:before="220"/>
        <w:ind w:firstLine="540"/>
        <w:jc w:val="both"/>
      </w:pPr>
      <w:r>
        <w:t>представлено более одной заявки;</w:t>
      </w:r>
    </w:p>
    <w:p w:rsidR="00140188" w:rsidRDefault="00140188">
      <w:pPr>
        <w:pStyle w:val="ConsPlusNormal"/>
        <w:spacing w:before="220"/>
        <w:ind w:firstLine="540"/>
        <w:jc w:val="both"/>
      </w:pPr>
      <w:r>
        <w:t xml:space="preserve">представленная СО НКО заявка не соответствует требованиям, установленным </w:t>
      </w:r>
      <w:hyperlink w:anchor="P180">
        <w:r>
          <w:rPr>
            <w:color w:val="0000FF"/>
          </w:rPr>
          <w:t>пунктами 6.1</w:t>
        </w:r>
      </w:hyperlink>
      <w:r>
        <w:t xml:space="preserve">, </w:t>
      </w:r>
      <w:hyperlink w:anchor="P207">
        <w:r>
          <w:rPr>
            <w:color w:val="0000FF"/>
          </w:rPr>
          <w:t>6.5</w:t>
        </w:r>
      </w:hyperlink>
      <w:r>
        <w:t xml:space="preserve">, </w:t>
      </w:r>
      <w:hyperlink w:anchor="P345">
        <w:r>
          <w:rPr>
            <w:color w:val="0000FF"/>
          </w:rPr>
          <w:t>8.7</w:t>
        </w:r>
      </w:hyperlink>
      <w:r>
        <w:t xml:space="preserve"> - </w:t>
      </w:r>
      <w:hyperlink w:anchor="P383">
        <w:r>
          <w:rPr>
            <w:color w:val="0000FF"/>
          </w:rPr>
          <w:t>8.9</w:t>
        </w:r>
      </w:hyperlink>
      <w:r>
        <w:t xml:space="preserve"> настоящего Положения;</w:t>
      </w:r>
    </w:p>
    <w:p w:rsidR="00140188" w:rsidRDefault="00140188">
      <w:pPr>
        <w:pStyle w:val="ConsPlusNormal"/>
        <w:spacing w:before="220"/>
        <w:ind w:firstLine="540"/>
        <w:jc w:val="both"/>
      </w:pPr>
      <w:r>
        <w:t>заявка содержит более 1 проекта (программы);</w:t>
      </w:r>
    </w:p>
    <w:p w:rsidR="00140188" w:rsidRDefault="00140188">
      <w:pPr>
        <w:pStyle w:val="ConsPlusNormal"/>
        <w:spacing w:before="220"/>
        <w:ind w:firstLine="540"/>
        <w:jc w:val="both"/>
      </w:pPr>
      <w:r>
        <w:t>заявка поступила в уполномоченный орган после окончания срока приема заявок (в том числе по почте);</w:t>
      </w:r>
    </w:p>
    <w:p w:rsidR="00140188" w:rsidRDefault="00140188">
      <w:pPr>
        <w:pStyle w:val="ConsPlusNormal"/>
        <w:spacing w:before="220"/>
        <w:ind w:firstLine="540"/>
        <w:jc w:val="both"/>
      </w:pPr>
      <w:r>
        <w:t>СО НКО представлены подложные документы и (или) недостоверная информация, в том числе даны недостоверные заверения;</w:t>
      </w:r>
    </w:p>
    <w:p w:rsidR="00140188" w:rsidRDefault="00140188">
      <w:pPr>
        <w:pStyle w:val="ConsPlusNormal"/>
        <w:spacing w:before="220"/>
        <w:ind w:firstLine="540"/>
        <w:jc w:val="both"/>
      </w:pPr>
      <w:r>
        <w:t>заявка содержит нецензурные или оскорбительные выражения, несвязный набор символов, призывы к осуществлению запрещенной российским законодательством деятельности, информацию, использование которой нарушает требования законодательства;</w:t>
      </w:r>
    </w:p>
    <w:p w:rsidR="00140188" w:rsidRDefault="00140188">
      <w:pPr>
        <w:pStyle w:val="ConsPlusNormal"/>
        <w:spacing w:before="220"/>
        <w:ind w:firstLine="540"/>
        <w:jc w:val="both"/>
      </w:pPr>
      <w:r>
        <w:t>представитель СО НКО включен в состав конкурсной комиссии.</w:t>
      </w:r>
    </w:p>
    <w:p w:rsidR="00140188" w:rsidRDefault="00140188">
      <w:pPr>
        <w:pStyle w:val="ConsPlusNormal"/>
        <w:jc w:val="both"/>
      </w:pPr>
      <w:r>
        <w:t xml:space="preserve">(пп. 7.11 в ред. </w:t>
      </w:r>
      <w:hyperlink r:id="rId86">
        <w:r>
          <w:rPr>
            <w:color w:val="0000FF"/>
          </w:rPr>
          <w:t>Постановления</w:t>
        </w:r>
      </w:hyperlink>
      <w:r>
        <w:t xml:space="preserve"> Администрации города Орла от 30.01.2020 N 261)</w:t>
      </w:r>
    </w:p>
    <w:p w:rsidR="00140188" w:rsidRDefault="00140188">
      <w:pPr>
        <w:pStyle w:val="ConsPlusNormal"/>
        <w:spacing w:before="220"/>
        <w:ind w:firstLine="540"/>
        <w:jc w:val="both"/>
      </w:pPr>
      <w:r>
        <w:t>7.12. Заявки СО НКО вместе с протоколом отборочной комиссии направляются в конкурсную комиссию не позднее 3 рабочих дней после подписания протокола отборочной комиссии.</w:t>
      </w:r>
    </w:p>
    <w:p w:rsidR="00140188" w:rsidRDefault="00140188">
      <w:pPr>
        <w:pStyle w:val="ConsPlusNormal"/>
        <w:spacing w:before="220"/>
        <w:ind w:firstLine="540"/>
        <w:jc w:val="both"/>
      </w:pPr>
      <w:r>
        <w:t>Уполномоченный орган в течение 3 рабочих дней после подписания протокола отборочной комиссии размещает на официальном сайте администрации города Орла в сети Интернет список СО НКО, допущенных к участию в конкурсе.</w:t>
      </w:r>
    </w:p>
    <w:p w:rsidR="00140188" w:rsidRDefault="00140188">
      <w:pPr>
        <w:pStyle w:val="ConsPlusNormal"/>
        <w:jc w:val="both"/>
      </w:pPr>
      <w:r>
        <w:lastRenderedPageBreak/>
        <w:t xml:space="preserve">(абзац введен </w:t>
      </w:r>
      <w:hyperlink r:id="rId87">
        <w:r>
          <w:rPr>
            <w:color w:val="0000FF"/>
          </w:rPr>
          <w:t>Постановлением</w:t>
        </w:r>
      </w:hyperlink>
      <w:r>
        <w:t xml:space="preserve"> Администрации города Орла от 30.01.2020 N 261)</w:t>
      </w:r>
    </w:p>
    <w:p w:rsidR="00140188" w:rsidRDefault="00140188">
      <w:pPr>
        <w:pStyle w:val="ConsPlusNormal"/>
        <w:jc w:val="both"/>
      </w:pPr>
      <w:r>
        <w:t xml:space="preserve">(п. 7.12 в ред. </w:t>
      </w:r>
      <w:hyperlink r:id="rId88">
        <w:r>
          <w:rPr>
            <w:color w:val="0000FF"/>
          </w:rPr>
          <w:t>Постановления</w:t>
        </w:r>
      </w:hyperlink>
      <w:r>
        <w:t xml:space="preserve"> Администрации города Орла от 04.07.2017 N 2874)</w:t>
      </w:r>
    </w:p>
    <w:p w:rsidR="00140188" w:rsidRDefault="00140188">
      <w:pPr>
        <w:pStyle w:val="ConsPlusNormal"/>
        <w:spacing w:before="220"/>
        <w:ind w:firstLine="540"/>
        <w:jc w:val="both"/>
      </w:pPr>
      <w:r>
        <w:t>7.13. Заявки, представленные участниками конкурса, рассматриваются конкурсной комиссией в срок не более 25 рабочих дней со дня поступления заявок в конкурсную комиссию.</w:t>
      </w:r>
    </w:p>
    <w:p w:rsidR="00140188" w:rsidRDefault="00140188">
      <w:pPr>
        <w:pStyle w:val="ConsPlusNormal"/>
        <w:spacing w:before="220"/>
        <w:ind w:firstLine="540"/>
        <w:jc w:val="both"/>
      </w:pPr>
      <w:r>
        <w:t>Конкурсная комиссия вправе привлекать для оценки заявок независимых экспертов.</w:t>
      </w:r>
    </w:p>
    <w:p w:rsidR="00140188" w:rsidRDefault="00140188">
      <w:pPr>
        <w:pStyle w:val="ConsPlusNormal"/>
        <w:spacing w:before="220"/>
        <w:ind w:firstLine="540"/>
        <w:jc w:val="both"/>
      </w:pPr>
      <w:bookmarkStart w:id="14" w:name="P267"/>
      <w:bookmarkEnd w:id="14"/>
      <w:r>
        <w:t>7.14. Конкурсная комиссия оценивает заявки по следующим критериям:</w:t>
      </w:r>
    </w:p>
    <w:p w:rsidR="00140188" w:rsidRDefault="00140188">
      <w:pPr>
        <w:pStyle w:val="ConsPlusNormal"/>
        <w:spacing w:before="220"/>
        <w:ind w:firstLine="540"/>
        <w:jc w:val="both"/>
      </w:pPr>
      <w:r>
        <w:t>1 - социальная значимость проекта (программы): актуальность и реалистичность, востребованность и достижимость заявленных результатов, улучшение состояния целевой группы, наличие новых подходов и методов в решении заявленных проблем, охват населения мероприятиями проекта (программы);</w:t>
      </w:r>
    </w:p>
    <w:p w:rsidR="00140188" w:rsidRDefault="00140188">
      <w:pPr>
        <w:pStyle w:val="ConsPlusNormal"/>
        <w:spacing w:before="220"/>
        <w:ind w:firstLine="540"/>
        <w:jc w:val="both"/>
      </w:pPr>
      <w:r>
        <w:t>2 - обоснованность представленной сметы расходов на реализацию проекта (программы) с учетом соотношения затрат на осуществление проекта (программы) и ожидаемых результатов, измеримость и достижимость таких результатов;</w:t>
      </w:r>
    </w:p>
    <w:p w:rsidR="00140188" w:rsidRDefault="00140188">
      <w:pPr>
        <w:pStyle w:val="ConsPlusNormal"/>
        <w:spacing w:before="220"/>
        <w:ind w:firstLine="540"/>
        <w:jc w:val="both"/>
      </w:pPr>
      <w:r>
        <w:t>3 - наличие у заявителя опыта реализации проектов (программ) по заявленному направлению, масштабу деятельности;</w:t>
      </w:r>
    </w:p>
    <w:p w:rsidR="00140188" w:rsidRDefault="00140188">
      <w:pPr>
        <w:pStyle w:val="ConsPlusNormal"/>
        <w:spacing w:before="220"/>
        <w:ind w:firstLine="540"/>
        <w:jc w:val="both"/>
      </w:pPr>
      <w:r>
        <w:t>4 - наличие квалифицированного кадрового потенциала и добровольцев, которых планируется задействовать в реализации проекта (программы);</w:t>
      </w:r>
    </w:p>
    <w:p w:rsidR="00140188" w:rsidRDefault="00140188">
      <w:pPr>
        <w:pStyle w:val="ConsPlusNormal"/>
        <w:spacing w:before="220"/>
        <w:ind w:firstLine="540"/>
        <w:jc w:val="both"/>
      </w:pPr>
      <w:r>
        <w:t>5 - доля собственных или привлеченных из других внебюджетных источников средств на реализацию проекта (программы).</w:t>
      </w:r>
    </w:p>
    <w:p w:rsidR="00140188" w:rsidRDefault="00140188">
      <w:pPr>
        <w:pStyle w:val="ConsPlusNormal"/>
        <w:jc w:val="both"/>
      </w:pPr>
      <w:r>
        <w:t xml:space="preserve">(п. 7.14 в ред. </w:t>
      </w:r>
      <w:hyperlink r:id="rId89">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7.15. Для оценки проекта (программы) по критериям 1 - 4 применяется 6-балльная шкала, где учитываются значения баллов:</w:t>
      </w:r>
    </w:p>
    <w:p w:rsidR="00140188" w:rsidRDefault="00140188">
      <w:pPr>
        <w:pStyle w:val="ConsPlusNormal"/>
        <w:spacing w:before="220"/>
        <w:ind w:firstLine="540"/>
        <w:jc w:val="both"/>
      </w:pPr>
      <w:r>
        <w:t>0 баллов - программа (проект) полностью не соответствует данному критерию;</w:t>
      </w:r>
    </w:p>
    <w:p w:rsidR="00140188" w:rsidRDefault="00140188">
      <w:pPr>
        <w:pStyle w:val="ConsPlusNormal"/>
        <w:spacing w:before="220"/>
        <w:ind w:firstLine="540"/>
        <w:jc w:val="both"/>
      </w:pPr>
      <w:r>
        <w:t>1 балл - программа (проект) в незначительной степени соответствует данному критерию;</w:t>
      </w:r>
    </w:p>
    <w:p w:rsidR="00140188" w:rsidRDefault="00140188">
      <w:pPr>
        <w:pStyle w:val="ConsPlusNormal"/>
        <w:spacing w:before="220"/>
        <w:ind w:firstLine="540"/>
        <w:jc w:val="both"/>
      </w:pPr>
      <w:r>
        <w:t>2 балла - программа (проект) в малой степени соответствует данному критерию;</w:t>
      </w:r>
    </w:p>
    <w:p w:rsidR="00140188" w:rsidRDefault="00140188">
      <w:pPr>
        <w:pStyle w:val="ConsPlusNormal"/>
        <w:spacing w:before="220"/>
        <w:ind w:firstLine="540"/>
        <w:jc w:val="both"/>
      </w:pPr>
      <w:r>
        <w:t>3 балла - программа (проект) в средней степени соответствует данному критерию;</w:t>
      </w:r>
    </w:p>
    <w:p w:rsidR="00140188" w:rsidRDefault="00140188">
      <w:pPr>
        <w:pStyle w:val="ConsPlusNormal"/>
        <w:spacing w:before="220"/>
        <w:ind w:firstLine="540"/>
        <w:jc w:val="both"/>
      </w:pPr>
      <w:r>
        <w:t>4 балла - программа (проект) в значительной степени соответствует данному критерию;</w:t>
      </w:r>
    </w:p>
    <w:p w:rsidR="00140188" w:rsidRDefault="00140188">
      <w:pPr>
        <w:pStyle w:val="ConsPlusNormal"/>
        <w:spacing w:before="220"/>
        <w:ind w:firstLine="540"/>
        <w:jc w:val="both"/>
      </w:pPr>
      <w:r>
        <w:t>5 баллов - программа (проект) полностью соответствует данному критерию.</w:t>
      </w:r>
    </w:p>
    <w:p w:rsidR="00140188" w:rsidRDefault="00140188">
      <w:pPr>
        <w:pStyle w:val="ConsPlusNormal"/>
        <w:spacing w:before="220"/>
        <w:ind w:firstLine="540"/>
        <w:jc w:val="both"/>
      </w:pPr>
      <w:r>
        <w:t>Для оценки проекта (программы) по критерию 5 применяется 3-балльная шкала, где учитываются значения баллов:</w:t>
      </w:r>
    </w:p>
    <w:p w:rsidR="00140188" w:rsidRDefault="00140188">
      <w:pPr>
        <w:pStyle w:val="ConsPlusNormal"/>
        <w:spacing w:before="220"/>
        <w:ind w:firstLine="540"/>
        <w:jc w:val="both"/>
      </w:pPr>
      <w:r>
        <w:t>1 балл - от 11% до 20% планируемых расходов на реализацию проекта (программы);</w:t>
      </w:r>
    </w:p>
    <w:p w:rsidR="00140188" w:rsidRDefault="00140188">
      <w:pPr>
        <w:pStyle w:val="ConsPlusNormal"/>
        <w:spacing w:before="220"/>
        <w:ind w:firstLine="540"/>
        <w:jc w:val="both"/>
      </w:pPr>
      <w:r>
        <w:t>2 балла - от 21% до 50% планируемых расходов на реализацию проекта (программы);</w:t>
      </w:r>
    </w:p>
    <w:p w:rsidR="00140188" w:rsidRDefault="00140188">
      <w:pPr>
        <w:pStyle w:val="ConsPlusNormal"/>
        <w:spacing w:before="220"/>
        <w:ind w:firstLine="540"/>
        <w:jc w:val="both"/>
      </w:pPr>
      <w:r>
        <w:t>3 балла - свыше 51% планируемых расходов на реализацию проекта (программы).</w:t>
      </w:r>
    </w:p>
    <w:p w:rsidR="00140188" w:rsidRDefault="00140188">
      <w:pPr>
        <w:pStyle w:val="ConsPlusNormal"/>
        <w:jc w:val="both"/>
      </w:pPr>
      <w:r>
        <w:t xml:space="preserve">(п. 7.15 в ред. </w:t>
      </w:r>
      <w:hyperlink r:id="rId90">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7.16. При средней оценке членами комиссии проекта (программы) от 0 до 2 баллов по критерию 1 соответствующая СО НКО не может быть признана победителем конкурса.</w:t>
      </w:r>
    </w:p>
    <w:p w:rsidR="00140188" w:rsidRDefault="00140188">
      <w:pPr>
        <w:pStyle w:val="ConsPlusNormal"/>
        <w:jc w:val="both"/>
      </w:pPr>
      <w:r>
        <w:t xml:space="preserve">(п. 7.16 в ред. </w:t>
      </w:r>
      <w:hyperlink r:id="rId91">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lastRenderedPageBreak/>
        <w:t xml:space="preserve">7.17. На основании оценок членов конкурсной комиссии в оценочной </w:t>
      </w:r>
      <w:hyperlink w:anchor="P902">
        <w:r>
          <w:rPr>
            <w:color w:val="0000FF"/>
          </w:rPr>
          <w:t>ведомости</w:t>
        </w:r>
      </w:hyperlink>
      <w:r>
        <w:t xml:space="preserve"> проектов (программ) (приложение 2 к настоящему Положению) по каждой заявке рассчитываются общий и средний баллы, которые отражаются в итоговой </w:t>
      </w:r>
      <w:hyperlink w:anchor="P959">
        <w:r>
          <w:rPr>
            <w:color w:val="0000FF"/>
          </w:rPr>
          <w:t>ведомости</w:t>
        </w:r>
      </w:hyperlink>
      <w:r>
        <w:t xml:space="preserve"> по проектам (программам) (приложение 3 к настоящему Положению).</w:t>
      </w:r>
    </w:p>
    <w:p w:rsidR="00140188" w:rsidRDefault="00140188">
      <w:pPr>
        <w:pStyle w:val="ConsPlusNormal"/>
        <w:jc w:val="both"/>
      </w:pPr>
      <w:r>
        <w:t xml:space="preserve">(п. 7.17 в ред. </w:t>
      </w:r>
      <w:hyperlink r:id="rId92">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7.18. Общий балл заявки рассчитывается путем сложения всех баллов членов конкурсной комиссии, полученных по каждому критерию. Средний балл заявки рассчитывается путем деления общего балла заявки на число членов конкурсной комиссии, принимавших участие в оценке заявки.</w:t>
      </w:r>
    </w:p>
    <w:p w:rsidR="00140188" w:rsidRDefault="00140188">
      <w:pPr>
        <w:pStyle w:val="ConsPlusNormal"/>
        <w:jc w:val="both"/>
      </w:pPr>
      <w:r>
        <w:t xml:space="preserve">(п. 7.18 в ред. </w:t>
      </w:r>
      <w:hyperlink r:id="rId93">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7.19. Конкурсная комиссия составляет рейтинг заявок в соответствии со средним баллом каждой заявки, определяет количество победителей конкурса и размер субсидии каждого победителя с учетом пределов лимитов бюджетных ассигнований, предусмотренных в бюджете города Орла на соответствующие цели.</w:t>
      </w:r>
    </w:p>
    <w:p w:rsidR="00140188" w:rsidRDefault="00140188">
      <w:pPr>
        <w:pStyle w:val="ConsPlusNormal"/>
        <w:jc w:val="both"/>
      </w:pPr>
      <w:r>
        <w:t xml:space="preserve">(п. 7.19 в ред. </w:t>
      </w:r>
      <w:hyperlink r:id="rId94">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bookmarkStart w:id="15" w:name="P294"/>
      <w:bookmarkEnd w:id="15"/>
      <w:r>
        <w:t>7.20. При равенстве среднего балла у нескольких участников конкурса победители определяются голосованием.</w:t>
      </w:r>
    </w:p>
    <w:p w:rsidR="00140188" w:rsidRDefault="00140188">
      <w:pPr>
        <w:pStyle w:val="ConsPlusNormal"/>
        <w:jc w:val="both"/>
      </w:pPr>
      <w:r>
        <w:t xml:space="preserve">(п. 7.20 в ред. </w:t>
      </w:r>
      <w:hyperlink r:id="rId95">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7.21. Протокол заседания конкурсной комиссии со списком СО НКО победителей конкурса и размерами предоставляемых субсидий передается в уполномоченный орган в срок не более 5 рабочих дней с даты итогового заседания конкурсной комиссии.</w:t>
      </w:r>
    </w:p>
    <w:p w:rsidR="00140188" w:rsidRDefault="00140188">
      <w:pPr>
        <w:pStyle w:val="ConsPlusNormal"/>
        <w:jc w:val="both"/>
      </w:pPr>
      <w:r>
        <w:t xml:space="preserve">(п. 7.21 в ред. </w:t>
      </w:r>
      <w:hyperlink r:id="rId96">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7.22. Уполномоченный орган в срок не более 7 рабочих дней с даты поступления в уполномоченный орган протокола итогового заседания конкурсной комиссии обеспечивает утверждение итогов конкурса постановлением администрации города Орла, содержащим список победителей конкурса и размеры предоставления субсидии.</w:t>
      </w:r>
    </w:p>
    <w:p w:rsidR="00140188" w:rsidRDefault="00140188">
      <w:pPr>
        <w:pStyle w:val="ConsPlusNormal"/>
        <w:jc w:val="both"/>
      </w:pPr>
      <w:r>
        <w:t xml:space="preserve">(п. 7.22 в ред. </w:t>
      </w:r>
      <w:hyperlink r:id="rId97">
        <w:r>
          <w:rPr>
            <w:color w:val="0000FF"/>
          </w:rPr>
          <w:t>Постановления</w:t>
        </w:r>
      </w:hyperlink>
      <w:r>
        <w:t xml:space="preserve"> Администрации города Орла от 14.09.2017 N 4067)</w:t>
      </w:r>
    </w:p>
    <w:p w:rsidR="00140188" w:rsidRDefault="00140188">
      <w:pPr>
        <w:pStyle w:val="ConsPlusNormal"/>
        <w:spacing w:before="220"/>
        <w:ind w:firstLine="540"/>
        <w:jc w:val="both"/>
      </w:pPr>
      <w:r>
        <w:t>7.23. Постановление администрации города Орла с итогами конкурса в срок не более 5 рабочих дней со дня его утверждения публикуется на официальном сайте администрации города Орла в сети Интернет, в газете "Орловская городская газета", а также на едином портале с указанием следующих сведений:</w:t>
      </w:r>
    </w:p>
    <w:p w:rsidR="00140188" w:rsidRDefault="00140188">
      <w:pPr>
        <w:pStyle w:val="ConsPlusNormal"/>
        <w:spacing w:before="220"/>
        <w:ind w:firstLine="540"/>
        <w:jc w:val="both"/>
      </w:pPr>
      <w:r>
        <w:t>1) дата, время и место проведения рассмотрения заявок;</w:t>
      </w:r>
    </w:p>
    <w:p w:rsidR="00140188" w:rsidRDefault="00140188">
      <w:pPr>
        <w:pStyle w:val="ConsPlusNormal"/>
        <w:spacing w:before="220"/>
        <w:ind w:firstLine="540"/>
        <w:jc w:val="both"/>
      </w:pPr>
      <w:r>
        <w:t>2) дата, время и место оценки заявок участников конкурса;</w:t>
      </w:r>
    </w:p>
    <w:p w:rsidR="00140188" w:rsidRDefault="00140188">
      <w:pPr>
        <w:pStyle w:val="ConsPlusNormal"/>
        <w:spacing w:before="220"/>
        <w:ind w:firstLine="540"/>
        <w:jc w:val="both"/>
      </w:pPr>
      <w:r>
        <w:t>3) информация об участниках конкурса, заявки которых были рассмотрены;</w:t>
      </w:r>
    </w:p>
    <w:p w:rsidR="00140188" w:rsidRDefault="00140188">
      <w:pPr>
        <w:pStyle w:val="ConsPlusNormal"/>
        <w:spacing w:before="220"/>
        <w:ind w:firstLine="540"/>
        <w:jc w:val="both"/>
      </w:pPr>
      <w:r>
        <w:t>4)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данные заявки;</w:t>
      </w:r>
    </w:p>
    <w:p w:rsidR="00140188" w:rsidRDefault="00140188">
      <w:pPr>
        <w:pStyle w:val="ConsPlusNormal"/>
        <w:spacing w:before="220"/>
        <w:ind w:firstLine="540"/>
        <w:jc w:val="both"/>
      </w:pPr>
      <w:r>
        <w:t>5) последовательность оценки заявок участников отбора,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140188" w:rsidRDefault="00140188">
      <w:pPr>
        <w:pStyle w:val="ConsPlusNormal"/>
        <w:spacing w:before="220"/>
        <w:ind w:firstLine="540"/>
        <w:jc w:val="both"/>
      </w:pPr>
      <w:r>
        <w:t>6) наименование получателя (получателей) субсидии, с которым заключается соглашение, и размер предоставляемой ему субсидии.</w:t>
      </w:r>
    </w:p>
    <w:p w:rsidR="00140188" w:rsidRDefault="00140188">
      <w:pPr>
        <w:pStyle w:val="ConsPlusNormal"/>
        <w:jc w:val="both"/>
      </w:pPr>
      <w:r>
        <w:t xml:space="preserve">(пп. 7.23 в ред. </w:t>
      </w:r>
      <w:hyperlink r:id="rId98">
        <w:r>
          <w:rPr>
            <w:color w:val="0000FF"/>
          </w:rPr>
          <w:t>Постановления</w:t>
        </w:r>
      </w:hyperlink>
      <w:r>
        <w:t xml:space="preserve"> Администрации города Орла от 13.01.2021 N 27)</w:t>
      </w:r>
    </w:p>
    <w:p w:rsidR="00140188" w:rsidRDefault="00140188">
      <w:pPr>
        <w:pStyle w:val="ConsPlusNormal"/>
        <w:spacing w:before="220"/>
        <w:ind w:firstLine="540"/>
        <w:jc w:val="both"/>
      </w:pPr>
      <w:r>
        <w:lastRenderedPageBreak/>
        <w:t xml:space="preserve">7.24. Исключен. - </w:t>
      </w:r>
      <w:hyperlink r:id="rId99">
        <w:r>
          <w:rPr>
            <w:color w:val="0000FF"/>
          </w:rPr>
          <w:t>Постановление</w:t>
        </w:r>
      </w:hyperlink>
      <w:r>
        <w:t xml:space="preserve"> Администрации города Орла от 04.07.2017 N 2874.</w:t>
      </w:r>
    </w:p>
    <w:p w:rsidR="00140188" w:rsidRDefault="00140188">
      <w:pPr>
        <w:pStyle w:val="ConsPlusNormal"/>
        <w:spacing w:before="220"/>
        <w:ind w:firstLine="540"/>
        <w:jc w:val="both"/>
      </w:pPr>
      <w:r>
        <w:t>7.24. В течение 5 рабочих со дня подписания постановления администрации города Орла, содержащего список победителей конкурса, участники конкурса уведомляются уполномоченным органом об итогах конкурса.</w:t>
      </w:r>
    </w:p>
    <w:p w:rsidR="00140188" w:rsidRDefault="00140188">
      <w:pPr>
        <w:pStyle w:val="ConsPlusNormal"/>
        <w:jc w:val="both"/>
      </w:pPr>
      <w:r>
        <w:t xml:space="preserve">(в ред. </w:t>
      </w:r>
      <w:hyperlink r:id="rId100">
        <w:r>
          <w:rPr>
            <w:color w:val="0000FF"/>
          </w:rPr>
          <w:t>Постановления</w:t>
        </w:r>
      </w:hyperlink>
      <w:r>
        <w:t xml:space="preserve"> Администрации города Орла от 04.02.2019 N 344)</w:t>
      </w:r>
    </w:p>
    <w:p w:rsidR="00140188" w:rsidRDefault="00140188">
      <w:pPr>
        <w:pStyle w:val="ConsPlusNormal"/>
        <w:spacing w:before="220"/>
        <w:ind w:firstLine="540"/>
        <w:jc w:val="both"/>
      </w:pPr>
      <w:r>
        <w:t>Уполномоченный орган не возмещает СО НКО, не допущенным к участию в конкурсе, участникам и победителям конкурса никаких расходов, связанных с подготовкой и подачей заявок и участием в конкурсе.</w:t>
      </w:r>
    </w:p>
    <w:p w:rsidR="00140188" w:rsidRDefault="00140188">
      <w:pPr>
        <w:pStyle w:val="ConsPlusNormal"/>
        <w:jc w:val="both"/>
      </w:pPr>
      <w:r>
        <w:t xml:space="preserve">(пп. 7.24 введен </w:t>
      </w:r>
      <w:hyperlink r:id="rId101">
        <w:r>
          <w:rPr>
            <w:color w:val="0000FF"/>
          </w:rPr>
          <w:t>Постановлением</w:t>
        </w:r>
      </w:hyperlink>
      <w:r>
        <w:t xml:space="preserve"> Администрации города Орла от 14.09.2017 N 4067)</w:t>
      </w:r>
    </w:p>
    <w:p w:rsidR="00140188" w:rsidRDefault="00140188">
      <w:pPr>
        <w:pStyle w:val="ConsPlusNormal"/>
        <w:spacing w:before="220"/>
        <w:ind w:firstLine="540"/>
        <w:jc w:val="both"/>
      </w:pPr>
      <w:r>
        <w:t>7.25. В случае если к участию в конкурсе не допущена ни одна СО НКО, уполномоченный орган в течение 5 рабочих дней со дня подписания протокола отборочной комиссии готовит проект постановления о признании конкурса несостоявшимся, которое публикуется на сайте администрации города Орла и в газете "Орловская городская газета" в течение 5 рабочих дней со дня подписания постановления.</w:t>
      </w:r>
    </w:p>
    <w:p w:rsidR="00140188" w:rsidRDefault="00140188">
      <w:pPr>
        <w:pStyle w:val="ConsPlusNormal"/>
        <w:jc w:val="both"/>
      </w:pPr>
      <w:r>
        <w:t xml:space="preserve">(пп. 7.25 введен </w:t>
      </w:r>
      <w:hyperlink r:id="rId102">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7.26. В случае отказа победителя конкурса от заключения соглашения о предоставлении субсидии уполномоченный орган в течение 2 рабочих дней со дня получения отказа направляет в конкурсную комиссию соответствующее уведомление. Заседание конкурсной комиссии проводится в течение 5 рабочих дней со дня поступления в конкурсную комиссию указанного уведомления, на котором конкурсной комиссией принимается решение в отношении невостребованных средств субсидии (субсидий) в текущем финансовом году при отказе победителя (победителей) конкурса от заключения соглашения о предоставлении субсидии (далее - невостребованные средства):</w:t>
      </w:r>
    </w:p>
    <w:p w:rsidR="00140188" w:rsidRDefault="00140188">
      <w:pPr>
        <w:pStyle w:val="ConsPlusNormal"/>
        <w:spacing w:before="220"/>
        <w:ind w:firstLine="540"/>
        <w:jc w:val="both"/>
      </w:pPr>
      <w:r>
        <w:t xml:space="preserve">о перераспределении невостребованных средств между допущенными к участию в конкурсе СО НКО по результатам оценки заявок в соответствии с </w:t>
      </w:r>
      <w:hyperlink w:anchor="P267">
        <w:r>
          <w:rPr>
            <w:color w:val="0000FF"/>
          </w:rPr>
          <w:t>пунктами 7.14</w:t>
        </w:r>
      </w:hyperlink>
      <w:r>
        <w:t xml:space="preserve"> - </w:t>
      </w:r>
      <w:hyperlink w:anchor="P294">
        <w:r>
          <w:rPr>
            <w:color w:val="0000FF"/>
          </w:rPr>
          <w:t>7.20</w:t>
        </w:r>
      </w:hyperlink>
      <w:r>
        <w:t xml:space="preserve"> настоящего Положения;</w:t>
      </w:r>
    </w:p>
    <w:p w:rsidR="00140188" w:rsidRDefault="00140188">
      <w:pPr>
        <w:pStyle w:val="ConsPlusNormal"/>
        <w:spacing w:before="220"/>
        <w:ind w:firstLine="540"/>
        <w:jc w:val="both"/>
      </w:pPr>
      <w:r>
        <w:t>о суммировании невостребованных средств с бюджетными ассигнованиями, предусмотренными уполномоченному органу на данные цели в текущем финансовом году (в случае если в текущем финансовом году уполномоченный орган планирует объявить новый конкурс или принял решение о проведении нового конкурса).</w:t>
      </w:r>
    </w:p>
    <w:p w:rsidR="00140188" w:rsidRDefault="00140188">
      <w:pPr>
        <w:pStyle w:val="ConsPlusNormal"/>
        <w:spacing w:before="220"/>
        <w:ind w:firstLine="540"/>
        <w:jc w:val="both"/>
      </w:pPr>
      <w:r>
        <w:t>Протокол указанного заседания конкурсной комиссии передается в уполномоченный орган в течение 5 рабочих дней со дня заседания конкурсной комиссии. Уполномоченный орган в течение 5 рабочих дней со дня поступления в уполномоченный орган протокола заседания конкурсной комиссии готовит в установленном порядке проект постановления Администрации города Орла о внесении изменений в постановление Администрации города Орла об итогах конкурса, которое размещается на официальном сайте администрации города Орла в сети Интернет, а также публикуется в газете "Орловская городская газета" в срок не более 5 рабочих дней со дня его принятия.</w:t>
      </w:r>
    </w:p>
    <w:p w:rsidR="00140188" w:rsidRDefault="00140188">
      <w:pPr>
        <w:pStyle w:val="ConsPlusNormal"/>
        <w:jc w:val="both"/>
      </w:pPr>
      <w:r>
        <w:t xml:space="preserve">(пп. 7.26 введен </w:t>
      </w:r>
      <w:hyperlink r:id="rId103">
        <w:r>
          <w:rPr>
            <w:color w:val="0000FF"/>
          </w:rPr>
          <w:t>Постановлением</w:t>
        </w:r>
      </w:hyperlink>
      <w:r>
        <w:t xml:space="preserve"> Администрации города Орла от 04.02.2019 N 344)</w:t>
      </w:r>
    </w:p>
    <w:p w:rsidR="00140188" w:rsidRDefault="00140188">
      <w:pPr>
        <w:pStyle w:val="ConsPlusNormal"/>
        <w:ind w:firstLine="540"/>
        <w:jc w:val="both"/>
      </w:pPr>
    </w:p>
    <w:p w:rsidR="00140188" w:rsidRDefault="00140188">
      <w:pPr>
        <w:pStyle w:val="ConsPlusTitle"/>
        <w:jc w:val="center"/>
        <w:outlineLvl w:val="1"/>
      </w:pPr>
      <w:r>
        <w:t>8. Предоставление и использование субсидий</w:t>
      </w:r>
    </w:p>
    <w:p w:rsidR="00140188" w:rsidRDefault="00140188">
      <w:pPr>
        <w:pStyle w:val="ConsPlusNormal"/>
        <w:ind w:firstLine="540"/>
        <w:jc w:val="both"/>
      </w:pPr>
    </w:p>
    <w:p w:rsidR="00140188" w:rsidRDefault="00140188">
      <w:pPr>
        <w:pStyle w:val="ConsPlusNormal"/>
        <w:ind w:firstLine="540"/>
        <w:jc w:val="both"/>
      </w:pPr>
      <w:r>
        <w:t>8.1. Субсидии предоставляются в пределах лимитов бюджетных обязательств, предусмотренных в бюджете города Орла на соответствующие цели.</w:t>
      </w:r>
    </w:p>
    <w:p w:rsidR="00140188" w:rsidRDefault="00140188">
      <w:pPr>
        <w:pStyle w:val="ConsPlusNormal"/>
        <w:spacing w:before="220"/>
        <w:ind w:firstLine="540"/>
        <w:jc w:val="both"/>
      </w:pPr>
      <w:bookmarkStart w:id="16" w:name="P324"/>
      <w:bookmarkEnd w:id="16"/>
      <w:r>
        <w:t>8.2. Максимальный размер субсидии, предоставляемой конкретной СО НКО из бюджета города Орла, определяется стоимостью проекта (без учета собственных средств СО НКО, предусмотренных для реализации данного проекта), но не может быть более десяти процентов общей суммы лимитов бюджетных ассигнований, выделенных на соответствующие цели.</w:t>
      </w:r>
    </w:p>
    <w:p w:rsidR="00140188" w:rsidRDefault="00140188">
      <w:pPr>
        <w:pStyle w:val="ConsPlusNormal"/>
        <w:spacing w:before="220"/>
        <w:ind w:firstLine="540"/>
        <w:jc w:val="both"/>
      </w:pPr>
      <w:r>
        <w:lastRenderedPageBreak/>
        <w:t xml:space="preserve">8.3. Администрация города Орла в срок не позднее 20 рабочих дней с даты опубликования итогов конкурса заключает с каждым победителем конкурса </w:t>
      </w:r>
      <w:hyperlink w:anchor="P1021">
        <w:r>
          <w:rPr>
            <w:color w:val="0000FF"/>
          </w:rPr>
          <w:t>соглашения</w:t>
        </w:r>
      </w:hyperlink>
      <w:r>
        <w:t xml:space="preserve"> о предоставлении субсидий (приложение 4 к настоящему Положению), предусматривающие:</w:t>
      </w:r>
    </w:p>
    <w:p w:rsidR="00140188" w:rsidRDefault="00140188">
      <w:pPr>
        <w:pStyle w:val="ConsPlusNormal"/>
        <w:jc w:val="both"/>
      </w:pPr>
      <w:r>
        <w:t xml:space="preserve">(в ред. </w:t>
      </w:r>
      <w:hyperlink r:id="rId104">
        <w:r>
          <w:rPr>
            <w:color w:val="0000FF"/>
          </w:rPr>
          <w:t>Постановления</w:t>
        </w:r>
      </w:hyperlink>
      <w:r>
        <w:t xml:space="preserve"> Администрации города Орла от 17.06.2019 N 2592)</w:t>
      </w:r>
    </w:p>
    <w:p w:rsidR="00140188" w:rsidRDefault="00140188">
      <w:pPr>
        <w:pStyle w:val="ConsPlusNormal"/>
        <w:spacing w:before="220"/>
        <w:ind w:firstLine="540"/>
        <w:jc w:val="both"/>
      </w:pPr>
      <w:r>
        <w:t>условия, порядок и сроки предоставления субсидий;</w:t>
      </w:r>
    </w:p>
    <w:p w:rsidR="00140188" w:rsidRDefault="00140188">
      <w:pPr>
        <w:pStyle w:val="ConsPlusNormal"/>
        <w:spacing w:before="220"/>
        <w:ind w:firstLine="540"/>
        <w:jc w:val="both"/>
      </w:pPr>
      <w:r>
        <w:t xml:space="preserve">абзац исключен. - </w:t>
      </w:r>
      <w:hyperlink r:id="rId105">
        <w:r>
          <w:rPr>
            <w:color w:val="0000FF"/>
          </w:rPr>
          <w:t>Постановление</w:t>
        </w:r>
      </w:hyperlink>
      <w:r>
        <w:t xml:space="preserve"> Администрации города Орла от 14.09.2017 N 4067;</w:t>
      </w:r>
    </w:p>
    <w:p w:rsidR="00140188" w:rsidRDefault="00140188">
      <w:pPr>
        <w:pStyle w:val="ConsPlusNormal"/>
        <w:spacing w:before="220"/>
        <w:ind w:firstLine="540"/>
        <w:jc w:val="both"/>
      </w:pPr>
      <w:r>
        <w:t>цели и сроки использования субсидий;</w:t>
      </w:r>
    </w:p>
    <w:p w:rsidR="00140188" w:rsidRDefault="00140188">
      <w:pPr>
        <w:pStyle w:val="ConsPlusNormal"/>
        <w:spacing w:before="220"/>
        <w:ind w:firstLine="540"/>
        <w:jc w:val="both"/>
      </w:pPr>
      <w:r>
        <w:t>обязательство о софинансировании СО НКО проекта (программы);</w:t>
      </w:r>
    </w:p>
    <w:p w:rsidR="00140188" w:rsidRDefault="00140188">
      <w:pPr>
        <w:pStyle w:val="ConsPlusNormal"/>
        <w:spacing w:before="220"/>
        <w:ind w:firstLine="540"/>
        <w:jc w:val="both"/>
      </w:pPr>
      <w:r>
        <w:t>механизмы финансового контроля соблюдения получателями субсидий условий и целей их предоставления;</w:t>
      </w:r>
    </w:p>
    <w:p w:rsidR="00140188" w:rsidRDefault="00140188">
      <w:pPr>
        <w:pStyle w:val="ConsPlusNormal"/>
        <w:spacing w:before="220"/>
        <w:ind w:firstLine="540"/>
        <w:jc w:val="both"/>
      </w:pPr>
      <w:r>
        <w:t>формы, порядок и сроки предоставления отчетности об использовании субсидий;</w:t>
      </w:r>
    </w:p>
    <w:p w:rsidR="00140188" w:rsidRDefault="00140188">
      <w:pPr>
        <w:pStyle w:val="ConsPlusNormal"/>
        <w:spacing w:before="220"/>
        <w:ind w:firstLine="540"/>
        <w:jc w:val="both"/>
      </w:pPr>
      <w:r>
        <w:t>порядок возврата субсидий в случае их нецелевого использования или неиспользования в установленные сроки, а также неиспользованного остатка субсидий;</w:t>
      </w:r>
    </w:p>
    <w:p w:rsidR="00140188" w:rsidRDefault="00140188">
      <w:pPr>
        <w:pStyle w:val="ConsPlusNormal"/>
        <w:jc w:val="both"/>
      </w:pPr>
      <w:r>
        <w:t xml:space="preserve">(в ред. </w:t>
      </w:r>
      <w:hyperlink r:id="rId106">
        <w:r>
          <w:rPr>
            <w:color w:val="0000FF"/>
          </w:rPr>
          <w:t>Постановления</w:t>
        </w:r>
      </w:hyperlink>
      <w:r>
        <w:t xml:space="preserve"> Администрации города Орла от 26.07.2018 N 3357)</w:t>
      </w:r>
    </w:p>
    <w:p w:rsidR="00140188" w:rsidRDefault="00140188">
      <w:pPr>
        <w:pStyle w:val="ConsPlusNormal"/>
        <w:spacing w:before="220"/>
        <w:ind w:firstLine="540"/>
        <w:jc w:val="both"/>
      </w:pPr>
      <w:r>
        <w:t>согласие на осуществление уполномоченным органом проверок соблюдения получателем субсидии условий, целей и порядка предоставления субсидии.</w:t>
      </w:r>
    </w:p>
    <w:p w:rsidR="00140188" w:rsidRDefault="00140188">
      <w:pPr>
        <w:pStyle w:val="ConsPlusNormal"/>
        <w:spacing w:before="220"/>
        <w:ind w:firstLine="540"/>
        <w:jc w:val="both"/>
      </w:pPr>
      <w:r>
        <w:t>8.4. Администрация города Орла в срок не позднее 10-го рабочего дня, следующего за днем заключения соглашения с СО НКО осуществляет перечисление денежных средств на счета победителей конкурса.</w:t>
      </w:r>
    </w:p>
    <w:p w:rsidR="00140188" w:rsidRDefault="00140188">
      <w:pPr>
        <w:pStyle w:val="ConsPlusNormal"/>
        <w:jc w:val="both"/>
      </w:pPr>
      <w:r>
        <w:t xml:space="preserve">(в ред. Постановлений Администрации города Орла от 17.06.2019 </w:t>
      </w:r>
      <w:hyperlink r:id="rId107">
        <w:r>
          <w:rPr>
            <w:color w:val="0000FF"/>
          </w:rPr>
          <w:t>N 2592</w:t>
        </w:r>
      </w:hyperlink>
      <w:r>
        <w:t xml:space="preserve">, от 21.02.2023 </w:t>
      </w:r>
      <w:hyperlink r:id="rId108">
        <w:r>
          <w:rPr>
            <w:color w:val="0000FF"/>
          </w:rPr>
          <w:t>N 803</w:t>
        </w:r>
      </w:hyperlink>
      <w:r>
        <w:t>)</w:t>
      </w:r>
    </w:p>
    <w:p w:rsidR="00140188" w:rsidRDefault="00140188">
      <w:pPr>
        <w:pStyle w:val="ConsPlusNormal"/>
        <w:spacing w:before="220"/>
        <w:ind w:firstLine="540"/>
        <w:jc w:val="both"/>
      </w:pPr>
      <w:r>
        <w:t>8.5. В счет исполнения обязательства о софинансировании СО НКО проекта (программы) учитываются:</w:t>
      </w:r>
    </w:p>
    <w:p w:rsidR="00140188" w:rsidRDefault="00140188">
      <w:pPr>
        <w:pStyle w:val="ConsPlusNormal"/>
        <w:spacing w:before="220"/>
        <w:ind w:firstLine="540"/>
        <w:jc w:val="both"/>
      </w:pPr>
      <w:r>
        <w:t>использованные на соответствующие цели денежные средства;</w:t>
      </w:r>
    </w:p>
    <w:p w:rsidR="00140188" w:rsidRDefault="00140188">
      <w:pPr>
        <w:pStyle w:val="ConsPlusNormal"/>
        <w:spacing w:before="220"/>
        <w:ind w:firstLine="540"/>
        <w:jc w:val="both"/>
      </w:pPr>
      <w:r>
        <w:t>фактические расходы за счет грантов, целевых поступлений и иных доходов СО НКО;</w:t>
      </w:r>
    </w:p>
    <w:p w:rsidR="00140188" w:rsidRDefault="00140188">
      <w:pPr>
        <w:pStyle w:val="ConsPlusNormal"/>
        <w:spacing w:before="220"/>
        <w:ind w:firstLine="540"/>
        <w:jc w:val="both"/>
      </w:pPr>
      <w:r>
        <w:t>безвозмездно полученные имущественные права (по их стоимостной оценке);</w:t>
      </w:r>
    </w:p>
    <w:p w:rsidR="00140188" w:rsidRDefault="00140188">
      <w:pPr>
        <w:pStyle w:val="ConsPlusNormal"/>
        <w:spacing w:before="220"/>
        <w:ind w:firstLine="540"/>
        <w:jc w:val="both"/>
      </w:pPr>
      <w:r>
        <w:t>безвозмездно полученные товары, работы и услуги (по их стоимостной оценке);</w:t>
      </w:r>
    </w:p>
    <w:p w:rsidR="00140188" w:rsidRDefault="00140188">
      <w:pPr>
        <w:pStyle w:val="ConsPlusNormal"/>
        <w:spacing w:before="220"/>
        <w:ind w:firstLine="540"/>
        <w:jc w:val="both"/>
      </w:pPr>
      <w:r>
        <w:t>труд добровольцев (по его стоимостной оценке исходя из среднего часового тарифа).</w:t>
      </w:r>
    </w:p>
    <w:p w:rsidR="00140188" w:rsidRDefault="00140188">
      <w:pPr>
        <w:pStyle w:val="ConsPlusNormal"/>
        <w:spacing w:before="220"/>
        <w:ind w:firstLine="540"/>
        <w:jc w:val="both"/>
      </w:pPr>
      <w:r>
        <w:t>8.6. Предоставленные субсидии могут быть использованы СО НКО только на цели, указанные в проекте (программе).</w:t>
      </w:r>
    </w:p>
    <w:p w:rsidR="00140188" w:rsidRDefault="00140188">
      <w:pPr>
        <w:pStyle w:val="ConsPlusNormal"/>
        <w:spacing w:before="220"/>
        <w:ind w:firstLine="540"/>
        <w:jc w:val="both"/>
      </w:pPr>
      <w:bookmarkStart w:id="17" w:name="P345"/>
      <w:bookmarkEnd w:id="17"/>
      <w:r>
        <w:t>8.7. За счет предоставленных субсидий СО НКО вправе осуществлять следующие расходы на свое содержание и ведение уставной деятельности в рамках проекта (программы):</w:t>
      </w:r>
    </w:p>
    <w:p w:rsidR="00140188" w:rsidRDefault="00140188">
      <w:pPr>
        <w:pStyle w:val="ConsPlusNormal"/>
        <w:spacing w:before="220"/>
        <w:ind w:firstLine="540"/>
        <w:jc w:val="both"/>
      </w:pPr>
      <w:r>
        <w:t>расходы на оплату труда, но не более 30% от суммы субсидии;</w:t>
      </w:r>
    </w:p>
    <w:p w:rsidR="00140188" w:rsidRDefault="00140188">
      <w:pPr>
        <w:pStyle w:val="ConsPlusNormal"/>
        <w:spacing w:before="220"/>
        <w:ind w:firstLine="540"/>
        <w:jc w:val="both"/>
      </w:pPr>
      <w:r>
        <w:t>расходы на приобретение товаров, работ, услуг (при этом расходы на приобретение оргтехники не могут составлять более 30% от запрашиваемой суммы);</w:t>
      </w:r>
    </w:p>
    <w:p w:rsidR="00140188" w:rsidRDefault="00140188">
      <w:pPr>
        <w:pStyle w:val="ConsPlusNormal"/>
        <w:spacing w:before="220"/>
        <w:ind w:firstLine="540"/>
        <w:jc w:val="both"/>
      </w:pPr>
      <w:r>
        <w:t>расходы на приобретение имущественных прав, в том числе прав на результаты интеллектуальной деятельности;</w:t>
      </w:r>
    </w:p>
    <w:p w:rsidR="00140188" w:rsidRDefault="00140188">
      <w:pPr>
        <w:pStyle w:val="ConsPlusNormal"/>
        <w:spacing w:before="220"/>
        <w:ind w:firstLine="540"/>
        <w:jc w:val="both"/>
      </w:pPr>
      <w:r>
        <w:t xml:space="preserve">расходы на командировки в пределах Центрального федерального округа, необходимые для </w:t>
      </w:r>
      <w:r>
        <w:lastRenderedPageBreak/>
        <w:t>реализации проекта (программы);</w:t>
      </w:r>
    </w:p>
    <w:p w:rsidR="00140188" w:rsidRDefault="00140188">
      <w:pPr>
        <w:pStyle w:val="ConsPlusNormal"/>
        <w:spacing w:before="220"/>
        <w:ind w:firstLine="540"/>
        <w:jc w:val="both"/>
      </w:pPr>
      <w:r>
        <w:t>арендные платежи, необходимые для реализации проекта (программы);</w:t>
      </w:r>
    </w:p>
    <w:p w:rsidR="00140188" w:rsidRDefault="00140188">
      <w:pPr>
        <w:pStyle w:val="ConsPlusNormal"/>
        <w:spacing w:before="220"/>
        <w:ind w:firstLine="540"/>
        <w:jc w:val="both"/>
      </w:pPr>
      <w:r>
        <w:t>уплату налогов, сборов, страховых взносов и иных обязательных платежей в бюджетную систему Российской Федерации;</w:t>
      </w:r>
    </w:p>
    <w:p w:rsidR="00140188" w:rsidRDefault="00140188">
      <w:pPr>
        <w:pStyle w:val="ConsPlusNormal"/>
        <w:spacing w:before="220"/>
        <w:ind w:firstLine="540"/>
        <w:jc w:val="both"/>
      </w:pPr>
      <w:r>
        <w:t>возмещение расходов добровольцев, необходимых для реализации проекта (программы);</w:t>
      </w:r>
    </w:p>
    <w:p w:rsidR="00140188" w:rsidRDefault="00140188">
      <w:pPr>
        <w:pStyle w:val="ConsPlusNormal"/>
        <w:spacing w:before="220"/>
        <w:ind w:firstLine="540"/>
        <w:jc w:val="both"/>
      </w:pPr>
      <w:r>
        <w:t>прочие расходы, непосредственно связанные с осуществлением мероприятий.</w:t>
      </w:r>
    </w:p>
    <w:p w:rsidR="00140188" w:rsidRDefault="00140188">
      <w:pPr>
        <w:pStyle w:val="ConsPlusNormal"/>
        <w:jc w:val="both"/>
      </w:pPr>
      <w:r>
        <w:t xml:space="preserve">(пп. 8.7 в ред. </w:t>
      </w:r>
      <w:hyperlink r:id="rId109">
        <w:r>
          <w:rPr>
            <w:color w:val="0000FF"/>
          </w:rPr>
          <w:t>Постановления</w:t>
        </w:r>
      </w:hyperlink>
      <w:r>
        <w:t xml:space="preserve"> Администрации города Орла от 04.02.2019 N 344)</w:t>
      </w:r>
    </w:p>
    <w:p w:rsidR="00140188" w:rsidRDefault="00140188">
      <w:pPr>
        <w:pStyle w:val="ConsPlusNormal"/>
        <w:spacing w:before="220"/>
        <w:ind w:firstLine="540"/>
        <w:jc w:val="both"/>
      </w:pPr>
      <w:r>
        <w:t>8.8. За счет предоставленных субсидий СО НКО запрещается осуществлять следующие расходы:</w:t>
      </w:r>
    </w:p>
    <w:p w:rsidR="00140188" w:rsidRDefault="00140188">
      <w:pPr>
        <w:pStyle w:val="ConsPlusNormal"/>
        <w:spacing w:before="220"/>
        <w:ind w:firstLine="540"/>
        <w:jc w:val="both"/>
      </w:pPr>
      <w:r>
        <w:t>связанные с осуществлением предпринимательской деятельности и оказанием помощи коммерческим организациям;</w:t>
      </w:r>
    </w:p>
    <w:p w:rsidR="00140188" w:rsidRDefault="00140188">
      <w:pPr>
        <w:pStyle w:val="ConsPlusNormal"/>
        <w:spacing w:before="220"/>
        <w:ind w:firstLine="540"/>
        <w:jc w:val="both"/>
      </w:pPr>
      <w:r>
        <w:t>связанные с осуществлением деятельности, не связанной с проектами (программами);</w:t>
      </w:r>
    </w:p>
    <w:p w:rsidR="00140188" w:rsidRDefault="00140188">
      <w:pPr>
        <w:pStyle w:val="ConsPlusNormal"/>
        <w:spacing w:before="220"/>
        <w:ind w:firstLine="540"/>
        <w:jc w:val="both"/>
      </w:pPr>
      <w:r>
        <w:t>на поддержку политических партий и кампаний;</w:t>
      </w:r>
    </w:p>
    <w:p w:rsidR="00140188" w:rsidRDefault="00140188">
      <w:pPr>
        <w:pStyle w:val="ConsPlusNormal"/>
        <w:spacing w:before="220"/>
        <w:ind w:firstLine="540"/>
        <w:jc w:val="both"/>
      </w:pPr>
      <w:r>
        <w:t>на проведение митингов, демонстраций, пикетирований;</w:t>
      </w:r>
    </w:p>
    <w:p w:rsidR="00140188" w:rsidRDefault="00140188">
      <w:pPr>
        <w:pStyle w:val="ConsPlusNormal"/>
        <w:spacing w:before="220"/>
        <w:ind w:firstLine="540"/>
        <w:jc w:val="both"/>
      </w:pPr>
      <w:r>
        <w:t>на фундаментальные научные исследования;</w:t>
      </w:r>
    </w:p>
    <w:p w:rsidR="00140188" w:rsidRDefault="00140188">
      <w:pPr>
        <w:pStyle w:val="ConsPlusNormal"/>
        <w:spacing w:before="220"/>
        <w:ind w:firstLine="540"/>
        <w:jc w:val="both"/>
      </w:pPr>
      <w:r>
        <w:t>на приобретение алкогольных напитков и табачной продукции;</w:t>
      </w:r>
    </w:p>
    <w:p w:rsidR="00140188" w:rsidRDefault="00140188">
      <w:pPr>
        <w:pStyle w:val="ConsPlusNormal"/>
        <w:spacing w:before="220"/>
        <w:ind w:firstLine="540"/>
        <w:jc w:val="both"/>
      </w:pPr>
      <w:r>
        <w:t>на уплату штрафов;</w:t>
      </w:r>
    </w:p>
    <w:p w:rsidR="00140188" w:rsidRDefault="00140188">
      <w:pPr>
        <w:pStyle w:val="ConsPlusNormal"/>
        <w:spacing w:before="220"/>
        <w:ind w:firstLine="540"/>
        <w:jc w:val="both"/>
      </w:pPr>
      <w:r>
        <w:t>на организацию торжественных приемов, банкетов, кофе-пауз;</w:t>
      </w:r>
    </w:p>
    <w:p w:rsidR="00140188" w:rsidRDefault="00140188">
      <w:pPr>
        <w:pStyle w:val="ConsPlusNormal"/>
        <w:jc w:val="both"/>
      </w:pPr>
      <w:r>
        <w:t xml:space="preserve">(абзац введен </w:t>
      </w:r>
      <w:hyperlink r:id="rId110">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оказание материальной помощи, на лечение;</w:t>
      </w:r>
    </w:p>
    <w:p w:rsidR="00140188" w:rsidRDefault="00140188">
      <w:pPr>
        <w:pStyle w:val="ConsPlusNormal"/>
        <w:jc w:val="both"/>
      </w:pPr>
      <w:r>
        <w:t xml:space="preserve">(абзац введен </w:t>
      </w:r>
      <w:hyperlink r:id="rId111">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приобретение лекарств;</w:t>
      </w:r>
    </w:p>
    <w:p w:rsidR="00140188" w:rsidRDefault="00140188">
      <w:pPr>
        <w:pStyle w:val="ConsPlusNormal"/>
        <w:jc w:val="both"/>
      </w:pPr>
      <w:r>
        <w:t xml:space="preserve">(абзац введен </w:t>
      </w:r>
      <w:hyperlink r:id="rId112">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строительство, капитальный ремонт помещений, реконструкцию зданий и сооружений;</w:t>
      </w:r>
    </w:p>
    <w:p w:rsidR="00140188" w:rsidRDefault="00140188">
      <w:pPr>
        <w:pStyle w:val="ConsPlusNormal"/>
        <w:jc w:val="both"/>
      </w:pPr>
      <w:r>
        <w:t xml:space="preserve">(абзац введен </w:t>
      </w:r>
      <w:hyperlink r:id="rId113">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осуществление деятельности в религиозной сфере;</w:t>
      </w:r>
    </w:p>
    <w:p w:rsidR="00140188" w:rsidRDefault="00140188">
      <w:pPr>
        <w:pStyle w:val="ConsPlusNormal"/>
        <w:jc w:val="both"/>
      </w:pPr>
      <w:r>
        <w:t xml:space="preserve">(абзац введен </w:t>
      </w:r>
      <w:hyperlink r:id="rId114">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приобретение автотранспортных средств;</w:t>
      </w:r>
    </w:p>
    <w:p w:rsidR="00140188" w:rsidRDefault="00140188">
      <w:pPr>
        <w:pStyle w:val="ConsPlusNormal"/>
        <w:jc w:val="both"/>
      </w:pPr>
      <w:r>
        <w:t xml:space="preserve">(абзац введен </w:t>
      </w:r>
      <w:hyperlink r:id="rId115">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приобретение недвижимости;</w:t>
      </w:r>
    </w:p>
    <w:p w:rsidR="00140188" w:rsidRDefault="00140188">
      <w:pPr>
        <w:pStyle w:val="ConsPlusNormal"/>
        <w:jc w:val="both"/>
      </w:pPr>
      <w:r>
        <w:t xml:space="preserve">(абзац введен </w:t>
      </w:r>
      <w:hyperlink r:id="rId116">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оплату поездок за пределы Центрального федерального округа;</w:t>
      </w:r>
    </w:p>
    <w:p w:rsidR="00140188" w:rsidRDefault="00140188">
      <w:pPr>
        <w:pStyle w:val="ConsPlusNormal"/>
        <w:jc w:val="both"/>
      </w:pPr>
      <w:r>
        <w:t xml:space="preserve">(абзац введен </w:t>
      </w:r>
      <w:hyperlink r:id="rId117">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осуществление деятельности государственных и муниципальных учреждений;</w:t>
      </w:r>
    </w:p>
    <w:p w:rsidR="00140188" w:rsidRDefault="00140188">
      <w:pPr>
        <w:pStyle w:val="ConsPlusNormal"/>
        <w:jc w:val="both"/>
      </w:pPr>
      <w:r>
        <w:t xml:space="preserve">(абзац введен </w:t>
      </w:r>
      <w:hyperlink r:id="rId118">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r>
        <w:t>на погашение кредиторской задолженности некоммерческих организаций.</w:t>
      </w:r>
    </w:p>
    <w:p w:rsidR="00140188" w:rsidRDefault="00140188">
      <w:pPr>
        <w:pStyle w:val="ConsPlusNormal"/>
        <w:jc w:val="both"/>
      </w:pPr>
      <w:r>
        <w:lastRenderedPageBreak/>
        <w:t xml:space="preserve">(абзац введен </w:t>
      </w:r>
      <w:hyperlink r:id="rId119">
        <w:r>
          <w:rPr>
            <w:color w:val="0000FF"/>
          </w:rPr>
          <w:t>Постановлением</w:t>
        </w:r>
      </w:hyperlink>
      <w:r>
        <w:t xml:space="preserve"> Администрации города Орла от 04.02.2019 N 344)</w:t>
      </w:r>
    </w:p>
    <w:p w:rsidR="00140188" w:rsidRDefault="00140188">
      <w:pPr>
        <w:pStyle w:val="ConsPlusNormal"/>
        <w:spacing w:before="220"/>
        <w:ind w:firstLine="540"/>
        <w:jc w:val="both"/>
      </w:pPr>
      <w:bookmarkStart w:id="18" w:name="P383"/>
      <w:bookmarkEnd w:id="18"/>
      <w:r>
        <w:t>8.9. Сроки использования субсидий определяются в договорах о предоставлении субсидий с учетом сроков реализации проектов (программ), но не позднее 20 ноября текущего года.</w:t>
      </w:r>
    </w:p>
    <w:p w:rsidR="00140188" w:rsidRDefault="00140188">
      <w:pPr>
        <w:pStyle w:val="ConsPlusNormal"/>
        <w:jc w:val="both"/>
      </w:pPr>
      <w:r>
        <w:t xml:space="preserve">(в ред. </w:t>
      </w:r>
      <w:hyperlink r:id="rId120">
        <w:r>
          <w:rPr>
            <w:color w:val="0000FF"/>
          </w:rPr>
          <w:t>Постановления</w:t>
        </w:r>
      </w:hyperlink>
      <w:r>
        <w:t xml:space="preserve"> Администрации города Орла от 04.07.2017 N 2874)</w:t>
      </w:r>
    </w:p>
    <w:p w:rsidR="00140188" w:rsidRDefault="00140188">
      <w:pPr>
        <w:pStyle w:val="ConsPlusNormal"/>
        <w:spacing w:before="220"/>
        <w:ind w:firstLine="540"/>
        <w:jc w:val="both"/>
      </w:pPr>
      <w:r>
        <w:t>СО НКО - исполнителям общественно полезных услуг субсидии предоставляются на срок не менее двух лет с использованием не позднее 20 ноября последнего года срока использования субсидии.</w:t>
      </w:r>
    </w:p>
    <w:p w:rsidR="00140188" w:rsidRDefault="00140188">
      <w:pPr>
        <w:pStyle w:val="ConsPlusNormal"/>
        <w:jc w:val="both"/>
      </w:pPr>
      <w:r>
        <w:t xml:space="preserve">(абзац введен </w:t>
      </w:r>
      <w:hyperlink r:id="rId121">
        <w:r>
          <w:rPr>
            <w:color w:val="0000FF"/>
          </w:rPr>
          <w:t>Постановлением</w:t>
        </w:r>
      </w:hyperlink>
      <w:r>
        <w:t xml:space="preserve"> Администрации города Орла от 26.07.2018 N 3357)</w:t>
      </w:r>
    </w:p>
    <w:p w:rsidR="00140188" w:rsidRDefault="00140188">
      <w:pPr>
        <w:pStyle w:val="ConsPlusNormal"/>
        <w:spacing w:before="220"/>
        <w:ind w:firstLine="540"/>
        <w:jc w:val="both"/>
      </w:pPr>
      <w:r>
        <w:t>8.10. Администрация города Орла осуществляет проверку соблюдения СО НКО - получателем субсидии условий, целей и порядка предоставления субсидии путем проведения документарной проверки по итогам реализации проекта (программы).</w:t>
      </w:r>
    </w:p>
    <w:p w:rsidR="00140188" w:rsidRDefault="00140188">
      <w:pPr>
        <w:pStyle w:val="ConsPlusNormal"/>
        <w:spacing w:before="220"/>
        <w:ind w:firstLine="540"/>
        <w:jc w:val="both"/>
      </w:pPr>
      <w:bookmarkStart w:id="19" w:name="P388"/>
      <w:bookmarkEnd w:id="19"/>
      <w:r>
        <w:t>8.11. В случае нецелевого использования или неиспользования в установленные сроки субсидий, полученных по итогам конкурса, СО НКО обязана возвратить их в полном объеме в бюджет города Орла в течение 10 рабочих дней с даты получения уведомления от уполномоченного органа. Срок направления уполномоченным органом уведомления СО НКО составляет не более 20 рабочих дней с даты выявления нецелевого использования или неиспользования в установленные сроки.</w:t>
      </w:r>
    </w:p>
    <w:p w:rsidR="00140188" w:rsidRDefault="00140188">
      <w:pPr>
        <w:pStyle w:val="ConsPlusNormal"/>
        <w:spacing w:before="220"/>
        <w:ind w:firstLine="540"/>
        <w:jc w:val="both"/>
      </w:pPr>
      <w:r>
        <w:t>В случае возникновения на момент окончания установленного договором срока использования субсидии и при завершении реализации проекта (программы) неиспользованного остатка субсидии остаток субсидии подлежит возврату в бюджет города Орла в течение 10 рабочих дней с даты окончания срока использования субсидии.</w:t>
      </w:r>
    </w:p>
    <w:p w:rsidR="00140188" w:rsidRDefault="00140188">
      <w:pPr>
        <w:pStyle w:val="ConsPlusNormal"/>
        <w:jc w:val="both"/>
      </w:pPr>
      <w:r>
        <w:t xml:space="preserve">(абзац введен </w:t>
      </w:r>
      <w:hyperlink r:id="rId122">
        <w:r>
          <w:rPr>
            <w:color w:val="0000FF"/>
          </w:rPr>
          <w:t>Постановлением</w:t>
        </w:r>
      </w:hyperlink>
      <w:r>
        <w:t xml:space="preserve"> Администрации города Орла от 26.07.2018 N 3357)</w:t>
      </w:r>
    </w:p>
    <w:p w:rsidR="00140188" w:rsidRDefault="00140188">
      <w:pPr>
        <w:pStyle w:val="ConsPlusNormal"/>
        <w:spacing w:before="220"/>
        <w:ind w:firstLine="540"/>
        <w:jc w:val="both"/>
      </w:pPr>
      <w:r>
        <w:t xml:space="preserve">8.12. В случае невозврата средств субсидии в срок, указанный в </w:t>
      </w:r>
      <w:hyperlink w:anchor="P388">
        <w:r>
          <w:rPr>
            <w:color w:val="0000FF"/>
          </w:rPr>
          <w:t>пункте 8.11</w:t>
        </w:r>
      </w:hyperlink>
      <w:r>
        <w:t xml:space="preserve"> настоящего Положения, средства субсидии взыскиваются в судебном порядке.</w:t>
      </w:r>
    </w:p>
    <w:p w:rsidR="00140188" w:rsidRDefault="00140188">
      <w:pPr>
        <w:pStyle w:val="ConsPlusNormal"/>
        <w:spacing w:before="220"/>
        <w:ind w:firstLine="540"/>
        <w:jc w:val="both"/>
      </w:pPr>
      <w:r>
        <w:t>8.13. В ходе реализации проекта (программы) СО НКО - победитель конкурса вправе самостоятельно перераспределить средства субсидии между статьями сметы расходов на реализацию проекта (программы) в случае, если общая сумма перераспределяемых между статьями сметы расходов на реализацию проекта (программы) средств не превышает 10 процентов от общего объема средств предоставленной субсидии. В иных случаях СО НКО - победитель конкурса вправе обратиться в уполномоченный орган по вопросу корректировки сроков и/или иных условий предоставления субсидии СО НКО.</w:t>
      </w:r>
    </w:p>
    <w:p w:rsidR="00140188" w:rsidRDefault="00140188">
      <w:pPr>
        <w:pStyle w:val="ConsPlusNormal"/>
        <w:spacing w:before="220"/>
        <w:ind w:firstLine="540"/>
        <w:jc w:val="both"/>
      </w:pPr>
      <w:bookmarkStart w:id="20" w:name="P393"/>
      <w:bookmarkEnd w:id="20"/>
      <w:r>
        <w:t>8.14. В случае обращения в уполномоченный орган СО НКО - победителя конкурса о корректировке сроков и/или иных условий предоставления субсидии СО НКО с указанием объективных причин, препятствующих реализации проекта (программы) на предусмотренных соглашением о предоставлении субсидии условиях, уполномоченный орган созывает заседание конкурсной комиссии, принявшей решение о победителях конкурса, для рассмотрения указанного вопроса не позднее 28 календарных дней со дня получения указанного обращения.</w:t>
      </w:r>
    </w:p>
    <w:p w:rsidR="00140188" w:rsidRDefault="00140188">
      <w:pPr>
        <w:pStyle w:val="ConsPlusNormal"/>
        <w:spacing w:before="220"/>
        <w:ind w:firstLine="540"/>
        <w:jc w:val="both"/>
      </w:pPr>
      <w:r>
        <w:t xml:space="preserve">Конкурсной комиссией в срок, указанный в </w:t>
      </w:r>
      <w:hyperlink w:anchor="P393">
        <w:r>
          <w:rPr>
            <w:color w:val="0000FF"/>
          </w:rPr>
          <w:t>абзаце первом</w:t>
        </w:r>
      </w:hyperlink>
      <w:r>
        <w:t xml:space="preserve"> настоящего пункта, принимается одно из следующих решений в отношении указанного обращения СО НКО:</w:t>
      </w:r>
    </w:p>
    <w:p w:rsidR="00140188" w:rsidRDefault="00140188">
      <w:pPr>
        <w:pStyle w:val="ConsPlusNormal"/>
        <w:spacing w:before="220"/>
        <w:ind w:firstLine="540"/>
        <w:jc w:val="both"/>
      </w:pPr>
      <w:r>
        <w:t>о корректировке сроков и/или иных условий предоставления субсидии СО НКО (в случае целесообразности и обоснованности СО НКО необходимости корректировки предусмотренных соглашением о предоставлении субсидии условий);</w:t>
      </w:r>
    </w:p>
    <w:p w:rsidR="00140188" w:rsidRDefault="00140188">
      <w:pPr>
        <w:pStyle w:val="ConsPlusNormal"/>
        <w:spacing w:before="220"/>
        <w:ind w:firstLine="540"/>
        <w:jc w:val="both"/>
      </w:pPr>
      <w:r>
        <w:t>об отказе СО НКО в корректировке сроков и/или иных условий предоставления субсидии СО НКО (в случае нецелесообразности и необоснованности СО НКО необходимости корректировки предусмотренных соглашением о предоставлении субсидии условий).</w:t>
      </w:r>
    </w:p>
    <w:p w:rsidR="00140188" w:rsidRDefault="00140188">
      <w:pPr>
        <w:pStyle w:val="ConsPlusNormal"/>
        <w:spacing w:before="220"/>
        <w:ind w:firstLine="540"/>
        <w:jc w:val="both"/>
      </w:pPr>
      <w:r>
        <w:lastRenderedPageBreak/>
        <w:t>Протокол указанного заседания конкурсной комиссии передается в уполномоченный орган в течение 5 рабочих дней с даты заседания конкурсной комиссии.</w:t>
      </w:r>
    </w:p>
    <w:p w:rsidR="00140188" w:rsidRDefault="00140188">
      <w:pPr>
        <w:pStyle w:val="ConsPlusNormal"/>
        <w:spacing w:before="220"/>
        <w:ind w:firstLine="540"/>
        <w:jc w:val="both"/>
      </w:pPr>
      <w:r>
        <w:t>Уполномоченный орган в течение 20 рабочих дней с даты поступления в уполномоченный орган протокола заседания конкурсной комиссии:</w:t>
      </w:r>
    </w:p>
    <w:p w:rsidR="00140188" w:rsidRDefault="00140188">
      <w:pPr>
        <w:pStyle w:val="ConsPlusNormal"/>
        <w:spacing w:before="220"/>
        <w:ind w:firstLine="540"/>
        <w:jc w:val="both"/>
      </w:pPr>
      <w:r>
        <w:t>уведомляет СО НКО о корректировке сроков и/или иных условий предоставления субсидии и заключает соответствующее дополнительное соглашение к соглашению о предоставлении субсидии;</w:t>
      </w:r>
    </w:p>
    <w:p w:rsidR="00140188" w:rsidRDefault="00140188">
      <w:pPr>
        <w:pStyle w:val="ConsPlusNormal"/>
        <w:spacing w:before="220"/>
        <w:ind w:firstLine="540"/>
        <w:jc w:val="both"/>
      </w:pPr>
      <w:r>
        <w:t>уведомляет СО НКО об отказе в корректировке сроков и/или иных условий предоставления субсидии СО НКО (с указанием причины отказа).</w:t>
      </w:r>
    </w:p>
    <w:p w:rsidR="00140188" w:rsidRDefault="00140188">
      <w:pPr>
        <w:pStyle w:val="ConsPlusNormal"/>
        <w:ind w:firstLine="540"/>
        <w:jc w:val="both"/>
      </w:pPr>
    </w:p>
    <w:p w:rsidR="00140188" w:rsidRDefault="00140188">
      <w:pPr>
        <w:pStyle w:val="ConsPlusTitle"/>
        <w:jc w:val="center"/>
        <w:outlineLvl w:val="1"/>
      </w:pPr>
      <w:r>
        <w:t>9. Контроль за использованием средств субсидий</w:t>
      </w:r>
    </w:p>
    <w:p w:rsidR="00140188" w:rsidRDefault="00140188">
      <w:pPr>
        <w:pStyle w:val="ConsPlusNormal"/>
        <w:ind w:firstLine="540"/>
        <w:jc w:val="both"/>
      </w:pPr>
    </w:p>
    <w:p w:rsidR="00140188" w:rsidRDefault="00140188">
      <w:pPr>
        <w:pStyle w:val="ConsPlusNormal"/>
        <w:ind w:firstLine="540"/>
        <w:jc w:val="both"/>
      </w:pPr>
      <w:r>
        <w:t>9.1. Администрация города Орла вправе на любом этапе реализации проекта (программы) запросить промежуточную отчетность о реализации СО НКО проекта (программы).</w:t>
      </w:r>
    </w:p>
    <w:p w:rsidR="00140188" w:rsidRDefault="00140188">
      <w:pPr>
        <w:pStyle w:val="ConsPlusNormal"/>
        <w:spacing w:before="220"/>
        <w:ind w:firstLine="540"/>
        <w:jc w:val="both"/>
      </w:pPr>
      <w:r>
        <w:t xml:space="preserve">9.2. После окончания реализации проекта (программы) СО НКО в течение 10 рабочих дней с даты окончания проекта (программы) представляет итоговый письменный отчет о реализации проекта (программы) и итоговый финансовый отчет об использовании субсидий в уполномоченный орган по </w:t>
      </w:r>
      <w:hyperlink w:anchor="P1293">
        <w:r>
          <w:rPr>
            <w:color w:val="0000FF"/>
          </w:rPr>
          <w:t>форме</w:t>
        </w:r>
      </w:hyperlink>
      <w:r>
        <w:t>, утвержденной настоящим Положением (приложение 5 к настоящему Положению).</w:t>
      </w:r>
    </w:p>
    <w:p w:rsidR="00140188" w:rsidRDefault="00140188">
      <w:pPr>
        <w:pStyle w:val="ConsPlusNormal"/>
        <w:spacing w:before="220"/>
        <w:ind w:firstLine="540"/>
        <w:jc w:val="both"/>
      </w:pPr>
      <w:r>
        <w:t>9.3. Контроль за соблюдением получателями субсидий условий, целей, порядка их предоставления осуществляется администрацией города Орла в лице управления по организационной работе, молодежной политике и связям с общественными организациями администрации города Орла, отдела бухгалтерского учета и отчетности администрации города Орла и контрольно-ревизионного отдела администрации города Орла.</w:t>
      </w:r>
    </w:p>
    <w:p w:rsidR="00140188" w:rsidRDefault="00140188">
      <w:pPr>
        <w:pStyle w:val="ConsPlusNormal"/>
        <w:jc w:val="both"/>
      </w:pPr>
      <w:r>
        <w:t xml:space="preserve">(в ред. Постановлений Администрации города Орла от 04.07.2017 </w:t>
      </w:r>
      <w:hyperlink r:id="rId123">
        <w:r>
          <w:rPr>
            <w:color w:val="0000FF"/>
          </w:rPr>
          <w:t>N 2874</w:t>
        </w:r>
      </w:hyperlink>
      <w:r>
        <w:t xml:space="preserve">, от 27.01.2022 </w:t>
      </w:r>
      <w:hyperlink r:id="rId124">
        <w:r>
          <w:rPr>
            <w:color w:val="0000FF"/>
          </w:rPr>
          <w:t>N 346</w:t>
        </w:r>
      </w:hyperlink>
      <w:r>
        <w:t>)</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1"/>
      </w:pPr>
      <w:r>
        <w:t>Приложение 1</w:t>
      </w:r>
    </w:p>
    <w:p w:rsidR="00140188" w:rsidRDefault="00140188">
      <w:pPr>
        <w:pStyle w:val="ConsPlusNormal"/>
        <w:jc w:val="right"/>
      </w:pPr>
      <w:r>
        <w:t>к Положению</w:t>
      </w:r>
    </w:p>
    <w:p w:rsidR="00140188" w:rsidRDefault="00140188">
      <w:pPr>
        <w:pStyle w:val="ConsPlusNormal"/>
        <w:jc w:val="right"/>
      </w:pPr>
      <w:r>
        <w:t>о проведении конкурса на предоставление</w:t>
      </w:r>
    </w:p>
    <w:p w:rsidR="00140188" w:rsidRDefault="00140188">
      <w:pPr>
        <w:pStyle w:val="ConsPlusNormal"/>
        <w:jc w:val="right"/>
      </w:pPr>
      <w:r>
        <w:t>субсидий из бюджета города Орла социально</w:t>
      </w:r>
    </w:p>
    <w:p w:rsidR="00140188" w:rsidRDefault="00140188">
      <w:pPr>
        <w:pStyle w:val="ConsPlusNormal"/>
        <w:jc w:val="right"/>
      </w:pPr>
      <w:r>
        <w:t>ориентированным 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(в ред. Постановлений Администрации города Орла</w:t>
            </w:r>
          </w:p>
          <w:p w:rsidR="00140188" w:rsidRDefault="00140188">
            <w:pPr>
              <w:pStyle w:val="ConsPlusNormal"/>
              <w:jc w:val="center"/>
            </w:pPr>
            <w:r>
              <w:rPr>
                <w:color w:val="392C69"/>
              </w:rPr>
              <w:t xml:space="preserve">от 14.09.2017 </w:t>
            </w:r>
            <w:hyperlink r:id="rId125">
              <w:r>
                <w:rPr>
                  <w:color w:val="0000FF"/>
                </w:rPr>
                <w:t>N 4067</w:t>
              </w:r>
            </w:hyperlink>
            <w:r>
              <w:rPr>
                <w:color w:val="392C69"/>
              </w:rPr>
              <w:t xml:space="preserve">, от 13.01.2021 </w:t>
            </w:r>
            <w:hyperlink r:id="rId126">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jc w:val="center"/>
      </w:pPr>
      <w:bookmarkStart w:id="21" w:name="P422"/>
      <w:bookmarkEnd w:id="21"/>
      <w:r>
        <w:t>Заявка</w:t>
      </w:r>
    </w:p>
    <w:p w:rsidR="00140188" w:rsidRDefault="00140188">
      <w:pPr>
        <w:pStyle w:val="ConsPlusNormal"/>
        <w:jc w:val="center"/>
      </w:pPr>
      <w:r>
        <w:t>на участие в конкурсе на предоставление субсидий</w:t>
      </w:r>
    </w:p>
    <w:p w:rsidR="00140188" w:rsidRDefault="00140188">
      <w:pPr>
        <w:pStyle w:val="ConsPlusNormal"/>
        <w:jc w:val="center"/>
      </w:pPr>
      <w:r>
        <w:t>из бюджета города Орла социально ориентированным</w:t>
      </w:r>
    </w:p>
    <w:p w:rsidR="00140188" w:rsidRDefault="00140188">
      <w:pPr>
        <w:pStyle w:val="ConsPlusNormal"/>
        <w:jc w:val="center"/>
      </w:pPr>
      <w:r>
        <w:t>некоммерческим организациям</w:t>
      </w:r>
    </w:p>
    <w:p w:rsidR="00140188" w:rsidRDefault="00140188">
      <w:pPr>
        <w:pStyle w:val="ConsPlusNormal"/>
        <w:ind w:firstLine="540"/>
        <w:jc w:val="both"/>
      </w:pPr>
    </w:p>
    <w:p w:rsidR="00140188" w:rsidRDefault="00140188">
      <w:pPr>
        <w:pStyle w:val="ConsPlusNonformat"/>
        <w:jc w:val="both"/>
      </w:pPr>
      <w:r>
        <w:t xml:space="preserve">                            1. Общая информация</w:t>
      </w:r>
    </w:p>
    <w:p w:rsidR="00140188" w:rsidRDefault="00140188">
      <w:pPr>
        <w:pStyle w:val="ConsPlusNonformat"/>
        <w:jc w:val="both"/>
      </w:pPr>
    </w:p>
    <w:p w:rsidR="00140188" w:rsidRDefault="00140188">
      <w:pPr>
        <w:pStyle w:val="ConsPlusNonformat"/>
        <w:jc w:val="both"/>
      </w:pPr>
      <w:r>
        <w:t xml:space="preserve">    1.1. Наименование   организации  (с  указанием  организационно-правовой</w:t>
      </w:r>
    </w:p>
    <w:p w:rsidR="00140188" w:rsidRDefault="00140188">
      <w:pPr>
        <w:pStyle w:val="ConsPlusNonformat"/>
        <w:jc w:val="both"/>
      </w:pPr>
      <w:r>
        <w:t>формы)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lastRenderedPageBreak/>
        <w:t xml:space="preserve">    1.2. Руководитель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(Ф.И.О., должность руководителя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(городской телефон с кодом населенного пункта)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(мобильный телефон)</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(адрес электронной почты)</w:t>
      </w:r>
    </w:p>
    <w:p w:rsidR="00140188" w:rsidRDefault="00140188">
      <w:pPr>
        <w:pStyle w:val="ConsPlusNonformat"/>
        <w:jc w:val="both"/>
      </w:pPr>
    </w:p>
    <w:p w:rsidR="00140188" w:rsidRDefault="00140188">
      <w:pPr>
        <w:pStyle w:val="ConsPlusNonformat"/>
        <w:jc w:val="both"/>
      </w:pPr>
      <w:r>
        <w:t xml:space="preserve">    1.3. Наименование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1.4. Руководитель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(Ф.И.О., должность руководителя проекта)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(городской телефон с кодом населенного пункта)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(мобильный телефон)</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(адрес электронной почты)</w:t>
      </w:r>
    </w:p>
    <w:p w:rsidR="00140188" w:rsidRDefault="00140188">
      <w:pPr>
        <w:pStyle w:val="ConsPlusNonformat"/>
        <w:jc w:val="both"/>
      </w:pPr>
    </w:p>
    <w:p w:rsidR="00140188" w:rsidRDefault="00140188">
      <w:pPr>
        <w:pStyle w:val="ConsPlusNonformat"/>
        <w:jc w:val="both"/>
      </w:pPr>
      <w:r>
        <w:t xml:space="preserve">    1.5. Бухгалтер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(Ф.И.О. главного бухгалтера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(городской телефон с кодом населенного пункта)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(мобильный телефон)</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(адрес электронной почты)</w:t>
      </w:r>
    </w:p>
    <w:p w:rsidR="00140188" w:rsidRDefault="00140188">
      <w:pPr>
        <w:pStyle w:val="ConsPlusNonformat"/>
        <w:jc w:val="both"/>
      </w:pPr>
    </w:p>
    <w:p w:rsidR="00140188" w:rsidRDefault="00140188">
      <w:pPr>
        <w:pStyle w:val="ConsPlusNonformat"/>
        <w:jc w:val="both"/>
      </w:pPr>
      <w:bookmarkStart w:id="22" w:name="P466"/>
      <w:bookmarkEnd w:id="22"/>
      <w:r>
        <w:t xml:space="preserve">    1.6. Срок выполнения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(продолжительность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(начало реализации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(окончание реализации проекта (программы))</w:t>
      </w:r>
    </w:p>
    <w:p w:rsidR="00140188" w:rsidRDefault="00140188">
      <w:pPr>
        <w:pStyle w:val="ConsPlusNonformat"/>
        <w:jc w:val="both"/>
      </w:pPr>
    </w:p>
    <w:p w:rsidR="00140188" w:rsidRDefault="00140188">
      <w:pPr>
        <w:pStyle w:val="ConsPlusNonformat"/>
        <w:jc w:val="both"/>
      </w:pPr>
      <w:r>
        <w:t xml:space="preserve">    1.7. Полная   стоимость   проекта  (программы),  запрашиваемая   сумма,</w:t>
      </w:r>
    </w:p>
    <w:p w:rsidR="00140188" w:rsidRDefault="00140188">
      <w:pPr>
        <w:pStyle w:val="ConsPlusNonformat"/>
        <w:jc w:val="both"/>
      </w:pPr>
      <w:r>
        <w:t>имеющаяся сумма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(полная стоимость проекта (в рублях))</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(запрашиваемая сумма (в рублях))</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(имеющаяся сумма (в рублях))</w:t>
      </w:r>
    </w:p>
    <w:p w:rsidR="00140188" w:rsidRDefault="00140188">
      <w:pPr>
        <w:pStyle w:val="ConsPlusNonformat"/>
        <w:jc w:val="both"/>
      </w:pPr>
    </w:p>
    <w:p w:rsidR="00140188" w:rsidRDefault="00140188">
      <w:pPr>
        <w:pStyle w:val="ConsPlusNonformat"/>
        <w:jc w:val="both"/>
      </w:pPr>
      <w:r>
        <w:t xml:space="preserve">    1.8. Дата заполнения заявки на конкурс</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 Информация об организации</w:t>
      </w:r>
    </w:p>
    <w:p w:rsidR="00140188" w:rsidRDefault="00140188">
      <w:pPr>
        <w:pStyle w:val="ConsPlusNonformat"/>
        <w:jc w:val="both"/>
      </w:pPr>
    </w:p>
    <w:p w:rsidR="00140188" w:rsidRDefault="00140188">
      <w:pPr>
        <w:pStyle w:val="ConsPlusNonformat"/>
        <w:jc w:val="both"/>
      </w:pPr>
      <w:r>
        <w:t xml:space="preserve">    2.1. Полное наименование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2.2. Сокращенное наименование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2.3. Дата   внесения   записи   о   создании   организации   в   Единый</w:t>
      </w:r>
    </w:p>
    <w:p w:rsidR="00140188" w:rsidRDefault="00140188">
      <w:pPr>
        <w:pStyle w:val="ConsPlusNonformat"/>
        <w:jc w:val="both"/>
      </w:pPr>
      <w:r>
        <w:t>государственный реестр юридических лиц</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lastRenderedPageBreak/>
        <w:t xml:space="preserve">                            (число, месяц, год)</w:t>
      </w:r>
    </w:p>
    <w:p w:rsidR="00140188" w:rsidRDefault="00140188">
      <w:pPr>
        <w:pStyle w:val="ConsPlusNonformat"/>
        <w:jc w:val="both"/>
      </w:pPr>
    </w:p>
    <w:p w:rsidR="00140188" w:rsidRDefault="00140188">
      <w:pPr>
        <w:pStyle w:val="ConsPlusNonformat"/>
        <w:jc w:val="both"/>
      </w:pPr>
      <w:r>
        <w:t xml:space="preserve">    2.4. Организационно-правовая    форма    (согласно    свидетельству   о</w:t>
      </w:r>
    </w:p>
    <w:p w:rsidR="00140188" w:rsidRDefault="00140188">
      <w:pPr>
        <w:pStyle w:val="ConsPlusNonformat"/>
        <w:jc w:val="both"/>
      </w:pPr>
      <w:r>
        <w:t>регистрации)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2.5. Учредители: физические лица (указать количество), юридические лица</w:t>
      </w:r>
    </w:p>
    <w:p w:rsidR="00140188" w:rsidRDefault="00140188">
      <w:pPr>
        <w:pStyle w:val="ConsPlusNonformat"/>
        <w:jc w:val="both"/>
      </w:pPr>
      <w:r>
        <w:t>(перечислить)</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(физические лица (указать количество))</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(юридические лица (перечислить))</w:t>
      </w:r>
    </w:p>
    <w:p w:rsidR="00140188" w:rsidRDefault="00140188">
      <w:pPr>
        <w:pStyle w:val="ConsPlusNonformat"/>
        <w:jc w:val="both"/>
      </w:pPr>
    </w:p>
    <w:p w:rsidR="00140188" w:rsidRDefault="00140188">
      <w:pPr>
        <w:pStyle w:val="ConsPlusNonformat"/>
        <w:jc w:val="both"/>
      </w:pPr>
      <w:r>
        <w:t xml:space="preserve">    2.6. Вышестоящая организация (если имеется)</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2.7. Наличие  структурных  подразделений  (если  имеются),   их   общее</w:t>
      </w:r>
    </w:p>
    <w:p w:rsidR="00140188" w:rsidRDefault="00140188">
      <w:pPr>
        <w:pStyle w:val="ConsPlusNonformat"/>
        <w:jc w:val="both"/>
      </w:pPr>
      <w:r>
        <w:t>количество, месторасположение каждого)</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(общее количество структурных подразделений)</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(наименование и месторасположение структурных подразделений)</w:t>
      </w:r>
    </w:p>
    <w:p w:rsidR="00140188" w:rsidRDefault="00140188">
      <w:pPr>
        <w:pStyle w:val="ConsPlusNonformat"/>
        <w:jc w:val="both"/>
      </w:pPr>
    </w:p>
    <w:p w:rsidR="00140188" w:rsidRDefault="00140188">
      <w:pPr>
        <w:pStyle w:val="ConsPlusNonformat"/>
        <w:jc w:val="both"/>
      </w:pPr>
      <w:r>
        <w:t xml:space="preserve">    2.8. Наличие  структур,  членом  которых  является   организация  (если</w:t>
      </w:r>
    </w:p>
    <w:p w:rsidR="00140188" w:rsidRDefault="00140188">
      <w:pPr>
        <w:pStyle w:val="ConsPlusNonformat"/>
        <w:jc w:val="both"/>
      </w:pPr>
      <w:r>
        <w:t>имеются, перечислить с указанием их организационно-правовой формы)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(общее количество структур, членом которых является организация)</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(наименование структур с указанием организационно-правовой формы)</w:t>
      </w:r>
    </w:p>
    <w:p w:rsidR="00140188" w:rsidRDefault="00140188">
      <w:pPr>
        <w:pStyle w:val="ConsPlusNonformat"/>
        <w:jc w:val="both"/>
      </w:pPr>
    </w:p>
    <w:p w:rsidR="00140188" w:rsidRDefault="00140188">
      <w:pPr>
        <w:pStyle w:val="ConsPlusNonformat"/>
        <w:jc w:val="both"/>
      </w:pPr>
      <w:r>
        <w:t xml:space="preserve">    2.9. Юридический адрес (с почтовым индексом)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2.10. Фактический адрес (с почтовым индексом)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2.11. Почтовый адрес (с индексом)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2.12. Дополнительная контактная информация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(телефоны организации (с кодом населенного пункта))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(факс организации (с кодом населенного пункта))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(адрес электронной почты)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(веб-сайт, возраст веб-сайта)</w:t>
      </w:r>
    </w:p>
    <w:p w:rsidR="00140188" w:rsidRDefault="00140188">
      <w:pPr>
        <w:pStyle w:val="ConsPlusNonformat"/>
        <w:jc w:val="both"/>
      </w:pPr>
    </w:p>
    <w:p w:rsidR="00140188" w:rsidRDefault="00140188">
      <w:pPr>
        <w:pStyle w:val="ConsPlusNonformat"/>
        <w:jc w:val="both"/>
      </w:pPr>
      <w:r>
        <w:t xml:space="preserve">    2.13. Реквизиты организации (ОГРН, ИНН, КПП,  ОКПО, </w:t>
      </w:r>
      <w:hyperlink r:id="rId127">
        <w:r>
          <w:rPr>
            <w:color w:val="0000FF"/>
          </w:rPr>
          <w:t>ОКВЭД</w:t>
        </w:r>
      </w:hyperlink>
      <w:r>
        <w:t>, наименование</w:t>
      </w:r>
    </w:p>
    <w:p w:rsidR="00140188" w:rsidRDefault="00140188">
      <w:pPr>
        <w:pStyle w:val="ConsPlusNonformat"/>
        <w:jc w:val="both"/>
      </w:pPr>
      <w:r>
        <w:t>учреждения  банка,  местонахождение  банка,  корреспондентский  счет,  БИК,</w:t>
      </w:r>
    </w:p>
    <w:p w:rsidR="00140188" w:rsidRDefault="00140188">
      <w:pPr>
        <w:pStyle w:val="ConsPlusNonformat"/>
        <w:jc w:val="both"/>
      </w:pPr>
      <w:r>
        <w:t>расчетный счет)</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(основной государственный регистрационный номер (ОГРН)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(индивидуальный номер налогоплательщика (ИНН)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(код причины постановки на учет (КПП)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(код по Общероссийскому классификатору продукции (ОКПО)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(код(ы) по Общероссийскому </w:t>
      </w:r>
      <w:hyperlink r:id="rId128">
        <w:r>
          <w:rPr>
            <w:color w:val="0000FF"/>
          </w:rPr>
          <w:t>классификатору</w:t>
        </w:r>
      </w:hyperlink>
      <w:r>
        <w:t xml:space="preserve">  внешнеэкономической деятельности</w:t>
      </w:r>
    </w:p>
    <w:p w:rsidR="00140188" w:rsidRDefault="00140188">
      <w:pPr>
        <w:pStyle w:val="ConsPlusNonformat"/>
        <w:jc w:val="both"/>
      </w:pPr>
      <w:r>
        <w:t xml:space="preserve">                           (ОКВЭД)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lastRenderedPageBreak/>
        <w:t xml:space="preserve">                (наименование учреждения банка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(местонахождение банка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(корреспондентский счет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(Банковский идентификационный код (БИК)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(расчетный счет организации)</w:t>
      </w:r>
    </w:p>
    <w:p w:rsidR="00140188" w:rsidRDefault="00140188">
      <w:pPr>
        <w:pStyle w:val="ConsPlusNonformat"/>
        <w:jc w:val="both"/>
      </w:pPr>
    </w:p>
    <w:p w:rsidR="00140188" w:rsidRDefault="00140188">
      <w:pPr>
        <w:pStyle w:val="ConsPlusNonformat"/>
        <w:jc w:val="both"/>
      </w:pPr>
      <w:r>
        <w:t xml:space="preserve">    2.14. Имеющиеся   материально-технические   и   информационные  ресурсы</w:t>
      </w:r>
    </w:p>
    <w:p w:rsidR="00140188" w:rsidRDefault="00140188">
      <w:pPr>
        <w:pStyle w:val="ConsPlusNonformat"/>
        <w:jc w:val="both"/>
      </w:pPr>
      <w:r>
        <w:t>(описание с указанием количественных показателей)</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(помещение)</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(оборудование)</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(веб-сайт)</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(периодические издания)</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(другое)</w:t>
      </w:r>
    </w:p>
    <w:p w:rsidR="00140188" w:rsidRDefault="00140188">
      <w:pPr>
        <w:pStyle w:val="ConsPlusNonformat"/>
        <w:jc w:val="both"/>
      </w:pPr>
    </w:p>
    <w:p w:rsidR="00140188" w:rsidRDefault="00140188">
      <w:pPr>
        <w:pStyle w:val="ConsPlusNonformat"/>
        <w:jc w:val="both"/>
      </w:pPr>
      <w:r>
        <w:t xml:space="preserve">                 3. Информация о деятельности организации</w:t>
      </w:r>
    </w:p>
    <w:p w:rsidR="00140188" w:rsidRDefault="00140188">
      <w:pPr>
        <w:pStyle w:val="ConsPlusNonformat"/>
        <w:jc w:val="both"/>
      </w:pPr>
    </w:p>
    <w:p w:rsidR="00140188" w:rsidRDefault="00140188">
      <w:pPr>
        <w:pStyle w:val="ConsPlusNonformat"/>
        <w:jc w:val="both"/>
      </w:pPr>
      <w:r>
        <w:t xml:space="preserve">    3.1. География деятельности организации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3.2. Основные виды деятельности организации (не более 5)</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3.3. Количество  членов организации (данные приводятся  по состоянию на</w:t>
      </w:r>
    </w:p>
    <w:p w:rsidR="00140188" w:rsidRDefault="00140188">
      <w:pPr>
        <w:pStyle w:val="ConsPlusNonformat"/>
        <w:jc w:val="both"/>
      </w:pPr>
      <w:r>
        <w:t>последний отчетный период)</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(физических лиц)</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(юридических лиц)</w:t>
      </w:r>
    </w:p>
    <w:p w:rsidR="00140188" w:rsidRDefault="00140188">
      <w:pPr>
        <w:pStyle w:val="ConsPlusNonformat"/>
        <w:jc w:val="both"/>
      </w:pPr>
    </w:p>
    <w:p w:rsidR="00140188" w:rsidRDefault="00140188">
      <w:pPr>
        <w:pStyle w:val="ConsPlusNonformat"/>
        <w:jc w:val="both"/>
      </w:pPr>
      <w:r>
        <w:t xml:space="preserve">    3.4. Количество   сотрудников   (данные   приводятся  по  состоянию  на</w:t>
      </w:r>
    </w:p>
    <w:p w:rsidR="00140188" w:rsidRDefault="00140188">
      <w:pPr>
        <w:pStyle w:val="ConsPlusNonformat"/>
        <w:jc w:val="both"/>
      </w:pPr>
      <w:r>
        <w:t>последний отчетный период)</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(на постоянной основе)</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(временных)</w:t>
      </w:r>
    </w:p>
    <w:p w:rsidR="00140188" w:rsidRDefault="00140188">
      <w:pPr>
        <w:pStyle w:val="ConsPlusNonformat"/>
        <w:jc w:val="both"/>
      </w:pPr>
    </w:p>
    <w:p w:rsidR="00140188" w:rsidRDefault="00140188">
      <w:pPr>
        <w:pStyle w:val="ConsPlusNonformat"/>
        <w:jc w:val="both"/>
      </w:pPr>
      <w:r>
        <w:t xml:space="preserve">    3.5. Количество   добровольцев   организации   (данные   приводятся  по</w:t>
      </w:r>
    </w:p>
    <w:p w:rsidR="00140188" w:rsidRDefault="00140188">
      <w:pPr>
        <w:pStyle w:val="ConsPlusNonformat"/>
        <w:jc w:val="both"/>
      </w:pPr>
      <w:r>
        <w:t>состоянию на последний отчетный период)</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3.6. Денежные  средства,  полученные  организацией  в  предыдущем  году</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
        <w:gridCol w:w="5550"/>
        <w:gridCol w:w="1701"/>
        <w:gridCol w:w="1247"/>
      </w:tblGrid>
      <w:tr w:rsidR="00140188">
        <w:tc>
          <w:tcPr>
            <w:tcW w:w="498" w:type="dxa"/>
          </w:tcPr>
          <w:p w:rsidR="00140188" w:rsidRDefault="00140188">
            <w:pPr>
              <w:pStyle w:val="ConsPlusNormal"/>
              <w:jc w:val="center"/>
            </w:pPr>
            <w:r>
              <w:t>N</w:t>
            </w:r>
          </w:p>
        </w:tc>
        <w:tc>
          <w:tcPr>
            <w:tcW w:w="5550" w:type="dxa"/>
          </w:tcPr>
          <w:p w:rsidR="00140188" w:rsidRDefault="00140188">
            <w:pPr>
              <w:pStyle w:val="ConsPlusNormal"/>
              <w:jc w:val="center"/>
            </w:pPr>
            <w:r>
              <w:t>Вид поступления денежных средств</w:t>
            </w:r>
          </w:p>
        </w:tc>
        <w:tc>
          <w:tcPr>
            <w:tcW w:w="1701" w:type="dxa"/>
          </w:tcPr>
          <w:p w:rsidR="00140188" w:rsidRDefault="00140188">
            <w:pPr>
              <w:pStyle w:val="ConsPlusNormal"/>
              <w:jc w:val="center"/>
            </w:pPr>
            <w:r>
              <w:t>Сумма, тыс. руб.</w:t>
            </w:r>
          </w:p>
        </w:tc>
        <w:tc>
          <w:tcPr>
            <w:tcW w:w="1247" w:type="dxa"/>
          </w:tcPr>
          <w:p w:rsidR="00140188" w:rsidRDefault="00140188">
            <w:pPr>
              <w:pStyle w:val="ConsPlusNormal"/>
              <w:jc w:val="center"/>
            </w:pPr>
            <w:r>
              <w:t>%</w:t>
            </w:r>
          </w:p>
        </w:tc>
      </w:tr>
      <w:tr w:rsidR="00140188">
        <w:tc>
          <w:tcPr>
            <w:tcW w:w="498" w:type="dxa"/>
          </w:tcPr>
          <w:p w:rsidR="00140188" w:rsidRDefault="00140188">
            <w:pPr>
              <w:pStyle w:val="ConsPlusNormal"/>
            </w:pPr>
            <w:r>
              <w:t>1</w:t>
            </w:r>
          </w:p>
        </w:tc>
        <w:tc>
          <w:tcPr>
            <w:tcW w:w="5550" w:type="dxa"/>
          </w:tcPr>
          <w:p w:rsidR="00140188" w:rsidRDefault="00140188">
            <w:pPr>
              <w:pStyle w:val="ConsPlusNormal"/>
            </w:pPr>
            <w:r>
              <w:t>Общая сумма денежных средств, полученных организацией в предыдущем году</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p>
        </w:tc>
        <w:tc>
          <w:tcPr>
            <w:tcW w:w="5550" w:type="dxa"/>
          </w:tcPr>
          <w:p w:rsidR="00140188" w:rsidRDefault="00140188">
            <w:pPr>
              <w:pStyle w:val="ConsPlusNormal"/>
            </w:pPr>
            <w:r>
              <w:t>В том числе:</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t>2</w:t>
            </w:r>
          </w:p>
        </w:tc>
        <w:tc>
          <w:tcPr>
            <w:tcW w:w="5550" w:type="dxa"/>
          </w:tcPr>
          <w:p w:rsidR="00140188" w:rsidRDefault="00140188">
            <w:pPr>
              <w:pStyle w:val="ConsPlusNormal"/>
            </w:pPr>
            <w:r>
              <w:t>Гранты российских некоммерческих организаций</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t>3</w:t>
            </w:r>
          </w:p>
        </w:tc>
        <w:tc>
          <w:tcPr>
            <w:tcW w:w="5550" w:type="dxa"/>
          </w:tcPr>
          <w:p w:rsidR="00140188" w:rsidRDefault="00140188">
            <w:pPr>
              <w:pStyle w:val="ConsPlusNormal"/>
            </w:pPr>
            <w:r>
              <w:t>Пожертвования российских юридических лиц</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lastRenderedPageBreak/>
              <w:t>4</w:t>
            </w:r>
          </w:p>
        </w:tc>
        <w:tc>
          <w:tcPr>
            <w:tcW w:w="5550" w:type="dxa"/>
          </w:tcPr>
          <w:p w:rsidR="00140188" w:rsidRDefault="00140188">
            <w:pPr>
              <w:pStyle w:val="ConsPlusNormal"/>
            </w:pPr>
            <w:r>
              <w:t>Пожертвования физических лиц</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t>5</w:t>
            </w:r>
          </w:p>
        </w:tc>
        <w:tc>
          <w:tcPr>
            <w:tcW w:w="5550" w:type="dxa"/>
          </w:tcPr>
          <w:p w:rsidR="00140188" w:rsidRDefault="00140188">
            <w:pPr>
              <w:pStyle w:val="ConsPlusNormal"/>
            </w:pPr>
            <w:r>
              <w:t>Средства, предоставленные из федерального бюджета</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t>6</w:t>
            </w:r>
          </w:p>
        </w:tc>
        <w:tc>
          <w:tcPr>
            <w:tcW w:w="5550" w:type="dxa"/>
          </w:tcPr>
          <w:p w:rsidR="00140188" w:rsidRDefault="00140188">
            <w:pPr>
              <w:pStyle w:val="ConsPlusNormal"/>
            </w:pPr>
            <w:r>
              <w:t>Средства, предоставленные из бюджетов субъектов Российской Федерации</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t>7</w:t>
            </w:r>
          </w:p>
        </w:tc>
        <w:tc>
          <w:tcPr>
            <w:tcW w:w="5550" w:type="dxa"/>
          </w:tcPr>
          <w:p w:rsidR="00140188" w:rsidRDefault="00140188">
            <w:pPr>
              <w:pStyle w:val="ConsPlusNormal"/>
            </w:pPr>
            <w:r>
              <w:t>Средства, предоставленные из бюджетов муниципальных образований субъектов Российской Федерации</w:t>
            </w:r>
          </w:p>
        </w:tc>
        <w:tc>
          <w:tcPr>
            <w:tcW w:w="1701" w:type="dxa"/>
          </w:tcPr>
          <w:p w:rsidR="00140188" w:rsidRDefault="00140188">
            <w:pPr>
              <w:pStyle w:val="ConsPlusNormal"/>
            </w:pPr>
          </w:p>
        </w:tc>
        <w:tc>
          <w:tcPr>
            <w:tcW w:w="1247" w:type="dxa"/>
          </w:tcPr>
          <w:p w:rsidR="00140188" w:rsidRDefault="00140188">
            <w:pPr>
              <w:pStyle w:val="ConsPlusNormal"/>
            </w:pPr>
          </w:p>
        </w:tc>
      </w:tr>
      <w:tr w:rsidR="00140188">
        <w:tc>
          <w:tcPr>
            <w:tcW w:w="498" w:type="dxa"/>
          </w:tcPr>
          <w:p w:rsidR="00140188" w:rsidRDefault="00140188">
            <w:pPr>
              <w:pStyle w:val="ConsPlusNormal"/>
            </w:pPr>
            <w:r>
              <w:t>8</w:t>
            </w:r>
          </w:p>
        </w:tc>
        <w:tc>
          <w:tcPr>
            <w:tcW w:w="5550" w:type="dxa"/>
          </w:tcPr>
          <w:p w:rsidR="00140188" w:rsidRDefault="00140188">
            <w:pPr>
              <w:pStyle w:val="ConsPlusNormal"/>
            </w:pPr>
            <w:r>
              <w:t>Доход от целевого капитала</w:t>
            </w:r>
          </w:p>
        </w:tc>
        <w:tc>
          <w:tcPr>
            <w:tcW w:w="1701" w:type="dxa"/>
          </w:tcPr>
          <w:p w:rsidR="00140188" w:rsidRDefault="00140188">
            <w:pPr>
              <w:pStyle w:val="ConsPlusNormal"/>
            </w:pPr>
          </w:p>
        </w:tc>
        <w:tc>
          <w:tcPr>
            <w:tcW w:w="1247"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3.7. Количество  физических  и  юридических  лиц, а также домохозяйств,</w:t>
      </w:r>
    </w:p>
    <w:p w:rsidR="00140188" w:rsidRDefault="00140188">
      <w:pPr>
        <w:pStyle w:val="ConsPlusNonformat"/>
        <w:jc w:val="both"/>
      </w:pPr>
      <w:r>
        <w:t>которым   организацией   постоянно  оказывались  услуги  за  последний  год</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(физические лица)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(юридические лица)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(домохозяйства)</w:t>
      </w:r>
    </w:p>
    <w:p w:rsidR="00140188" w:rsidRDefault="00140188">
      <w:pPr>
        <w:pStyle w:val="ConsPlusNonformat"/>
        <w:jc w:val="both"/>
      </w:pPr>
    </w:p>
    <w:p w:rsidR="00140188" w:rsidRDefault="00140188">
      <w:pPr>
        <w:pStyle w:val="ConsPlusNonformat"/>
        <w:jc w:val="both"/>
      </w:pPr>
      <w:r>
        <w:t xml:space="preserve">    3.8. Основные реализованные проекты (программы) за  последние  5  лет в</w:t>
      </w:r>
    </w:p>
    <w:p w:rsidR="00140188" w:rsidRDefault="00140188">
      <w:pPr>
        <w:pStyle w:val="ConsPlusNonformat"/>
        <w:jc w:val="both"/>
      </w:pPr>
      <w:r>
        <w:t>хронологическом порядке</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2139"/>
        <w:gridCol w:w="1843"/>
        <w:gridCol w:w="2409"/>
        <w:gridCol w:w="2098"/>
      </w:tblGrid>
      <w:tr w:rsidR="00140188">
        <w:tc>
          <w:tcPr>
            <w:tcW w:w="521" w:type="dxa"/>
          </w:tcPr>
          <w:p w:rsidR="00140188" w:rsidRDefault="00140188">
            <w:pPr>
              <w:pStyle w:val="ConsPlusNormal"/>
              <w:jc w:val="center"/>
            </w:pPr>
            <w:r>
              <w:t>N</w:t>
            </w:r>
          </w:p>
        </w:tc>
        <w:tc>
          <w:tcPr>
            <w:tcW w:w="2139" w:type="dxa"/>
          </w:tcPr>
          <w:p w:rsidR="00140188" w:rsidRDefault="00140188">
            <w:pPr>
              <w:pStyle w:val="ConsPlusNormal"/>
              <w:jc w:val="center"/>
            </w:pPr>
            <w:r>
              <w:t>Наименование проекта (программы)</w:t>
            </w:r>
          </w:p>
        </w:tc>
        <w:tc>
          <w:tcPr>
            <w:tcW w:w="1843" w:type="dxa"/>
          </w:tcPr>
          <w:p w:rsidR="00140188" w:rsidRDefault="00140188">
            <w:pPr>
              <w:pStyle w:val="ConsPlusNormal"/>
              <w:jc w:val="center"/>
            </w:pPr>
            <w:r>
              <w:t>Период выполнения</w:t>
            </w:r>
          </w:p>
        </w:tc>
        <w:tc>
          <w:tcPr>
            <w:tcW w:w="2409" w:type="dxa"/>
          </w:tcPr>
          <w:p w:rsidR="00140188" w:rsidRDefault="00140188">
            <w:pPr>
              <w:pStyle w:val="ConsPlusNormal"/>
              <w:jc w:val="center"/>
            </w:pPr>
            <w:r>
              <w:t>Суммы, источники финансирования</w:t>
            </w:r>
          </w:p>
        </w:tc>
        <w:tc>
          <w:tcPr>
            <w:tcW w:w="2098" w:type="dxa"/>
          </w:tcPr>
          <w:p w:rsidR="00140188" w:rsidRDefault="00140188">
            <w:pPr>
              <w:pStyle w:val="ConsPlusNormal"/>
              <w:jc w:val="center"/>
            </w:pPr>
            <w:r>
              <w:t>Достигнутые результаты</w:t>
            </w:r>
          </w:p>
        </w:tc>
      </w:tr>
      <w:tr w:rsidR="00140188">
        <w:tc>
          <w:tcPr>
            <w:tcW w:w="521" w:type="dxa"/>
          </w:tcPr>
          <w:p w:rsidR="00140188" w:rsidRDefault="00140188">
            <w:pPr>
              <w:pStyle w:val="ConsPlusNormal"/>
            </w:pPr>
            <w:r>
              <w:t>1</w:t>
            </w:r>
          </w:p>
        </w:tc>
        <w:tc>
          <w:tcPr>
            <w:tcW w:w="2139" w:type="dxa"/>
          </w:tcPr>
          <w:p w:rsidR="00140188" w:rsidRDefault="00140188">
            <w:pPr>
              <w:pStyle w:val="ConsPlusNormal"/>
            </w:pPr>
          </w:p>
        </w:tc>
        <w:tc>
          <w:tcPr>
            <w:tcW w:w="1843" w:type="dxa"/>
          </w:tcPr>
          <w:p w:rsidR="00140188" w:rsidRDefault="00140188">
            <w:pPr>
              <w:pStyle w:val="ConsPlusNormal"/>
            </w:pPr>
          </w:p>
        </w:tc>
        <w:tc>
          <w:tcPr>
            <w:tcW w:w="2409" w:type="dxa"/>
          </w:tcPr>
          <w:p w:rsidR="00140188" w:rsidRDefault="00140188">
            <w:pPr>
              <w:pStyle w:val="ConsPlusNormal"/>
            </w:pPr>
          </w:p>
        </w:tc>
        <w:tc>
          <w:tcPr>
            <w:tcW w:w="2098" w:type="dxa"/>
          </w:tcPr>
          <w:p w:rsidR="00140188" w:rsidRDefault="00140188">
            <w:pPr>
              <w:pStyle w:val="ConsPlusNormal"/>
            </w:pPr>
          </w:p>
        </w:tc>
      </w:tr>
      <w:tr w:rsidR="00140188">
        <w:tc>
          <w:tcPr>
            <w:tcW w:w="521" w:type="dxa"/>
          </w:tcPr>
          <w:p w:rsidR="00140188" w:rsidRDefault="00140188">
            <w:pPr>
              <w:pStyle w:val="ConsPlusNormal"/>
            </w:pPr>
            <w:r>
              <w:t>2</w:t>
            </w:r>
          </w:p>
        </w:tc>
        <w:tc>
          <w:tcPr>
            <w:tcW w:w="2139" w:type="dxa"/>
          </w:tcPr>
          <w:p w:rsidR="00140188" w:rsidRDefault="00140188">
            <w:pPr>
              <w:pStyle w:val="ConsPlusNormal"/>
            </w:pPr>
          </w:p>
        </w:tc>
        <w:tc>
          <w:tcPr>
            <w:tcW w:w="1843" w:type="dxa"/>
          </w:tcPr>
          <w:p w:rsidR="00140188" w:rsidRDefault="00140188">
            <w:pPr>
              <w:pStyle w:val="ConsPlusNormal"/>
            </w:pPr>
          </w:p>
        </w:tc>
        <w:tc>
          <w:tcPr>
            <w:tcW w:w="2409" w:type="dxa"/>
          </w:tcPr>
          <w:p w:rsidR="00140188" w:rsidRDefault="00140188">
            <w:pPr>
              <w:pStyle w:val="ConsPlusNormal"/>
            </w:pPr>
          </w:p>
        </w:tc>
        <w:tc>
          <w:tcPr>
            <w:tcW w:w="2098" w:type="dxa"/>
          </w:tcPr>
          <w:p w:rsidR="00140188" w:rsidRDefault="00140188">
            <w:pPr>
              <w:pStyle w:val="ConsPlusNormal"/>
            </w:pPr>
          </w:p>
        </w:tc>
      </w:tr>
      <w:tr w:rsidR="00140188">
        <w:tc>
          <w:tcPr>
            <w:tcW w:w="521" w:type="dxa"/>
          </w:tcPr>
          <w:p w:rsidR="00140188" w:rsidRDefault="00140188">
            <w:pPr>
              <w:pStyle w:val="ConsPlusNormal"/>
            </w:pPr>
            <w:r>
              <w:t>3</w:t>
            </w:r>
          </w:p>
        </w:tc>
        <w:tc>
          <w:tcPr>
            <w:tcW w:w="2139" w:type="dxa"/>
          </w:tcPr>
          <w:p w:rsidR="00140188" w:rsidRDefault="00140188">
            <w:pPr>
              <w:pStyle w:val="ConsPlusNormal"/>
            </w:pPr>
          </w:p>
        </w:tc>
        <w:tc>
          <w:tcPr>
            <w:tcW w:w="1843" w:type="dxa"/>
          </w:tcPr>
          <w:p w:rsidR="00140188" w:rsidRDefault="00140188">
            <w:pPr>
              <w:pStyle w:val="ConsPlusNormal"/>
            </w:pPr>
          </w:p>
        </w:tc>
        <w:tc>
          <w:tcPr>
            <w:tcW w:w="2409" w:type="dxa"/>
          </w:tcPr>
          <w:p w:rsidR="00140188" w:rsidRDefault="00140188">
            <w:pPr>
              <w:pStyle w:val="ConsPlusNormal"/>
            </w:pPr>
          </w:p>
        </w:tc>
        <w:tc>
          <w:tcPr>
            <w:tcW w:w="2098" w:type="dxa"/>
          </w:tcPr>
          <w:p w:rsidR="00140188" w:rsidRDefault="00140188">
            <w:pPr>
              <w:pStyle w:val="ConsPlusNormal"/>
            </w:pPr>
          </w:p>
        </w:tc>
      </w:tr>
      <w:tr w:rsidR="00140188">
        <w:tc>
          <w:tcPr>
            <w:tcW w:w="521" w:type="dxa"/>
          </w:tcPr>
          <w:p w:rsidR="00140188" w:rsidRDefault="00140188">
            <w:pPr>
              <w:pStyle w:val="ConsPlusNormal"/>
            </w:pPr>
            <w:r>
              <w:t>...</w:t>
            </w:r>
          </w:p>
        </w:tc>
        <w:tc>
          <w:tcPr>
            <w:tcW w:w="2139" w:type="dxa"/>
          </w:tcPr>
          <w:p w:rsidR="00140188" w:rsidRDefault="00140188">
            <w:pPr>
              <w:pStyle w:val="ConsPlusNormal"/>
            </w:pPr>
          </w:p>
        </w:tc>
        <w:tc>
          <w:tcPr>
            <w:tcW w:w="1843" w:type="dxa"/>
          </w:tcPr>
          <w:p w:rsidR="00140188" w:rsidRDefault="00140188">
            <w:pPr>
              <w:pStyle w:val="ConsPlusNormal"/>
            </w:pPr>
          </w:p>
        </w:tc>
        <w:tc>
          <w:tcPr>
            <w:tcW w:w="2409" w:type="dxa"/>
          </w:tcPr>
          <w:p w:rsidR="00140188" w:rsidRDefault="00140188">
            <w:pPr>
              <w:pStyle w:val="ConsPlusNormal"/>
            </w:pPr>
          </w:p>
        </w:tc>
        <w:tc>
          <w:tcPr>
            <w:tcW w:w="2098"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4. Описание проекта (программы)</w:t>
      </w:r>
    </w:p>
    <w:p w:rsidR="00140188" w:rsidRDefault="00140188">
      <w:pPr>
        <w:pStyle w:val="ConsPlusNonformat"/>
        <w:jc w:val="both"/>
      </w:pPr>
    </w:p>
    <w:p w:rsidR="00140188" w:rsidRDefault="00140188">
      <w:pPr>
        <w:pStyle w:val="ConsPlusNonformat"/>
        <w:jc w:val="both"/>
      </w:pPr>
      <w:r>
        <w:t xml:space="preserve">    4.1. Наименование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4.2. Аннотация проекта (программы) (не более 1/3 страницы)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4.3. Характеристика ситуации на  начало реализации проекта (программы),</w:t>
      </w:r>
    </w:p>
    <w:p w:rsidR="00140188" w:rsidRDefault="00140188">
      <w:pPr>
        <w:pStyle w:val="ConsPlusNonformat"/>
        <w:jc w:val="both"/>
      </w:pPr>
      <w:r>
        <w:t>описание    проблем(ы),   решению/снижению   которой(ых)   посвящен  проект</w:t>
      </w:r>
    </w:p>
    <w:p w:rsidR="00140188" w:rsidRDefault="00140188">
      <w:pPr>
        <w:pStyle w:val="ConsPlusNonformat"/>
        <w:jc w:val="both"/>
      </w:pPr>
      <w:r>
        <w:t>(программа),  обоснование  социальной  значимости  проекта  (программы) (не</w:t>
      </w:r>
    </w:p>
    <w:p w:rsidR="00140188" w:rsidRDefault="00140188">
      <w:pPr>
        <w:pStyle w:val="ConsPlusNonformat"/>
        <w:jc w:val="both"/>
      </w:pPr>
      <w:r>
        <w:t>более 1 страницы)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4.4. Цель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4.5. Задачи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4.6. Механизм   реализации   проекта   (программы),  основные  этапы  и</w:t>
      </w:r>
    </w:p>
    <w:p w:rsidR="00140188" w:rsidRDefault="00140188">
      <w:pPr>
        <w:pStyle w:val="ConsPlusNonformat"/>
        <w:jc w:val="both"/>
      </w:pPr>
      <w:r>
        <w:t>мероприятия   проекта   (программы)   с   указанием  сроков  их  реализации</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240"/>
        <w:gridCol w:w="1644"/>
        <w:gridCol w:w="1531"/>
        <w:gridCol w:w="1984"/>
      </w:tblGrid>
      <w:tr w:rsidR="00140188">
        <w:tc>
          <w:tcPr>
            <w:tcW w:w="660" w:type="dxa"/>
          </w:tcPr>
          <w:p w:rsidR="00140188" w:rsidRDefault="00140188">
            <w:pPr>
              <w:pStyle w:val="ConsPlusNormal"/>
              <w:jc w:val="center"/>
            </w:pPr>
            <w:r>
              <w:t>N</w:t>
            </w:r>
          </w:p>
        </w:tc>
        <w:tc>
          <w:tcPr>
            <w:tcW w:w="3240" w:type="dxa"/>
          </w:tcPr>
          <w:p w:rsidR="00140188" w:rsidRDefault="00140188">
            <w:pPr>
              <w:pStyle w:val="ConsPlusNormal"/>
              <w:jc w:val="center"/>
            </w:pPr>
            <w:r>
              <w:t>Наименование мероприятия</w:t>
            </w:r>
          </w:p>
        </w:tc>
        <w:tc>
          <w:tcPr>
            <w:tcW w:w="1644" w:type="dxa"/>
          </w:tcPr>
          <w:p w:rsidR="00140188" w:rsidRDefault="00140188">
            <w:pPr>
              <w:pStyle w:val="ConsPlusNormal"/>
              <w:jc w:val="center"/>
            </w:pPr>
            <w:r>
              <w:t>Сроки проведения</w:t>
            </w:r>
          </w:p>
        </w:tc>
        <w:tc>
          <w:tcPr>
            <w:tcW w:w="1531" w:type="dxa"/>
          </w:tcPr>
          <w:p w:rsidR="00140188" w:rsidRDefault="00140188">
            <w:pPr>
              <w:pStyle w:val="ConsPlusNormal"/>
              <w:jc w:val="center"/>
            </w:pPr>
            <w:r>
              <w:t>Место проведения</w:t>
            </w:r>
          </w:p>
        </w:tc>
        <w:tc>
          <w:tcPr>
            <w:tcW w:w="1984" w:type="dxa"/>
          </w:tcPr>
          <w:p w:rsidR="00140188" w:rsidRDefault="00140188">
            <w:pPr>
              <w:pStyle w:val="ConsPlusNormal"/>
              <w:jc w:val="center"/>
            </w:pPr>
            <w:r>
              <w:t>Участники мероприятия</w:t>
            </w:r>
          </w:p>
        </w:tc>
      </w:tr>
      <w:tr w:rsidR="00140188">
        <w:tc>
          <w:tcPr>
            <w:tcW w:w="660" w:type="dxa"/>
          </w:tcPr>
          <w:p w:rsidR="00140188" w:rsidRDefault="00140188">
            <w:pPr>
              <w:pStyle w:val="ConsPlusNormal"/>
              <w:jc w:val="center"/>
            </w:pPr>
            <w:r>
              <w:t>1</w:t>
            </w:r>
          </w:p>
        </w:tc>
        <w:tc>
          <w:tcPr>
            <w:tcW w:w="3240" w:type="dxa"/>
          </w:tcPr>
          <w:p w:rsidR="00140188" w:rsidRDefault="00140188">
            <w:pPr>
              <w:pStyle w:val="ConsPlusNormal"/>
              <w:jc w:val="center"/>
            </w:pPr>
            <w:r>
              <w:t>2</w:t>
            </w:r>
          </w:p>
        </w:tc>
        <w:tc>
          <w:tcPr>
            <w:tcW w:w="1644" w:type="dxa"/>
          </w:tcPr>
          <w:p w:rsidR="00140188" w:rsidRDefault="00140188">
            <w:pPr>
              <w:pStyle w:val="ConsPlusNormal"/>
              <w:jc w:val="center"/>
            </w:pPr>
            <w:r>
              <w:t>3</w:t>
            </w:r>
          </w:p>
        </w:tc>
        <w:tc>
          <w:tcPr>
            <w:tcW w:w="1531" w:type="dxa"/>
          </w:tcPr>
          <w:p w:rsidR="00140188" w:rsidRDefault="00140188">
            <w:pPr>
              <w:pStyle w:val="ConsPlusNormal"/>
              <w:jc w:val="center"/>
            </w:pPr>
            <w:r>
              <w:t>4</w:t>
            </w:r>
          </w:p>
        </w:tc>
        <w:tc>
          <w:tcPr>
            <w:tcW w:w="1984" w:type="dxa"/>
          </w:tcPr>
          <w:p w:rsidR="00140188" w:rsidRDefault="00140188">
            <w:pPr>
              <w:pStyle w:val="ConsPlusNormal"/>
              <w:jc w:val="center"/>
            </w:pPr>
            <w:r>
              <w:t>5</w:t>
            </w:r>
          </w:p>
        </w:tc>
      </w:tr>
      <w:tr w:rsidR="00140188">
        <w:tc>
          <w:tcPr>
            <w:tcW w:w="660" w:type="dxa"/>
          </w:tcPr>
          <w:p w:rsidR="00140188" w:rsidRDefault="00140188">
            <w:pPr>
              <w:pStyle w:val="ConsPlusNormal"/>
            </w:pPr>
          </w:p>
        </w:tc>
        <w:tc>
          <w:tcPr>
            <w:tcW w:w="3240" w:type="dxa"/>
          </w:tcPr>
          <w:p w:rsidR="00140188" w:rsidRDefault="00140188">
            <w:pPr>
              <w:pStyle w:val="ConsPlusNormal"/>
            </w:pPr>
          </w:p>
        </w:tc>
        <w:tc>
          <w:tcPr>
            <w:tcW w:w="1644" w:type="dxa"/>
          </w:tcPr>
          <w:p w:rsidR="00140188" w:rsidRDefault="00140188">
            <w:pPr>
              <w:pStyle w:val="ConsPlusNormal"/>
            </w:pPr>
          </w:p>
        </w:tc>
        <w:tc>
          <w:tcPr>
            <w:tcW w:w="1531" w:type="dxa"/>
          </w:tcPr>
          <w:p w:rsidR="00140188" w:rsidRDefault="00140188">
            <w:pPr>
              <w:pStyle w:val="ConsPlusNormal"/>
            </w:pPr>
          </w:p>
        </w:tc>
        <w:tc>
          <w:tcPr>
            <w:tcW w:w="1984"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4.7. Ожидаемые результаты реализации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4.8. Информация  об организациях, участвующих в  финансировании и (или)</w:t>
      </w:r>
    </w:p>
    <w:p w:rsidR="00140188" w:rsidRDefault="00140188">
      <w:pPr>
        <w:pStyle w:val="ConsPlusNonformat"/>
        <w:jc w:val="both"/>
      </w:pPr>
      <w:r>
        <w:t>реализации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(наименование организации, вид участия, в случае финансового участия - доля</w:t>
      </w:r>
    </w:p>
    <w:p w:rsidR="00140188" w:rsidRDefault="00140188">
      <w:pPr>
        <w:pStyle w:val="ConsPlusNonformat"/>
        <w:jc w:val="both"/>
      </w:pPr>
      <w:r>
        <w:t xml:space="preserve">                                   в %)</w:t>
      </w:r>
    </w:p>
    <w:p w:rsidR="00140188" w:rsidRDefault="00140188">
      <w:pPr>
        <w:pStyle w:val="ConsPlusNonformat"/>
        <w:jc w:val="both"/>
      </w:pPr>
    </w:p>
    <w:p w:rsidR="00140188" w:rsidRDefault="00140188">
      <w:pPr>
        <w:pStyle w:val="ConsPlusNonformat"/>
        <w:jc w:val="both"/>
      </w:pPr>
      <w:r>
        <w:t xml:space="preserve">    4.9. Источники и механизмы обеспечения продолжения  проекта (программы)</w:t>
      </w:r>
    </w:p>
    <w:p w:rsidR="00140188" w:rsidRDefault="00140188">
      <w:pPr>
        <w:pStyle w:val="ConsPlusNonformat"/>
        <w:jc w:val="both"/>
      </w:pPr>
      <w:r>
        <w:t>после  окончания  срока  выполнения  проекта  (программы), предусмотренного</w:t>
      </w:r>
    </w:p>
    <w:p w:rsidR="00140188" w:rsidRDefault="00140188">
      <w:pPr>
        <w:pStyle w:val="ConsPlusNonformat"/>
        <w:jc w:val="both"/>
      </w:pPr>
      <w:hyperlink w:anchor="P466">
        <w:r>
          <w:rPr>
            <w:color w:val="0000FF"/>
          </w:rPr>
          <w:t>пунктом  1.6</w:t>
        </w:r>
      </w:hyperlink>
      <w:r>
        <w:t xml:space="preserve">  Заявки  на  участие  в  конкурсе  СО НКО на право получения в</w:t>
      </w:r>
    </w:p>
    <w:p w:rsidR="00140188" w:rsidRDefault="00140188">
      <w:pPr>
        <w:pStyle w:val="ConsPlusNonformat"/>
        <w:jc w:val="both"/>
      </w:pPr>
      <w:r>
        <w:t>текущем финансовом году субсидий из бюджета города Орла</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5. Смета (детализированный бюджет) планируемых расходов реализации</w:t>
      </w:r>
    </w:p>
    <w:p w:rsidR="00140188" w:rsidRDefault="00140188">
      <w:pPr>
        <w:pStyle w:val="ConsPlusNonformat"/>
        <w:jc w:val="both"/>
      </w:pPr>
      <w:r>
        <w:t xml:space="preserve">                            проекта (программы)</w:t>
      </w:r>
    </w:p>
    <w:p w:rsidR="00140188" w:rsidRDefault="00140188">
      <w:pPr>
        <w:pStyle w:val="ConsPlusNonformat"/>
        <w:jc w:val="both"/>
      </w:pPr>
    </w:p>
    <w:p w:rsidR="00140188" w:rsidRDefault="00140188">
      <w:pPr>
        <w:pStyle w:val="ConsPlusNonformat"/>
        <w:jc w:val="both"/>
      </w:pPr>
      <w:r>
        <w:t xml:space="preserve">    5.1. Запрашиваемые средства:</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1560"/>
        <w:gridCol w:w="2400"/>
        <w:gridCol w:w="1474"/>
        <w:gridCol w:w="1134"/>
      </w:tblGrid>
      <w:tr w:rsidR="00140188">
        <w:tc>
          <w:tcPr>
            <w:tcW w:w="510" w:type="dxa"/>
          </w:tcPr>
          <w:p w:rsidR="00140188" w:rsidRDefault="00140188">
            <w:pPr>
              <w:pStyle w:val="ConsPlusNormal"/>
              <w:jc w:val="center"/>
            </w:pPr>
            <w:r>
              <w:t>N</w:t>
            </w:r>
          </w:p>
        </w:tc>
        <w:tc>
          <w:tcPr>
            <w:tcW w:w="1984" w:type="dxa"/>
          </w:tcPr>
          <w:p w:rsidR="00140188" w:rsidRDefault="00140188">
            <w:pPr>
              <w:pStyle w:val="ConsPlusNormal"/>
              <w:jc w:val="center"/>
            </w:pPr>
            <w:r>
              <w:t>Статья расходов</w:t>
            </w:r>
          </w:p>
        </w:tc>
        <w:tc>
          <w:tcPr>
            <w:tcW w:w="1560" w:type="dxa"/>
          </w:tcPr>
          <w:p w:rsidR="00140188" w:rsidRDefault="00140188">
            <w:pPr>
              <w:pStyle w:val="ConsPlusNormal"/>
              <w:jc w:val="center"/>
            </w:pPr>
            <w:r>
              <w:t>Обоснование</w:t>
            </w:r>
          </w:p>
        </w:tc>
        <w:tc>
          <w:tcPr>
            <w:tcW w:w="2400" w:type="dxa"/>
          </w:tcPr>
          <w:p w:rsidR="00140188" w:rsidRDefault="00140188">
            <w:pPr>
              <w:pStyle w:val="ConsPlusNormal"/>
              <w:jc w:val="center"/>
            </w:pPr>
            <w:r>
              <w:t>Стоимость единицы (руб.)</w:t>
            </w:r>
          </w:p>
        </w:tc>
        <w:tc>
          <w:tcPr>
            <w:tcW w:w="1474" w:type="dxa"/>
          </w:tcPr>
          <w:p w:rsidR="00140188" w:rsidRDefault="00140188">
            <w:pPr>
              <w:pStyle w:val="ConsPlusNormal"/>
              <w:jc w:val="center"/>
            </w:pPr>
            <w:r>
              <w:t>Количество</w:t>
            </w:r>
          </w:p>
        </w:tc>
        <w:tc>
          <w:tcPr>
            <w:tcW w:w="1134" w:type="dxa"/>
          </w:tcPr>
          <w:p w:rsidR="00140188" w:rsidRDefault="00140188">
            <w:pPr>
              <w:pStyle w:val="ConsPlusNormal"/>
              <w:jc w:val="center"/>
            </w:pPr>
            <w:r>
              <w:t>Итого (руб.)</w:t>
            </w:r>
          </w:p>
        </w:tc>
      </w:tr>
      <w:tr w:rsidR="00140188">
        <w:tc>
          <w:tcPr>
            <w:tcW w:w="510" w:type="dxa"/>
          </w:tcPr>
          <w:p w:rsidR="00140188" w:rsidRDefault="00140188">
            <w:pPr>
              <w:pStyle w:val="ConsPlusNormal"/>
            </w:pPr>
            <w:r>
              <w:t>1</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510" w:type="dxa"/>
          </w:tcPr>
          <w:p w:rsidR="00140188" w:rsidRDefault="00140188">
            <w:pPr>
              <w:pStyle w:val="ConsPlusNormal"/>
            </w:pPr>
            <w:r>
              <w:t>2</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510" w:type="dxa"/>
          </w:tcPr>
          <w:p w:rsidR="00140188" w:rsidRDefault="00140188">
            <w:pPr>
              <w:pStyle w:val="ConsPlusNormal"/>
            </w:pPr>
            <w:r>
              <w:t>3</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510" w:type="dxa"/>
          </w:tcPr>
          <w:p w:rsidR="00140188" w:rsidRDefault="00140188">
            <w:pPr>
              <w:pStyle w:val="ConsPlusNormal"/>
            </w:pPr>
            <w:r>
              <w:t>...</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2494" w:type="dxa"/>
            <w:gridSpan w:val="2"/>
          </w:tcPr>
          <w:p w:rsidR="00140188" w:rsidRDefault="00140188">
            <w:pPr>
              <w:pStyle w:val="ConsPlusNormal"/>
            </w:pPr>
            <w:r>
              <w:t>Итого</w:t>
            </w: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ind w:firstLine="540"/>
        <w:jc w:val="both"/>
      </w:pPr>
      <w:r>
        <w:t>5.2. Собственные или привлеченные из других источников средства:</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1560"/>
        <w:gridCol w:w="2400"/>
        <w:gridCol w:w="1474"/>
        <w:gridCol w:w="1134"/>
      </w:tblGrid>
      <w:tr w:rsidR="00140188">
        <w:tc>
          <w:tcPr>
            <w:tcW w:w="510" w:type="dxa"/>
          </w:tcPr>
          <w:p w:rsidR="00140188" w:rsidRDefault="00140188">
            <w:pPr>
              <w:pStyle w:val="ConsPlusNormal"/>
              <w:jc w:val="center"/>
            </w:pPr>
            <w:r>
              <w:t>N</w:t>
            </w:r>
          </w:p>
        </w:tc>
        <w:tc>
          <w:tcPr>
            <w:tcW w:w="1984" w:type="dxa"/>
          </w:tcPr>
          <w:p w:rsidR="00140188" w:rsidRDefault="00140188">
            <w:pPr>
              <w:pStyle w:val="ConsPlusNormal"/>
              <w:jc w:val="center"/>
            </w:pPr>
            <w:r>
              <w:t>Статья расходов</w:t>
            </w:r>
          </w:p>
        </w:tc>
        <w:tc>
          <w:tcPr>
            <w:tcW w:w="1560" w:type="dxa"/>
          </w:tcPr>
          <w:p w:rsidR="00140188" w:rsidRDefault="00140188">
            <w:pPr>
              <w:pStyle w:val="ConsPlusNormal"/>
              <w:jc w:val="center"/>
            </w:pPr>
            <w:r>
              <w:t>Обоснование</w:t>
            </w:r>
          </w:p>
        </w:tc>
        <w:tc>
          <w:tcPr>
            <w:tcW w:w="2400" w:type="dxa"/>
          </w:tcPr>
          <w:p w:rsidR="00140188" w:rsidRDefault="00140188">
            <w:pPr>
              <w:pStyle w:val="ConsPlusNormal"/>
              <w:jc w:val="center"/>
            </w:pPr>
            <w:r>
              <w:t>Стоимость единицы (руб.)</w:t>
            </w:r>
          </w:p>
        </w:tc>
        <w:tc>
          <w:tcPr>
            <w:tcW w:w="1474" w:type="dxa"/>
          </w:tcPr>
          <w:p w:rsidR="00140188" w:rsidRDefault="00140188">
            <w:pPr>
              <w:pStyle w:val="ConsPlusNormal"/>
              <w:jc w:val="center"/>
            </w:pPr>
            <w:r>
              <w:t>Количество</w:t>
            </w:r>
          </w:p>
        </w:tc>
        <w:tc>
          <w:tcPr>
            <w:tcW w:w="1134" w:type="dxa"/>
          </w:tcPr>
          <w:p w:rsidR="00140188" w:rsidRDefault="00140188">
            <w:pPr>
              <w:pStyle w:val="ConsPlusNormal"/>
              <w:jc w:val="center"/>
            </w:pPr>
            <w:r>
              <w:t>Итого (руб.)</w:t>
            </w:r>
          </w:p>
        </w:tc>
      </w:tr>
      <w:tr w:rsidR="00140188">
        <w:tc>
          <w:tcPr>
            <w:tcW w:w="510" w:type="dxa"/>
          </w:tcPr>
          <w:p w:rsidR="00140188" w:rsidRDefault="00140188">
            <w:pPr>
              <w:pStyle w:val="ConsPlusNormal"/>
            </w:pPr>
            <w:r>
              <w:t>1</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510" w:type="dxa"/>
          </w:tcPr>
          <w:p w:rsidR="00140188" w:rsidRDefault="00140188">
            <w:pPr>
              <w:pStyle w:val="ConsPlusNormal"/>
            </w:pPr>
            <w:r>
              <w:t>2</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510" w:type="dxa"/>
          </w:tcPr>
          <w:p w:rsidR="00140188" w:rsidRDefault="00140188">
            <w:pPr>
              <w:pStyle w:val="ConsPlusNormal"/>
            </w:pPr>
            <w:r>
              <w:t>3</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510" w:type="dxa"/>
          </w:tcPr>
          <w:p w:rsidR="00140188" w:rsidRDefault="00140188">
            <w:pPr>
              <w:pStyle w:val="ConsPlusNormal"/>
            </w:pPr>
            <w:r>
              <w:t>...</w:t>
            </w:r>
          </w:p>
        </w:tc>
        <w:tc>
          <w:tcPr>
            <w:tcW w:w="1984" w:type="dxa"/>
          </w:tcPr>
          <w:p w:rsidR="00140188" w:rsidRDefault="00140188">
            <w:pPr>
              <w:pStyle w:val="ConsPlusNormal"/>
            </w:pP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r w:rsidR="00140188">
        <w:tc>
          <w:tcPr>
            <w:tcW w:w="2494" w:type="dxa"/>
            <w:gridSpan w:val="2"/>
          </w:tcPr>
          <w:p w:rsidR="00140188" w:rsidRDefault="00140188">
            <w:pPr>
              <w:pStyle w:val="ConsPlusNormal"/>
            </w:pPr>
            <w:r>
              <w:t>Итого</w:t>
            </w:r>
          </w:p>
        </w:tc>
        <w:tc>
          <w:tcPr>
            <w:tcW w:w="1560" w:type="dxa"/>
          </w:tcPr>
          <w:p w:rsidR="00140188" w:rsidRDefault="00140188">
            <w:pPr>
              <w:pStyle w:val="ConsPlusNormal"/>
            </w:pPr>
          </w:p>
        </w:tc>
        <w:tc>
          <w:tcPr>
            <w:tcW w:w="2400" w:type="dxa"/>
          </w:tcPr>
          <w:p w:rsidR="00140188" w:rsidRDefault="00140188">
            <w:pPr>
              <w:pStyle w:val="ConsPlusNormal"/>
            </w:pPr>
          </w:p>
        </w:tc>
        <w:tc>
          <w:tcPr>
            <w:tcW w:w="1474" w:type="dxa"/>
          </w:tcPr>
          <w:p w:rsidR="00140188" w:rsidRDefault="00140188">
            <w:pPr>
              <w:pStyle w:val="ConsPlusNormal"/>
            </w:pPr>
          </w:p>
        </w:tc>
        <w:tc>
          <w:tcPr>
            <w:tcW w:w="1134"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Комплект  заявочных  документов прилагается. Приложения на ___ листах в</w:t>
      </w:r>
    </w:p>
    <w:p w:rsidR="00140188" w:rsidRDefault="00140188">
      <w:pPr>
        <w:pStyle w:val="ConsPlusNonformat"/>
        <w:jc w:val="both"/>
      </w:pPr>
      <w:r>
        <w:lastRenderedPageBreak/>
        <w:t>одном экземпляре.</w:t>
      </w:r>
    </w:p>
    <w:p w:rsidR="00140188" w:rsidRDefault="00140188">
      <w:pPr>
        <w:pStyle w:val="ConsPlusNonformat"/>
        <w:jc w:val="both"/>
      </w:pPr>
      <w:r>
        <w:t xml:space="preserve">    Достоверность  информации  (в том  числе  документов), представленной в</w:t>
      </w:r>
    </w:p>
    <w:p w:rsidR="00140188" w:rsidRDefault="00140188">
      <w:pPr>
        <w:pStyle w:val="ConsPlusNonformat"/>
        <w:jc w:val="both"/>
      </w:pPr>
      <w:r>
        <w:t>составе  конкурсной документации  на  участие  в  конкурсе,  подтверждаю. С</w:t>
      </w:r>
    </w:p>
    <w:p w:rsidR="00140188" w:rsidRDefault="00140188">
      <w:pPr>
        <w:pStyle w:val="ConsPlusNonformat"/>
        <w:jc w:val="both"/>
      </w:pPr>
      <w:r>
        <w:t>целями,  условиями   и   порядком  предоставления  и использования субсидии</w:t>
      </w:r>
    </w:p>
    <w:p w:rsidR="00140188" w:rsidRDefault="00140188">
      <w:pPr>
        <w:pStyle w:val="ConsPlusNonformat"/>
        <w:jc w:val="both"/>
      </w:pPr>
      <w:r>
        <w:t>ознакомлен и согласен.</w:t>
      </w:r>
    </w:p>
    <w:p w:rsidR="00140188" w:rsidRDefault="00140188">
      <w:pPr>
        <w:pStyle w:val="ConsPlusNonformat"/>
        <w:jc w:val="both"/>
      </w:pPr>
    </w:p>
    <w:p w:rsidR="00140188" w:rsidRDefault="00140188">
      <w:pPr>
        <w:pStyle w:val="ConsPlusNonformat"/>
        <w:jc w:val="both"/>
      </w:pPr>
      <w:r>
        <w:t xml:space="preserve">    Должность, подпись руководителя организации с расшифровкой подписи ____</w:t>
      </w:r>
    </w:p>
    <w:p w:rsidR="00140188" w:rsidRDefault="00140188">
      <w:pPr>
        <w:pStyle w:val="ConsPlusNonformat"/>
        <w:jc w:val="both"/>
      </w:pPr>
    </w:p>
    <w:p w:rsidR="00140188" w:rsidRDefault="00140188">
      <w:pPr>
        <w:pStyle w:val="ConsPlusNonformat"/>
        <w:jc w:val="both"/>
      </w:pPr>
      <w:r>
        <w:t xml:space="preserve">    Подпись главного бухгалтера организации с расшифровкой подписи ________</w:t>
      </w:r>
    </w:p>
    <w:p w:rsidR="00140188" w:rsidRDefault="00140188">
      <w:pPr>
        <w:pStyle w:val="ConsPlusNonformat"/>
        <w:jc w:val="both"/>
      </w:pPr>
      <w:r>
        <w:t xml:space="preserve">    М.П.</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2"/>
      </w:pPr>
      <w:r>
        <w:t>Приложение</w:t>
      </w:r>
    </w:p>
    <w:p w:rsidR="00140188" w:rsidRDefault="00140188">
      <w:pPr>
        <w:pStyle w:val="ConsPlusNormal"/>
        <w:jc w:val="right"/>
      </w:pPr>
      <w:r>
        <w:t>к заявке на участие в конкурсе</w:t>
      </w:r>
    </w:p>
    <w:p w:rsidR="00140188" w:rsidRDefault="00140188">
      <w:pPr>
        <w:pStyle w:val="ConsPlusNormal"/>
        <w:ind w:firstLine="540"/>
        <w:jc w:val="both"/>
      </w:pPr>
    </w:p>
    <w:p w:rsidR="00140188" w:rsidRDefault="00140188">
      <w:pPr>
        <w:pStyle w:val="ConsPlusNonformat"/>
        <w:jc w:val="both"/>
      </w:pPr>
      <w:bookmarkStart w:id="23" w:name="P843"/>
      <w:bookmarkEnd w:id="23"/>
      <w:r>
        <w:t xml:space="preserve">                                 СОГЛАСИЕ</w:t>
      </w:r>
    </w:p>
    <w:p w:rsidR="00140188" w:rsidRDefault="00140188">
      <w:pPr>
        <w:pStyle w:val="ConsPlusNonformat"/>
        <w:jc w:val="both"/>
      </w:pPr>
      <w:r>
        <w:t xml:space="preserve">                на обработку и размещение в сети "Интернет"</w:t>
      </w:r>
    </w:p>
    <w:p w:rsidR="00140188" w:rsidRDefault="00140188">
      <w:pPr>
        <w:pStyle w:val="ConsPlusNonformat"/>
        <w:jc w:val="both"/>
      </w:pPr>
      <w:r>
        <w:t xml:space="preserve">                 информации об СО НКО - участнике конкурса</w:t>
      </w:r>
    </w:p>
    <w:p w:rsidR="00140188" w:rsidRDefault="00140188">
      <w:pPr>
        <w:pStyle w:val="ConsPlusNonformat"/>
        <w:jc w:val="both"/>
      </w:pPr>
    </w:p>
    <w:p w:rsidR="00140188" w:rsidRDefault="00140188">
      <w:pPr>
        <w:pStyle w:val="ConsPlusNonformat"/>
        <w:jc w:val="both"/>
      </w:pPr>
      <w:r>
        <w:t xml:space="preserve">    Я, ___________________________________________________________________,</w:t>
      </w:r>
    </w:p>
    <w:p w:rsidR="00140188" w:rsidRDefault="00140188">
      <w:pPr>
        <w:pStyle w:val="ConsPlusNonformat"/>
        <w:jc w:val="both"/>
      </w:pPr>
      <w:r>
        <w:t xml:space="preserve">        </w:t>
      </w:r>
      <w:r>
        <w:rPr>
          <w:i/>
        </w:rPr>
        <w:t>(фамилия, имя, отчество (последнее - при наличии), адрес субъекта</w:t>
      </w:r>
    </w:p>
    <w:p w:rsidR="00140188" w:rsidRDefault="00140188">
      <w:pPr>
        <w:pStyle w:val="ConsPlusNonformat"/>
        <w:jc w:val="both"/>
      </w:pPr>
      <w:r>
        <w:t xml:space="preserve">                             </w:t>
      </w:r>
      <w:r>
        <w:rPr>
          <w:i/>
        </w:rPr>
        <w:t>персональных данных)</w:t>
      </w:r>
    </w:p>
    <w:p w:rsidR="00140188" w:rsidRDefault="00140188">
      <w:pPr>
        <w:pStyle w:val="ConsPlusNonformat"/>
        <w:jc w:val="both"/>
      </w:pPr>
      <w:r>
        <w:t>паспорт __________________________________________________________________,</w:t>
      </w:r>
    </w:p>
    <w:p w:rsidR="00140188" w:rsidRDefault="00140188">
      <w:pPr>
        <w:pStyle w:val="ConsPlusNonformat"/>
        <w:jc w:val="both"/>
      </w:pPr>
      <w:r>
        <w:t xml:space="preserve">     </w:t>
      </w:r>
      <w:r>
        <w:rPr>
          <w:i/>
        </w:rPr>
        <w:t>(серия, номер, сведения о дате выдачи документа и выдавшем его органе)</w:t>
      </w:r>
    </w:p>
    <w:p w:rsidR="00140188" w:rsidRDefault="00140188">
      <w:pPr>
        <w:pStyle w:val="ConsPlusNonformat"/>
        <w:jc w:val="both"/>
      </w:pPr>
      <w:r>
        <w:t xml:space="preserve">в  соответствии  с </w:t>
      </w:r>
      <w:hyperlink r:id="rId129">
        <w:r>
          <w:rPr>
            <w:color w:val="0000FF"/>
          </w:rPr>
          <w:t>частью 4 статьи 9</w:t>
        </w:r>
      </w:hyperlink>
      <w:r>
        <w:t xml:space="preserve"> Федерального закона от 27 июля 2006 г.</w:t>
      </w:r>
    </w:p>
    <w:p w:rsidR="00140188" w:rsidRDefault="00140188">
      <w:pPr>
        <w:pStyle w:val="ConsPlusNonformat"/>
        <w:jc w:val="both"/>
      </w:pPr>
      <w:r>
        <w:t>N  152-ФЗ "О персональных данных" свободно, своей волей и в своих интересах</w:t>
      </w:r>
    </w:p>
    <w:p w:rsidR="00140188" w:rsidRDefault="00140188">
      <w:pPr>
        <w:pStyle w:val="ConsPlusNonformat"/>
        <w:jc w:val="both"/>
      </w:pPr>
      <w:r>
        <w:t>даю  согласие  администрации  города  Орла,  находящейся по адресу: 302028,</w:t>
      </w:r>
    </w:p>
    <w:p w:rsidR="00140188" w:rsidRDefault="00140188">
      <w:pPr>
        <w:pStyle w:val="ConsPlusNonformat"/>
        <w:jc w:val="both"/>
      </w:pPr>
      <w:r>
        <w:t>Орел,     Пролетарская    гора,    1,   на    обработку,    размещение    в</w:t>
      </w:r>
    </w:p>
    <w:p w:rsidR="00140188" w:rsidRDefault="00140188">
      <w:pPr>
        <w:pStyle w:val="ConsPlusNonformat"/>
        <w:jc w:val="both"/>
      </w:pPr>
      <w:r>
        <w:t>информационно-телекоммуникационной  сети  "Интернет"  на  официальном сайте</w:t>
      </w:r>
    </w:p>
    <w:p w:rsidR="00140188" w:rsidRDefault="00140188">
      <w:pPr>
        <w:pStyle w:val="ConsPlusNonformat"/>
        <w:jc w:val="both"/>
      </w:pPr>
      <w:r>
        <w:t>администрации города Орла (https://www.orel-adm.ru/ru/) и на едином портале</w:t>
      </w:r>
    </w:p>
    <w:p w:rsidR="00140188" w:rsidRDefault="00140188">
      <w:pPr>
        <w:pStyle w:val="ConsPlusNonformat"/>
        <w:jc w:val="both"/>
      </w:pPr>
      <w:r>
        <w:t>бюджетной  системы  Российской Федерации моих персональных данных, а именно</w:t>
      </w:r>
    </w:p>
    <w:p w:rsidR="00140188" w:rsidRDefault="00140188">
      <w:pPr>
        <w:pStyle w:val="ConsPlusNonformat"/>
        <w:jc w:val="both"/>
      </w:pPr>
      <w:r>
        <w:t xml:space="preserve">на  совершение  действий,  предусмотренных  </w:t>
      </w:r>
      <w:hyperlink r:id="rId130">
        <w:r>
          <w:rPr>
            <w:color w:val="0000FF"/>
          </w:rPr>
          <w:t>пунктом  3  части  1  статьи  3</w:t>
        </w:r>
      </w:hyperlink>
    </w:p>
    <w:p w:rsidR="00140188" w:rsidRDefault="00140188">
      <w:pPr>
        <w:pStyle w:val="ConsPlusNonformat"/>
        <w:jc w:val="both"/>
      </w:pPr>
      <w:r>
        <w:t>Федерального  закона  от  27  июля 2006 г. N 152-ФЗ "О персональных данных"</w:t>
      </w:r>
    </w:p>
    <w:p w:rsidR="00140188" w:rsidRDefault="00140188">
      <w:pPr>
        <w:pStyle w:val="ConsPlusNonformat"/>
        <w:jc w:val="both"/>
      </w:pPr>
      <w:r>
        <w:t>(включая  сбор,  запись,  систематизацию,  накопление,  хранение, уточнение</w:t>
      </w:r>
    </w:p>
    <w:p w:rsidR="00140188" w:rsidRDefault="00140188">
      <w:pPr>
        <w:pStyle w:val="ConsPlusNonformat"/>
        <w:jc w:val="both"/>
      </w:pPr>
      <w:r>
        <w:t>(обновление,     изменение),     извлечение,     использование,    передачу</w:t>
      </w:r>
    </w:p>
    <w:p w:rsidR="00140188" w:rsidRDefault="00140188">
      <w:pPr>
        <w:pStyle w:val="ConsPlusNonformat"/>
        <w:jc w:val="both"/>
      </w:pPr>
      <w:r>
        <w:t>(распространение,    предоставление,   доступ),   блокирование,   удаление,</w:t>
      </w:r>
    </w:p>
    <w:p w:rsidR="00140188" w:rsidRDefault="00140188">
      <w:pPr>
        <w:pStyle w:val="ConsPlusNonformat"/>
        <w:jc w:val="both"/>
      </w:pPr>
      <w:r>
        <w:t>уничтожение персональных данных), в объеме:</w:t>
      </w:r>
    </w:p>
    <w:p w:rsidR="00140188" w:rsidRDefault="00140188">
      <w:pPr>
        <w:pStyle w:val="ConsPlusNonformat"/>
        <w:jc w:val="both"/>
      </w:pPr>
      <w:r>
        <w:t xml:space="preserve">    фамилия, имя, отчество руководителя организации, главного бухгалтера;</w:t>
      </w:r>
    </w:p>
    <w:p w:rsidR="00140188" w:rsidRDefault="00140188">
      <w:pPr>
        <w:pStyle w:val="ConsPlusNonformat"/>
        <w:jc w:val="both"/>
      </w:pPr>
      <w:r>
        <w:t xml:space="preserve">    контактный телефон;</w:t>
      </w:r>
    </w:p>
    <w:p w:rsidR="00140188" w:rsidRDefault="00140188">
      <w:pPr>
        <w:pStyle w:val="ConsPlusNonformat"/>
        <w:jc w:val="both"/>
      </w:pPr>
      <w:r>
        <w:t xml:space="preserve">    сведения об СО НКО - участнике конкурса;</w:t>
      </w:r>
    </w:p>
    <w:p w:rsidR="00140188" w:rsidRDefault="00140188">
      <w:pPr>
        <w:pStyle w:val="ConsPlusNonformat"/>
        <w:jc w:val="both"/>
      </w:pPr>
      <w:r>
        <w:t xml:space="preserve">    сведения о заявке на участие в конкурсе.</w:t>
      </w:r>
    </w:p>
    <w:p w:rsidR="00140188" w:rsidRDefault="00140188">
      <w:pPr>
        <w:pStyle w:val="ConsPlusNonformat"/>
        <w:jc w:val="both"/>
      </w:pPr>
      <w:r>
        <w:t xml:space="preserve">    Предоставляю  право обработки вышеуказанных персональных данных в целях</w:t>
      </w:r>
    </w:p>
    <w:p w:rsidR="00140188" w:rsidRDefault="00140188">
      <w:pPr>
        <w:pStyle w:val="ConsPlusNonformat"/>
        <w:jc w:val="both"/>
      </w:pPr>
      <w:r>
        <w:t>участия  в  конкурсе  на  предоставление  субсидии  из  бюджета города Орла</w:t>
      </w:r>
    </w:p>
    <w:p w:rsidR="00140188" w:rsidRDefault="00140188">
      <w:pPr>
        <w:pStyle w:val="ConsPlusNonformat"/>
        <w:jc w:val="both"/>
      </w:pPr>
      <w:r>
        <w:t>социально ориентированным некоммерческим организациям.</w:t>
      </w:r>
    </w:p>
    <w:p w:rsidR="00140188" w:rsidRDefault="00140188">
      <w:pPr>
        <w:pStyle w:val="ConsPlusNonformat"/>
        <w:jc w:val="both"/>
      </w:pPr>
      <w:r>
        <w:t xml:space="preserve">    Указанная    обработка    осуществляется   с   использованием   средств</w:t>
      </w:r>
    </w:p>
    <w:p w:rsidR="00140188" w:rsidRDefault="00140188">
      <w:pPr>
        <w:pStyle w:val="ConsPlusNonformat"/>
        <w:jc w:val="both"/>
      </w:pPr>
      <w:r>
        <w:t>автоматизации.</w:t>
      </w:r>
    </w:p>
    <w:p w:rsidR="00140188" w:rsidRDefault="00140188">
      <w:pPr>
        <w:pStyle w:val="ConsPlusNonformat"/>
        <w:jc w:val="both"/>
      </w:pPr>
      <w:r>
        <w:t xml:space="preserve">    Настоящее  согласие действует со дня его подписания и до момента отзыва</w:t>
      </w:r>
    </w:p>
    <w:p w:rsidR="00140188" w:rsidRDefault="00140188">
      <w:pPr>
        <w:pStyle w:val="ConsPlusNonformat"/>
        <w:jc w:val="both"/>
      </w:pPr>
      <w:r>
        <w:t>данного согласия.</w:t>
      </w:r>
    </w:p>
    <w:p w:rsidR="00140188" w:rsidRDefault="00140188">
      <w:pPr>
        <w:pStyle w:val="ConsPlusNonformat"/>
        <w:jc w:val="both"/>
      </w:pPr>
      <w:r>
        <w:t xml:space="preserve">    Отзыв   данного   согласия   осуществляется  путем  подачи  письменного</w:t>
      </w:r>
    </w:p>
    <w:p w:rsidR="00140188" w:rsidRDefault="00140188">
      <w:pPr>
        <w:pStyle w:val="ConsPlusNonformat"/>
        <w:jc w:val="both"/>
      </w:pPr>
      <w:r>
        <w:t>заявления в произвольной форме в администрацию города Орла.</w:t>
      </w:r>
    </w:p>
    <w:p w:rsidR="00140188" w:rsidRDefault="00140188">
      <w:pPr>
        <w:pStyle w:val="ConsPlusNonformat"/>
        <w:jc w:val="both"/>
      </w:pPr>
    </w:p>
    <w:p w:rsidR="00140188" w:rsidRDefault="00140188">
      <w:pPr>
        <w:pStyle w:val="ConsPlusNonformat"/>
        <w:jc w:val="both"/>
      </w:pPr>
      <w:r>
        <w:t>"___" ______________ 20___ г.</w:t>
      </w:r>
    </w:p>
    <w:p w:rsidR="00140188" w:rsidRDefault="00140188">
      <w:pPr>
        <w:pStyle w:val="ConsPlusNonformat"/>
        <w:jc w:val="both"/>
      </w:pPr>
    </w:p>
    <w:p w:rsidR="00140188" w:rsidRDefault="00140188">
      <w:pPr>
        <w:pStyle w:val="ConsPlusNonformat"/>
        <w:jc w:val="both"/>
      </w:pPr>
      <w:r>
        <w:t>Субъект персональных данных:</w:t>
      </w:r>
    </w:p>
    <w:p w:rsidR="00140188" w:rsidRDefault="00140188">
      <w:pPr>
        <w:pStyle w:val="ConsPlusNonformat"/>
        <w:jc w:val="both"/>
      </w:pPr>
      <w:r>
        <w:t>_________________ _____________________.</w:t>
      </w:r>
    </w:p>
    <w:p w:rsidR="00140188" w:rsidRDefault="00140188">
      <w:pPr>
        <w:pStyle w:val="ConsPlusNonformat"/>
        <w:jc w:val="both"/>
      </w:pPr>
      <w:r>
        <w:t xml:space="preserve">    </w:t>
      </w:r>
      <w:r>
        <w:rPr>
          <w:i/>
        </w:rPr>
        <w:t>(подпись)  (инициалы, фамилия)</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1"/>
      </w:pPr>
      <w:r>
        <w:t>Приложение 2</w:t>
      </w:r>
    </w:p>
    <w:p w:rsidR="00140188" w:rsidRDefault="00140188">
      <w:pPr>
        <w:pStyle w:val="ConsPlusNormal"/>
        <w:jc w:val="right"/>
      </w:pPr>
      <w:r>
        <w:t>к Положению</w:t>
      </w:r>
    </w:p>
    <w:p w:rsidR="00140188" w:rsidRDefault="00140188">
      <w:pPr>
        <w:pStyle w:val="ConsPlusNormal"/>
        <w:jc w:val="right"/>
      </w:pPr>
      <w:r>
        <w:t>о проведении конкурса на предоставление</w:t>
      </w:r>
    </w:p>
    <w:p w:rsidR="00140188" w:rsidRDefault="00140188">
      <w:pPr>
        <w:pStyle w:val="ConsPlusNormal"/>
        <w:jc w:val="right"/>
      </w:pPr>
      <w:r>
        <w:t>субсидий из бюджета города Орла</w:t>
      </w:r>
    </w:p>
    <w:p w:rsidR="00140188" w:rsidRDefault="00140188">
      <w:pPr>
        <w:pStyle w:val="ConsPlusNormal"/>
        <w:jc w:val="right"/>
      </w:pPr>
      <w:r>
        <w:t>социально ориентированным</w:t>
      </w:r>
    </w:p>
    <w:p w:rsidR="00140188" w:rsidRDefault="00140188">
      <w:pPr>
        <w:pStyle w:val="ConsPlusNormal"/>
        <w:jc w:val="right"/>
      </w:pPr>
      <w:r>
        <w:t>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 xml:space="preserve">(в ред. </w:t>
            </w:r>
            <w:hyperlink r:id="rId131">
              <w:r>
                <w:rPr>
                  <w:color w:val="0000FF"/>
                </w:rPr>
                <w:t>Постановления</w:t>
              </w:r>
            </w:hyperlink>
            <w:r>
              <w:rPr>
                <w:color w:val="392C69"/>
              </w:rPr>
              <w:t xml:space="preserve"> Администрации города Орла</w:t>
            </w:r>
          </w:p>
          <w:p w:rsidR="00140188" w:rsidRDefault="00140188">
            <w:pPr>
              <w:pStyle w:val="ConsPlusNormal"/>
              <w:jc w:val="center"/>
            </w:pPr>
            <w:r>
              <w:rPr>
                <w:color w:val="392C69"/>
              </w:rPr>
              <w:t>от 14.09.2017 N 4067)</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Конкурс на предоставление субсидий из бюджета города Орла</w:t>
      </w:r>
    </w:p>
    <w:p w:rsidR="00140188" w:rsidRDefault="00140188">
      <w:pPr>
        <w:pStyle w:val="ConsPlusNonformat"/>
        <w:jc w:val="both"/>
      </w:pPr>
      <w:r>
        <w:t xml:space="preserve">           социально ориентированным некоммерческим организациям</w:t>
      </w:r>
    </w:p>
    <w:p w:rsidR="00140188" w:rsidRDefault="00140188">
      <w:pPr>
        <w:pStyle w:val="ConsPlusNonformat"/>
        <w:jc w:val="both"/>
      </w:pPr>
    </w:p>
    <w:p w:rsidR="00140188" w:rsidRDefault="00140188">
      <w:pPr>
        <w:pStyle w:val="ConsPlusNonformat"/>
        <w:jc w:val="both"/>
      </w:pPr>
      <w:bookmarkStart w:id="24" w:name="P902"/>
      <w:bookmarkEnd w:id="24"/>
      <w:r>
        <w:t xml:space="preserve">                 Оценочная ведомость проектов (программ)</w:t>
      </w:r>
    </w:p>
    <w:p w:rsidR="00140188" w:rsidRDefault="00140188">
      <w:pPr>
        <w:pStyle w:val="ConsPlusNonformat"/>
        <w:jc w:val="both"/>
      </w:pPr>
    </w:p>
    <w:p w:rsidR="00140188" w:rsidRDefault="00140188">
      <w:pPr>
        <w:pStyle w:val="ConsPlusNonformat"/>
        <w:jc w:val="both"/>
      </w:pPr>
      <w:r>
        <w:t xml:space="preserve">   Заседание конкурсной комиссии по отбору проектов (программ) социально</w:t>
      </w:r>
    </w:p>
    <w:p w:rsidR="00140188" w:rsidRDefault="00140188">
      <w:pPr>
        <w:pStyle w:val="ConsPlusNonformat"/>
        <w:jc w:val="both"/>
      </w:pPr>
      <w:r>
        <w:t xml:space="preserve">      ориентированных некоммерческих организаций от _______ N _______</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814"/>
        <w:gridCol w:w="1871"/>
        <w:gridCol w:w="454"/>
        <w:gridCol w:w="454"/>
        <w:gridCol w:w="454"/>
        <w:gridCol w:w="397"/>
        <w:gridCol w:w="397"/>
        <w:gridCol w:w="964"/>
      </w:tblGrid>
      <w:tr w:rsidR="00140188">
        <w:tc>
          <w:tcPr>
            <w:tcW w:w="510" w:type="dxa"/>
            <w:vMerge w:val="restart"/>
          </w:tcPr>
          <w:p w:rsidR="00140188" w:rsidRDefault="00140188">
            <w:pPr>
              <w:pStyle w:val="ConsPlusNormal"/>
              <w:jc w:val="center"/>
            </w:pPr>
            <w:r>
              <w:t>N</w:t>
            </w:r>
          </w:p>
        </w:tc>
        <w:tc>
          <w:tcPr>
            <w:tcW w:w="1701" w:type="dxa"/>
            <w:vMerge w:val="restart"/>
          </w:tcPr>
          <w:p w:rsidR="00140188" w:rsidRDefault="00140188">
            <w:pPr>
              <w:pStyle w:val="ConsPlusNormal"/>
              <w:jc w:val="center"/>
            </w:pPr>
            <w:r>
              <w:t>Наименование организации</w:t>
            </w:r>
          </w:p>
        </w:tc>
        <w:tc>
          <w:tcPr>
            <w:tcW w:w="1814" w:type="dxa"/>
            <w:vMerge w:val="restart"/>
          </w:tcPr>
          <w:p w:rsidR="00140188" w:rsidRDefault="00140188">
            <w:pPr>
              <w:pStyle w:val="ConsPlusNormal"/>
              <w:jc w:val="center"/>
            </w:pPr>
            <w:r>
              <w:t>Ф. И. О. руководителя организации/Ф.И.О. руководителя проекта (программы)</w:t>
            </w:r>
          </w:p>
        </w:tc>
        <w:tc>
          <w:tcPr>
            <w:tcW w:w="1871" w:type="dxa"/>
            <w:vMerge w:val="restart"/>
          </w:tcPr>
          <w:p w:rsidR="00140188" w:rsidRDefault="00140188">
            <w:pPr>
              <w:pStyle w:val="ConsPlusNormal"/>
              <w:jc w:val="center"/>
            </w:pPr>
            <w:r>
              <w:t>Наименование проекта (программы)</w:t>
            </w:r>
          </w:p>
        </w:tc>
        <w:tc>
          <w:tcPr>
            <w:tcW w:w="2156" w:type="dxa"/>
            <w:gridSpan w:val="5"/>
          </w:tcPr>
          <w:p w:rsidR="00140188" w:rsidRDefault="00140188">
            <w:pPr>
              <w:pStyle w:val="ConsPlusNormal"/>
              <w:jc w:val="center"/>
            </w:pPr>
            <w:r>
              <w:t>Оценка (баллы) по каждому критерию</w:t>
            </w:r>
          </w:p>
        </w:tc>
        <w:tc>
          <w:tcPr>
            <w:tcW w:w="964" w:type="dxa"/>
            <w:vMerge w:val="restart"/>
          </w:tcPr>
          <w:p w:rsidR="00140188" w:rsidRDefault="00140188">
            <w:pPr>
              <w:pStyle w:val="ConsPlusNormal"/>
              <w:jc w:val="center"/>
            </w:pPr>
            <w:r>
              <w:t>Общий балл</w:t>
            </w:r>
          </w:p>
        </w:tc>
      </w:tr>
      <w:tr w:rsidR="00140188">
        <w:tc>
          <w:tcPr>
            <w:tcW w:w="510" w:type="dxa"/>
            <w:vMerge/>
          </w:tcPr>
          <w:p w:rsidR="00140188" w:rsidRDefault="00140188">
            <w:pPr>
              <w:pStyle w:val="ConsPlusNormal"/>
            </w:pPr>
          </w:p>
        </w:tc>
        <w:tc>
          <w:tcPr>
            <w:tcW w:w="1701" w:type="dxa"/>
            <w:vMerge/>
          </w:tcPr>
          <w:p w:rsidR="00140188" w:rsidRDefault="00140188">
            <w:pPr>
              <w:pStyle w:val="ConsPlusNormal"/>
            </w:pPr>
          </w:p>
        </w:tc>
        <w:tc>
          <w:tcPr>
            <w:tcW w:w="1814" w:type="dxa"/>
            <w:vMerge/>
          </w:tcPr>
          <w:p w:rsidR="00140188" w:rsidRDefault="00140188">
            <w:pPr>
              <w:pStyle w:val="ConsPlusNormal"/>
            </w:pPr>
          </w:p>
        </w:tc>
        <w:tc>
          <w:tcPr>
            <w:tcW w:w="1871" w:type="dxa"/>
            <w:vMerge/>
          </w:tcPr>
          <w:p w:rsidR="00140188" w:rsidRDefault="00140188">
            <w:pPr>
              <w:pStyle w:val="ConsPlusNormal"/>
            </w:pPr>
          </w:p>
        </w:tc>
        <w:tc>
          <w:tcPr>
            <w:tcW w:w="454" w:type="dxa"/>
          </w:tcPr>
          <w:p w:rsidR="00140188" w:rsidRDefault="00140188">
            <w:pPr>
              <w:pStyle w:val="ConsPlusNormal"/>
              <w:jc w:val="center"/>
            </w:pPr>
            <w:r>
              <w:t>1</w:t>
            </w:r>
          </w:p>
        </w:tc>
        <w:tc>
          <w:tcPr>
            <w:tcW w:w="454" w:type="dxa"/>
          </w:tcPr>
          <w:p w:rsidR="00140188" w:rsidRDefault="00140188">
            <w:pPr>
              <w:pStyle w:val="ConsPlusNormal"/>
              <w:jc w:val="center"/>
            </w:pPr>
            <w:r>
              <w:t>2</w:t>
            </w:r>
          </w:p>
        </w:tc>
        <w:tc>
          <w:tcPr>
            <w:tcW w:w="454" w:type="dxa"/>
          </w:tcPr>
          <w:p w:rsidR="00140188" w:rsidRDefault="00140188">
            <w:pPr>
              <w:pStyle w:val="ConsPlusNormal"/>
              <w:jc w:val="center"/>
            </w:pPr>
            <w:r>
              <w:t>3</w:t>
            </w:r>
          </w:p>
        </w:tc>
        <w:tc>
          <w:tcPr>
            <w:tcW w:w="397" w:type="dxa"/>
          </w:tcPr>
          <w:p w:rsidR="00140188" w:rsidRDefault="00140188">
            <w:pPr>
              <w:pStyle w:val="ConsPlusNormal"/>
              <w:jc w:val="center"/>
            </w:pPr>
            <w:r>
              <w:t>4</w:t>
            </w:r>
          </w:p>
        </w:tc>
        <w:tc>
          <w:tcPr>
            <w:tcW w:w="397" w:type="dxa"/>
          </w:tcPr>
          <w:p w:rsidR="00140188" w:rsidRDefault="00140188">
            <w:pPr>
              <w:pStyle w:val="ConsPlusNormal"/>
              <w:jc w:val="center"/>
            </w:pPr>
            <w:r>
              <w:t>5</w:t>
            </w:r>
          </w:p>
        </w:tc>
        <w:tc>
          <w:tcPr>
            <w:tcW w:w="964" w:type="dxa"/>
            <w:vMerge/>
          </w:tcPr>
          <w:p w:rsidR="00140188" w:rsidRDefault="00140188">
            <w:pPr>
              <w:pStyle w:val="ConsPlusNormal"/>
            </w:pPr>
          </w:p>
        </w:tc>
      </w:tr>
      <w:tr w:rsidR="00140188">
        <w:tc>
          <w:tcPr>
            <w:tcW w:w="510" w:type="dxa"/>
          </w:tcPr>
          <w:p w:rsidR="00140188" w:rsidRDefault="00140188">
            <w:pPr>
              <w:pStyle w:val="ConsPlusNormal"/>
            </w:pPr>
            <w:r>
              <w:t>1</w:t>
            </w:r>
          </w:p>
        </w:tc>
        <w:tc>
          <w:tcPr>
            <w:tcW w:w="1701" w:type="dxa"/>
          </w:tcPr>
          <w:p w:rsidR="00140188" w:rsidRDefault="00140188">
            <w:pPr>
              <w:pStyle w:val="ConsPlusNormal"/>
            </w:pPr>
          </w:p>
        </w:tc>
        <w:tc>
          <w:tcPr>
            <w:tcW w:w="1814" w:type="dxa"/>
          </w:tcPr>
          <w:p w:rsidR="00140188" w:rsidRDefault="00140188">
            <w:pPr>
              <w:pStyle w:val="ConsPlusNormal"/>
            </w:pPr>
          </w:p>
        </w:tc>
        <w:tc>
          <w:tcPr>
            <w:tcW w:w="1871" w:type="dxa"/>
          </w:tcPr>
          <w:p w:rsidR="00140188" w:rsidRDefault="00140188">
            <w:pPr>
              <w:pStyle w:val="ConsPlusNormal"/>
            </w:pPr>
          </w:p>
        </w:tc>
        <w:tc>
          <w:tcPr>
            <w:tcW w:w="454" w:type="dxa"/>
          </w:tcPr>
          <w:p w:rsidR="00140188" w:rsidRDefault="00140188">
            <w:pPr>
              <w:pStyle w:val="ConsPlusNormal"/>
            </w:pPr>
          </w:p>
        </w:tc>
        <w:tc>
          <w:tcPr>
            <w:tcW w:w="454" w:type="dxa"/>
          </w:tcPr>
          <w:p w:rsidR="00140188" w:rsidRDefault="00140188">
            <w:pPr>
              <w:pStyle w:val="ConsPlusNormal"/>
            </w:pPr>
          </w:p>
        </w:tc>
        <w:tc>
          <w:tcPr>
            <w:tcW w:w="454" w:type="dxa"/>
          </w:tcPr>
          <w:p w:rsidR="00140188" w:rsidRDefault="00140188">
            <w:pPr>
              <w:pStyle w:val="ConsPlusNormal"/>
            </w:pPr>
          </w:p>
        </w:tc>
        <w:tc>
          <w:tcPr>
            <w:tcW w:w="397" w:type="dxa"/>
          </w:tcPr>
          <w:p w:rsidR="00140188" w:rsidRDefault="00140188">
            <w:pPr>
              <w:pStyle w:val="ConsPlusNormal"/>
            </w:pPr>
          </w:p>
        </w:tc>
        <w:tc>
          <w:tcPr>
            <w:tcW w:w="397" w:type="dxa"/>
          </w:tcPr>
          <w:p w:rsidR="00140188" w:rsidRDefault="00140188">
            <w:pPr>
              <w:pStyle w:val="ConsPlusNormal"/>
            </w:pPr>
          </w:p>
        </w:tc>
        <w:tc>
          <w:tcPr>
            <w:tcW w:w="964" w:type="dxa"/>
          </w:tcPr>
          <w:p w:rsidR="00140188" w:rsidRDefault="00140188">
            <w:pPr>
              <w:pStyle w:val="ConsPlusNormal"/>
            </w:pPr>
          </w:p>
        </w:tc>
      </w:tr>
      <w:tr w:rsidR="00140188">
        <w:tc>
          <w:tcPr>
            <w:tcW w:w="510" w:type="dxa"/>
          </w:tcPr>
          <w:p w:rsidR="00140188" w:rsidRDefault="00140188">
            <w:pPr>
              <w:pStyle w:val="ConsPlusNormal"/>
            </w:pPr>
            <w:r>
              <w:t>2</w:t>
            </w:r>
          </w:p>
        </w:tc>
        <w:tc>
          <w:tcPr>
            <w:tcW w:w="1701" w:type="dxa"/>
          </w:tcPr>
          <w:p w:rsidR="00140188" w:rsidRDefault="00140188">
            <w:pPr>
              <w:pStyle w:val="ConsPlusNormal"/>
            </w:pPr>
          </w:p>
        </w:tc>
        <w:tc>
          <w:tcPr>
            <w:tcW w:w="1814" w:type="dxa"/>
          </w:tcPr>
          <w:p w:rsidR="00140188" w:rsidRDefault="00140188">
            <w:pPr>
              <w:pStyle w:val="ConsPlusNormal"/>
            </w:pPr>
          </w:p>
        </w:tc>
        <w:tc>
          <w:tcPr>
            <w:tcW w:w="1871" w:type="dxa"/>
          </w:tcPr>
          <w:p w:rsidR="00140188" w:rsidRDefault="00140188">
            <w:pPr>
              <w:pStyle w:val="ConsPlusNormal"/>
            </w:pPr>
          </w:p>
        </w:tc>
        <w:tc>
          <w:tcPr>
            <w:tcW w:w="454" w:type="dxa"/>
          </w:tcPr>
          <w:p w:rsidR="00140188" w:rsidRDefault="00140188">
            <w:pPr>
              <w:pStyle w:val="ConsPlusNormal"/>
            </w:pPr>
          </w:p>
        </w:tc>
        <w:tc>
          <w:tcPr>
            <w:tcW w:w="454" w:type="dxa"/>
          </w:tcPr>
          <w:p w:rsidR="00140188" w:rsidRDefault="00140188">
            <w:pPr>
              <w:pStyle w:val="ConsPlusNormal"/>
            </w:pPr>
          </w:p>
        </w:tc>
        <w:tc>
          <w:tcPr>
            <w:tcW w:w="454" w:type="dxa"/>
          </w:tcPr>
          <w:p w:rsidR="00140188" w:rsidRDefault="00140188">
            <w:pPr>
              <w:pStyle w:val="ConsPlusNormal"/>
            </w:pPr>
          </w:p>
        </w:tc>
        <w:tc>
          <w:tcPr>
            <w:tcW w:w="397" w:type="dxa"/>
          </w:tcPr>
          <w:p w:rsidR="00140188" w:rsidRDefault="00140188">
            <w:pPr>
              <w:pStyle w:val="ConsPlusNormal"/>
            </w:pPr>
          </w:p>
        </w:tc>
        <w:tc>
          <w:tcPr>
            <w:tcW w:w="397" w:type="dxa"/>
          </w:tcPr>
          <w:p w:rsidR="00140188" w:rsidRDefault="00140188">
            <w:pPr>
              <w:pStyle w:val="ConsPlusNormal"/>
            </w:pPr>
          </w:p>
        </w:tc>
        <w:tc>
          <w:tcPr>
            <w:tcW w:w="964"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Член конкурсной комиссии ________________    __________________________</w:t>
      </w:r>
    </w:p>
    <w:p w:rsidR="00140188" w:rsidRDefault="00140188">
      <w:pPr>
        <w:pStyle w:val="ConsPlusNonformat"/>
        <w:jc w:val="both"/>
      </w:pPr>
      <w:r>
        <w:t xml:space="preserve">                                (подпись)          (расшифровка подписи)</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1"/>
      </w:pPr>
      <w:r>
        <w:t>Приложение 3</w:t>
      </w:r>
    </w:p>
    <w:p w:rsidR="00140188" w:rsidRDefault="00140188">
      <w:pPr>
        <w:pStyle w:val="ConsPlusNormal"/>
        <w:jc w:val="right"/>
      </w:pPr>
      <w:r>
        <w:t>к Положению</w:t>
      </w:r>
    </w:p>
    <w:p w:rsidR="00140188" w:rsidRDefault="00140188">
      <w:pPr>
        <w:pStyle w:val="ConsPlusNormal"/>
        <w:jc w:val="right"/>
      </w:pPr>
      <w:r>
        <w:t>о проведении конкурса на предоставление</w:t>
      </w:r>
    </w:p>
    <w:p w:rsidR="00140188" w:rsidRDefault="00140188">
      <w:pPr>
        <w:pStyle w:val="ConsPlusNormal"/>
        <w:jc w:val="right"/>
      </w:pPr>
      <w:r>
        <w:t>субсидий из бюджета города Орла</w:t>
      </w:r>
    </w:p>
    <w:p w:rsidR="00140188" w:rsidRDefault="00140188">
      <w:pPr>
        <w:pStyle w:val="ConsPlusNormal"/>
        <w:jc w:val="right"/>
      </w:pPr>
      <w:r>
        <w:t>социально ориентированным</w:t>
      </w:r>
    </w:p>
    <w:p w:rsidR="00140188" w:rsidRDefault="00140188">
      <w:pPr>
        <w:pStyle w:val="ConsPlusNormal"/>
        <w:jc w:val="right"/>
      </w:pPr>
      <w:r>
        <w:t>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 xml:space="preserve">(в ред. </w:t>
            </w:r>
            <w:hyperlink r:id="rId132">
              <w:r>
                <w:rPr>
                  <w:color w:val="0000FF"/>
                </w:rPr>
                <w:t>Постановления</w:t>
              </w:r>
            </w:hyperlink>
            <w:r>
              <w:rPr>
                <w:color w:val="392C69"/>
              </w:rPr>
              <w:t xml:space="preserve"> Администрации города Орла</w:t>
            </w:r>
          </w:p>
          <w:p w:rsidR="00140188" w:rsidRDefault="00140188">
            <w:pPr>
              <w:pStyle w:val="ConsPlusNormal"/>
              <w:jc w:val="center"/>
            </w:pPr>
            <w:r>
              <w:rPr>
                <w:color w:val="392C69"/>
              </w:rPr>
              <w:t>от 14.09.2017 N 4067)</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Конкурс на предоставление субсидий из бюджета города Орла</w:t>
      </w:r>
    </w:p>
    <w:p w:rsidR="00140188" w:rsidRDefault="00140188">
      <w:pPr>
        <w:pStyle w:val="ConsPlusNonformat"/>
        <w:jc w:val="both"/>
      </w:pPr>
      <w:r>
        <w:t xml:space="preserve">           социально ориентированным некоммерческим организациям</w:t>
      </w:r>
    </w:p>
    <w:p w:rsidR="00140188" w:rsidRDefault="00140188">
      <w:pPr>
        <w:pStyle w:val="ConsPlusNonformat"/>
        <w:jc w:val="both"/>
      </w:pPr>
    </w:p>
    <w:p w:rsidR="00140188" w:rsidRDefault="00140188">
      <w:pPr>
        <w:pStyle w:val="ConsPlusNonformat"/>
        <w:jc w:val="both"/>
      </w:pPr>
      <w:bookmarkStart w:id="25" w:name="P959"/>
      <w:bookmarkEnd w:id="25"/>
      <w:r>
        <w:t xml:space="preserve">                Итоговая ведомость по проектам (программам)</w:t>
      </w:r>
    </w:p>
    <w:p w:rsidR="00140188" w:rsidRDefault="00140188">
      <w:pPr>
        <w:pStyle w:val="ConsPlusNonformat"/>
        <w:jc w:val="both"/>
      </w:pPr>
    </w:p>
    <w:p w:rsidR="00140188" w:rsidRDefault="00140188">
      <w:pPr>
        <w:pStyle w:val="ConsPlusNonformat"/>
        <w:jc w:val="both"/>
      </w:pPr>
      <w:r>
        <w:t xml:space="preserve">   Заседание конкурсной комиссии по отбору проектов (программ) социально</w:t>
      </w:r>
    </w:p>
    <w:p w:rsidR="00140188" w:rsidRDefault="00140188">
      <w:pPr>
        <w:pStyle w:val="ConsPlusNonformat"/>
        <w:jc w:val="both"/>
      </w:pPr>
      <w:r>
        <w:t xml:space="preserve">     ориентированных некоммерческих организаций от _________ N ______</w:t>
      </w:r>
    </w:p>
    <w:p w:rsidR="00140188" w:rsidRDefault="00140188">
      <w:pPr>
        <w:pStyle w:val="ConsPlusNormal"/>
        <w:ind w:firstLine="540"/>
        <w:jc w:val="both"/>
      </w:pPr>
    </w:p>
    <w:p w:rsidR="00140188" w:rsidRDefault="00140188">
      <w:pPr>
        <w:pStyle w:val="ConsPlusNormal"/>
        <w:sectPr w:rsidR="00140188" w:rsidSect="00485A7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701"/>
        <w:gridCol w:w="1644"/>
        <w:gridCol w:w="1644"/>
        <w:gridCol w:w="397"/>
        <w:gridCol w:w="1134"/>
        <w:gridCol w:w="454"/>
        <w:gridCol w:w="360"/>
        <w:gridCol w:w="397"/>
        <w:gridCol w:w="397"/>
        <w:gridCol w:w="850"/>
        <w:gridCol w:w="1077"/>
      </w:tblGrid>
      <w:tr w:rsidR="00140188">
        <w:tc>
          <w:tcPr>
            <w:tcW w:w="360" w:type="dxa"/>
            <w:vMerge w:val="restart"/>
          </w:tcPr>
          <w:p w:rsidR="00140188" w:rsidRDefault="00140188">
            <w:pPr>
              <w:pStyle w:val="ConsPlusNormal"/>
            </w:pPr>
          </w:p>
        </w:tc>
        <w:tc>
          <w:tcPr>
            <w:tcW w:w="1701" w:type="dxa"/>
            <w:vMerge w:val="restart"/>
          </w:tcPr>
          <w:p w:rsidR="00140188" w:rsidRDefault="00140188">
            <w:pPr>
              <w:pStyle w:val="ConsPlusNormal"/>
              <w:jc w:val="center"/>
            </w:pPr>
            <w:r>
              <w:t>Наименование организации</w:t>
            </w:r>
          </w:p>
        </w:tc>
        <w:tc>
          <w:tcPr>
            <w:tcW w:w="1644" w:type="dxa"/>
            <w:vMerge w:val="restart"/>
          </w:tcPr>
          <w:p w:rsidR="00140188" w:rsidRDefault="00140188">
            <w:pPr>
              <w:pStyle w:val="ConsPlusNormal"/>
              <w:jc w:val="center"/>
            </w:pPr>
            <w:r>
              <w:t>Ф. И. О. руководителя организации/Ф.И.О. руководителя проекта (программы)</w:t>
            </w:r>
          </w:p>
        </w:tc>
        <w:tc>
          <w:tcPr>
            <w:tcW w:w="1644" w:type="dxa"/>
            <w:vMerge w:val="restart"/>
          </w:tcPr>
          <w:p w:rsidR="00140188" w:rsidRDefault="00140188">
            <w:pPr>
              <w:pStyle w:val="ConsPlusNormal"/>
              <w:jc w:val="center"/>
            </w:pPr>
            <w:r>
              <w:t>Наименование проекта (программы)</w:t>
            </w:r>
          </w:p>
        </w:tc>
        <w:tc>
          <w:tcPr>
            <w:tcW w:w="3139" w:type="dxa"/>
            <w:gridSpan w:val="6"/>
          </w:tcPr>
          <w:p w:rsidR="00140188" w:rsidRDefault="00140188">
            <w:pPr>
              <w:pStyle w:val="ConsPlusNormal"/>
              <w:jc w:val="center"/>
            </w:pPr>
            <w:r>
              <w:t>Общие баллы оценки проектов (программ) членами конкурсной комиссии по критериям</w:t>
            </w:r>
          </w:p>
        </w:tc>
        <w:tc>
          <w:tcPr>
            <w:tcW w:w="850" w:type="dxa"/>
            <w:vMerge w:val="restart"/>
          </w:tcPr>
          <w:p w:rsidR="00140188" w:rsidRDefault="00140188">
            <w:pPr>
              <w:pStyle w:val="ConsPlusNormal"/>
              <w:jc w:val="center"/>
            </w:pPr>
            <w:r>
              <w:t>Общий балл</w:t>
            </w:r>
          </w:p>
        </w:tc>
        <w:tc>
          <w:tcPr>
            <w:tcW w:w="1077" w:type="dxa"/>
            <w:vMerge w:val="restart"/>
          </w:tcPr>
          <w:p w:rsidR="00140188" w:rsidRDefault="00140188">
            <w:pPr>
              <w:pStyle w:val="ConsPlusNormal"/>
              <w:jc w:val="center"/>
            </w:pPr>
            <w:r>
              <w:t>Средний балл</w:t>
            </w:r>
          </w:p>
        </w:tc>
      </w:tr>
      <w:tr w:rsidR="00140188">
        <w:tc>
          <w:tcPr>
            <w:tcW w:w="360" w:type="dxa"/>
            <w:vMerge/>
          </w:tcPr>
          <w:p w:rsidR="00140188" w:rsidRDefault="00140188">
            <w:pPr>
              <w:pStyle w:val="ConsPlusNormal"/>
            </w:pPr>
          </w:p>
        </w:tc>
        <w:tc>
          <w:tcPr>
            <w:tcW w:w="1701" w:type="dxa"/>
            <w:vMerge/>
          </w:tcPr>
          <w:p w:rsidR="00140188" w:rsidRDefault="00140188">
            <w:pPr>
              <w:pStyle w:val="ConsPlusNormal"/>
            </w:pPr>
          </w:p>
        </w:tc>
        <w:tc>
          <w:tcPr>
            <w:tcW w:w="1644" w:type="dxa"/>
            <w:vMerge/>
          </w:tcPr>
          <w:p w:rsidR="00140188" w:rsidRDefault="00140188">
            <w:pPr>
              <w:pStyle w:val="ConsPlusNormal"/>
            </w:pPr>
          </w:p>
        </w:tc>
        <w:tc>
          <w:tcPr>
            <w:tcW w:w="1644" w:type="dxa"/>
            <w:vMerge/>
          </w:tcPr>
          <w:p w:rsidR="00140188" w:rsidRDefault="00140188">
            <w:pPr>
              <w:pStyle w:val="ConsPlusNormal"/>
            </w:pPr>
          </w:p>
        </w:tc>
        <w:tc>
          <w:tcPr>
            <w:tcW w:w="397" w:type="dxa"/>
          </w:tcPr>
          <w:p w:rsidR="00140188" w:rsidRDefault="00140188">
            <w:pPr>
              <w:pStyle w:val="ConsPlusNormal"/>
              <w:jc w:val="center"/>
            </w:pPr>
            <w:r>
              <w:t>1</w:t>
            </w:r>
          </w:p>
        </w:tc>
        <w:tc>
          <w:tcPr>
            <w:tcW w:w="1134" w:type="dxa"/>
          </w:tcPr>
          <w:p w:rsidR="00140188" w:rsidRDefault="00140188">
            <w:pPr>
              <w:pStyle w:val="ConsPlusNormal"/>
              <w:jc w:val="center"/>
            </w:pPr>
            <w:r>
              <w:t>Средний балл по критерию 1</w:t>
            </w:r>
          </w:p>
        </w:tc>
        <w:tc>
          <w:tcPr>
            <w:tcW w:w="454" w:type="dxa"/>
          </w:tcPr>
          <w:p w:rsidR="00140188" w:rsidRDefault="00140188">
            <w:pPr>
              <w:pStyle w:val="ConsPlusNormal"/>
              <w:jc w:val="center"/>
            </w:pPr>
            <w:r>
              <w:t>2</w:t>
            </w:r>
          </w:p>
        </w:tc>
        <w:tc>
          <w:tcPr>
            <w:tcW w:w="360" w:type="dxa"/>
          </w:tcPr>
          <w:p w:rsidR="00140188" w:rsidRDefault="00140188">
            <w:pPr>
              <w:pStyle w:val="ConsPlusNormal"/>
              <w:jc w:val="center"/>
            </w:pPr>
            <w:r>
              <w:t>3</w:t>
            </w:r>
          </w:p>
        </w:tc>
        <w:tc>
          <w:tcPr>
            <w:tcW w:w="397" w:type="dxa"/>
          </w:tcPr>
          <w:p w:rsidR="00140188" w:rsidRDefault="00140188">
            <w:pPr>
              <w:pStyle w:val="ConsPlusNormal"/>
              <w:jc w:val="center"/>
            </w:pPr>
            <w:r>
              <w:t>4</w:t>
            </w:r>
          </w:p>
        </w:tc>
        <w:tc>
          <w:tcPr>
            <w:tcW w:w="397" w:type="dxa"/>
          </w:tcPr>
          <w:p w:rsidR="00140188" w:rsidRDefault="00140188">
            <w:pPr>
              <w:pStyle w:val="ConsPlusNormal"/>
              <w:jc w:val="center"/>
            </w:pPr>
            <w:r>
              <w:t>5</w:t>
            </w:r>
          </w:p>
        </w:tc>
        <w:tc>
          <w:tcPr>
            <w:tcW w:w="850" w:type="dxa"/>
            <w:vMerge/>
          </w:tcPr>
          <w:p w:rsidR="00140188" w:rsidRDefault="00140188">
            <w:pPr>
              <w:pStyle w:val="ConsPlusNormal"/>
            </w:pPr>
          </w:p>
        </w:tc>
        <w:tc>
          <w:tcPr>
            <w:tcW w:w="1077" w:type="dxa"/>
            <w:vMerge/>
          </w:tcPr>
          <w:p w:rsidR="00140188" w:rsidRDefault="00140188">
            <w:pPr>
              <w:pStyle w:val="ConsPlusNormal"/>
            </w:pPr>
          </w:p>
        </w:tc>
      </w:tr>
      <w:tr w:rsidR="00140188">
        <w:tc>
          <w:tcPr>
            <w:tcW w:w="360" w:type="dxa"/>
          </w:tcPr>
          <w:p w:rsidR="00140188" w:rsidRDefault="00140188">
            <w:pPr>
              <w:pStyle w:val="ConsPlusNormal"/>
            </w:pPr>
            <w:r>
              <w:t>1</w:t>
            </w:r>
          </w:p>
        </w:tc>
        <w:tc>
          <w:tcPr>
            <w:tcW w:w="1701" w:type="dxa"/>
          </w:tcPr>
          <w:p w:rsidR="00140188" w:rsidRDefault="00140188">
            <w:pPr>
              <w:pStyle w:val="ConsPlusNormal"/>
            </w:pPr>
          </w:p>
        </w:tc>
        <w:tc>
          <w:tcPr>
            <w:tcW w:w="1644" w:type="dxa"/>
          </w:tcPr>
          <w:p w:rsidR="00140188" w:rsidRDefault="00140188">
            <w:pPr>
              <w:pStyle w:val="ConsPlusNormal"/>
            </w:pPr>
          </w:p>
        </w:tc>
        <w:tc>
          <w:tcPr>
            <w:tcW w:w="1644" w:type="dxa"/>
          </w:tcPr>
          <w:p w:rsidR="00140188" w:rsidRDefault="00140188">
            <w:pPr>
              <w:pStyle w:val="ConsPlusNormal"/>
            </w:pPr>
          </w:p>
        </w:tc>
        <w:tc>
          <w:tcPr>
            <w:tcW w:w="397" w:type="dxa"/>
          </w:tcPr>
          <w:p w:rsidR="00140188" w:rsidRDefault="00140188">
            <w:pPr>
              <w:pStyle w:val="ConsPlusNormal"/>
            </w:pPr>
          </w:p>
        </w:tc>
        <w:tc>
          <w:tcPr>
            <w:tcW w:w="1134" w:type="dxa"/>
          </w:tcPr>
          <w:p w:rsidR="00140188" w:rsidRDefault="00140188">
            <w:pPr>
              <w:pStyle w:val="ConsPlusNormal"/>
            </w:pPr>
          </w:p>
        </w:tc>
        <w:tc>
          <w:tcPr>
            <w:tcW w:w="454" w:type="dxa"/>
          </w:tcPr>
          <w:p w:rsidR="00140188" w:rsidRDefault="00140188">
            <w:pPr>
              <w:pStyle w:val="ConsPlusNormal"/>
            </w:pPr>
          </w:p>
        </w:tc>
        <w:tc>
          <w:tcPr>
            <w:tcW w:w="360" w:type="dxa"/>
          </w:tcPr>
          <w:p w:rsidR="00140188" w:rsidRDefault="00140188">
            <w:pPr>
              <w:pStyle w:val="ConsPlusNormal"/>
            </w:pPr>
          </w:p>
        </w:tc>
        <w:tc>
          <w:tcPr>
            <w:tcW w:w="397" w:type="dxa"/>
          </w:tcPr>
          <w:p w:rsidR="00140188" w:rsidRDefault="00140188">
            <w:pPr>
              <w:pStyle w:val="ConsPlusNormal"/>
            </w:pPr>
          </w:p>
        </w:tc>
        <w:tc>
          <w:tcPr>
            <w:tcW w:w="397" w:type="dxa"/>
          </w:tcPr>
          <w:p w:rsidR="00140188" w:rsidRDefault="00140188">
            <w:pPr>
              <w:pStyle w:val="ConsPlusNormal"/>
            </w:pPr>
          </w:p>
        </w:tc>
        <w:tc>
          <w:tcPr>
            <w:tcW w:w="850" w:type="dxa"/>
          </w:tcPr>
          <w:p w:rsidR="00140188" w:rsidRDefault="00140188">
            <w:pPr>
              <w:pStyle w:val="ConsPlusNormal"/>
            </w:pPr>
          </w:p>
        </w:tc>
        <w:tc>
          <w:tcPr>
            <w:tcW w:w="1077" w:type="dxa"/>
          </w:tcPr>
          <w:p w:rsidR="00140188" w:rsidRDefault="00140188">
            <w:pPr>
              <w:pStyle w:val="ConsPlusNormal"/>
            </w:pPr>
          </w:p>
        </w:tc>
      </w:tr>
      <w:tr w:rsidR="00140188">
        <w:tc>
          <w:tcPr>
            <w:tcW w:w="360" w:type="dxa"/>
          </w:tcPr>
          <w:p w:rsidR="00140188" w:rsidRDefault="00140188">
            <w:pPr>
              <w:pStyle w:val="ConsPlusNormal"/>
            </w:pPr>
            <w:r>
              <w:t>2</w:t>
            </w:r>
          </w:p>
        </w:tc>
        <w:tc>
          <w:tcPr>
            <w:tcW w:w="1701" w:type="dxa"/>
          </w:tcPr>
          <w:p w:rsidR="00140188" w:rsidRDefault="00140188">
            <w:pPr>
              <w:pStyle w:val="ConsPlusNormal"/>
            </w:pPr>
          </w:p>
        </w:tc>
        <w:tc>
          <w:tcPr>
            <w:tcW w:w="1644" w:type="dxa"/>
          </w:tcPr>
          <w:p w:rsidR="00140188" w:rsidRDefault="00140188">
            <w:pPr>
              <w:pStyle w:val="ConsPlusNormal"/>
            </w:pPr>
          </w:p>
        </w:tc>
        <w:tc>
          <w:tcPr>
            <w:tcW w:w="1644" w:type="dxa"/>
          </w:tcPr>
          <w:p w:rsidR="00140188" w:rsidRDefault="00140188">
            <w:pPr>
              <w:pStyle w:val="ConsPlusNormal"/>
            </w:pPr>
          </w:p>
        </w:tc>
        <w:tc>
          <w:tcPr>
            <w:tcW w:w="397" w:type="dxa"/>
          </w:tcPr>
          <w:p w:rsidR="00140188" w:rsidRDefault="00140188">
            <w:pPr>
              <w:pStyle w:val="ConsPlusNormal"/>
            </w:pPr>
          </w:p>
        </w:tc>
        <w:tc>
          <w:tcPr>
            <w:tcW w:w="1134" w:type="dxa"/>
          </w:tcPr>
          <w:p w:rsidR="00140188" w:rsidRDefault="00140188">
            <w:pPr>
              <w:pStyle w:val="ConsPlusNormal"/>
            </w:pPr>
          </w:p>
        </w:tc>
        <w:tc>
          <w:tcPr>
            <w:tcW w:w="454" w:type="dxa"/>
          </w:tcPr>
          <w:p w:rsidR="00140188" w:rsidRDefault="00140188">
            <w:pPr>
              <w:pStyle w:val="ConsPlusNormal"/>
            </w:pPr>
          </w:p>
        </w:tc>
        <w:tc>
          <w:tcPr>
            <w:tcW w:w="360" w:type="dxa"/>
          </w:tcPr>
          <w:p w:rsidR="00140188" w:rsidRDefault="00140188">
            <w:pPr>
              <w:pStyle w:val="ConsPlusNormal"/>
            </w:pPr>
          </w:p>
        </w:tc>
        <w:tc>
          <w:tcPr>
            <w:tcW w:w="397" w:type="dxa"/>
          </w:tcPr>
          <w:p w:rsidR="00140188" w:rsidRDefault="00140188">
            <w:pPr>
              <w:pStyle w:val="ConsPlusNormal"/>
            </w:pPr>
          </w:p>
        </w:tc>
        <w:tc>
          <w:tcPr>
            <w:tcW w:w="397" w:type="dxa"/>
          </w:tcPr>
          <w:p w:rsidR="00140188" w:rsidRDefault="00140188">
            <w:pPr>
              <w:pStyle w:val="ConsPlusNormal"/>
            </w:pPr>
          </w:p>
        </w:tc>
        <w:tc>
          <w:tcPr>
            <w:tcW w:w="850" w:type="dxa"/>
          </w:tcPr>
          <w:p w:rsidR="00140188" w:rsidRDefault="00140188">
            <w:pPr>
              <w:pStyle w:val="ConsPlusNormal"/>
            </w:pPr>
          </w:p>
        </w:tc>
        <w:tc>
          <w:tcPr>
            <w:tcW w:w="1077"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Председатель конкурсной комиссии ____________  ________________________</w:t>
      </w:r>
    </w:p>
    <w:p w:rsidR="00140188" w:rsidRDefault="00140188">
      <w:pPr>
        <w:pStyle w:val="ConsPlusNonformat"/>
        <w:jc w:val="both"/>
      </w:pPr>
      <w:r>
        <w:t xml:space="preserve">                                       (подпись)    (расшифровка подписи)</w:t>
      </w:r>
    </w:p>
    <w:p w:rsidR="00140188" w:rsidRDefault="00140188">
      <w:pPr>
        <w:pStyle w:val="ConsPlusNonformat"/>
        <w:jc w:val="both"/>
      </w:pPr>
    </w:p>
    <w:p w:rsidR="00140188" w:rsidRDefault="00140188">
      <w:pPr>
        <w:pStyle w:val="ConsPlusNonformat"/>
        <w:jc w:val="both"/>
      </w:pPr>
      <w:r>
        <w:t xml:space="preserve">    Секретарь конкурсной комиссии    ____________  ________________________</w:t>
      </w:r>
    </w:p>
    <w:p w:rsidR="00140188" w:rsidRDefault="00140188">
      <w:pPr>
        <w:pStyle w:val="ConsPlusNonformat"/>
        <w:jc w:val="both"/>
      </w:pPr>
      <w:r>
        <w:t xml:space="preserve">                                       (подпись)    (расшифровка подписи)</w:t>
      </w:r>
    </w:p>
    <w:p w:rsidR="00140188" w:rsidRDefault="00140188">
      <w:pPr>
        <w:pStyle w:val="ConsPlusNormal"/>
        <w:sectPr w:rsidR="00140188">
          <w:pgSz w:w="16838" w:h="11905" w:orient="landscape"/>
          <w:pgMar w:top="1701" w:right="1134" w:bottom="850" w:left="1134" w:header="0" w:footer="0" w:gutter="0"/>
          <w:cols w:space="720"/>
          <w:titlePg/>
        </w:sectPr>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1"/>
      </w:pPr>
      <w:r>
        <w:t>Приложение 4</w:t>
      </w:r>
    </w:p>
    <w:p w:rsidR="00140188" w:rsidRDefault="00140188">
      <w:pPr>
        <w:pStyle w:val="ConsPlusNormal"/>
        <w:jc w:val="right"/>
      </w:pPr>
      <w:r>
        <w:t>к Положению</w:t>
      </w:r>
    </w:p>
    <w:p w:rsidR="00140188" w:rsidRDefault="00140188">
      <w:pPr>
        <w:pStyle w:val="ConsPlusNormal"/>
        <w:jc w:val="right"/>
      </w:pPr>
      <w:r>
        <w:t>о проведении конкурса на предоставление</w:t>
      </w:r>
    </w:p>
    <w:p w:rsidR="00140188" w:rsidRDefault="00140188">
      <w:pPr>
        <w:pStyle w:val="ConsPlusNormal"/>
        <w:jc w:val="right"/>
      </w:pPr>
      <w:r>
        <w:t>субсидий из бюджета города Орла социально</w:t>
      </w:r>
    </w:p>
    <w:p w:rsidR="00140188" w:rsidRDefault="00140188">
      <w:pPr>
        <w:pStyle w:val="ConsPlusNormal"/>
        <w:jc w:val="right"/>
      </w:pPr>
      <w:r>
        <w:t>ориентированным 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(в ред. Постановлений Администрации города Орла</w:t>
            </w:r>
          </w:p>
          <w:p w:rsidR="00140188" w:rsidRDefault="00140188">
            <w:pPr>
              <w:pStyle w:val="ConsPlusNormal"/>
              <w:jc w:val="center"/>
            </w:pPr>
            <w:r>
              <w:rPr>
                <w:color w:val="392C69"/>
              </w:rPr>
              <w:t xml:space="preserve">от 17.06.2019 </w:t>
            </w:r>
            <w:hyperlink r:id="rId133">
              <w:r>
                <w:rPr>
                  <w:color w:val="0000FF"/>
                </w:rPr>
                <w:t>N 2592</w:t>
              </w:r>
            </w:hyperlink>
            <w:r>
              <w:rPr>
                <w:color w:val="392C69"/>
              </w:rPr>
              <w:t xml:space="preserve">, от 21.02.2023 </w:t>
            </w:r>
            <w:hyperlink r:id="rId134">
              <w:r>
                <w:rPr>
                  <w:color w:val="0000FF"/>
                </w:rPr>
                <w:t>N 803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jc w:val="center"/>
      </w:pPr>
      <w:bookmarkStart w:id="26" w:name="P1021"/>
      <w:bookmarkEnd w:id="26"/>
      <w:r>
        <w:t>Соглашение</w:t>
      </w:r>
    </w:p>
    <w:p w:rsidR="00140188" w:rsidRDefault="00140188">
      <w:pPr>
        <w:pStyle w:val="ConsPlusNormal"/>
        <w:jc w:val="center"/>
      </w:pPr>
      <w:r>
        <w:t>о предоставлении субсидии из бюджета города Орла</w:t>
      </w:r>
    </w:p>
    <w:p w:rsidR="00140188" w:rsidRDefault="00140188">
      <w:pPr>
        <w:pStyle w:val="ConsPlusNormal"/>
        <w:jc w:val="center"/>
      </w:pPr>
      <w:r>
        <w:t>социально ориентированной некоммерческой организации</w:t>
      </w:r>
    </w:p>
    <w:p w:rsidR="00140188" w:rsidRDefault="00140188">
      <w:pPr>
        <w:pStyle w:val="ConsPlusNormal"/>
        <w:ind w:firstLine="540"/>
        <w:jc w:val="both"/>
      </w:pPr>
    </w:p>
    <w:p w:rsidR="00140188" w:rsidRDefault="00140188">
      <w:pPr>
        <w:pStyle w:val="ConsPlusNonformat"/>
        <w:jc w:val="both"/>
      </w:pPr>
      <w:r>
        <w:t>г. Орел                                    "___" ______________г. N _______</w:t>
      </w:r>
    </w:p>
    <w:p w:rsidR="00140188" w:rsidRDefault="00140188">
      <w:pPr>
        <w:pStyle w:val="ConsPlusNonformat"/>
        <w:jc w:val="both"/>
      </w:pPr>
    </w:p>
    <w:p w:rsidR="00140188" w:rsidRDefault="00140188">
      <w:pPr>
        <w:pStyle w:val="ConsPlusNonformat"/>
        <w:jc w:val="both"/>
      </w:pPr>
      <w:r>
        <w:t xml:space="preserve">    Администрация  города  Орла,  именуемая в дальнейшем "Администрация", в</w:t>
      </w:r>
    </w:p>
    <w:p w:rsidR="00140188" w:rsidRDefault="00140188">
      <w:pPr>
        <w:pStyle w:val="ConsPlusNonformat"/>
        <w:jc w:val="both"/>
      </w:pPr>
      <w:r>
        <w:t>лице _____________________________, действующего на основании доверенности,</w:t>
      </w:r>
    </w:p>
    <w:p w:rsidR="00140188" w:rsidRDefault="00140188">
      <w:pPr>
        <w:pStyle w:val="ConsPlusNonformat"/>
        <w:jc w:val="both"/>
      </w:pPr>
      <w:r>
        <w:t>с одной стороны и _________________________________, именуемый в дальнейшем</w:t>
      </w:r>
    </w:p>
    <w:p w:rsidR="00140188" w:rsidRDefault="00140188">
      <w:pPr>
        <w:pStyle w:val="ConsPlusNonformat"/>
        <w:jc w:val="both"/>
      </w:pPr>
      <w:r>
        <w:t>"Получатель субсидии", в лице ____________________________________________,</w:t>
      </w:r>
    </w:p>
    <w:p w:rsidR="00140188" w:rsidRDefault="00140188">
      <w:pPr>
        <w:pStyle w:val="ConsPlusNonformat"/>
        <w:jc w:val="both"/>
      </w:pPr>
      <w:r>
        <w:t>действующего(ей) на основании ___________________________________, с другой</w:t>
      </w:r>
    </w:p>
    <w:p w:rsidR="00140188" w:rsidRDefault="00140188">
      <w:pPr>
        <w:pStyle w:val="ConsPlusNonformat"/>
        <w:jc w:val="both"/>
      </w:pPr>
      <w:r>
        <w:t xml:space="preserve">стороны,  далее  именуемые  "Стороны", руководствуясь </w:t>
      </w:r>
      <w:hyperlink r:id="rId135">
        <w:r>
          <w:rPr>
            <w:color w:val="0000FF"/>
          </w:rPr>
          <w:t>статьей 78</w:t>
        </w:r>
      </w:hyperlink>
      <w:r>
        <w:t xml:space="preserve"> Бюджетного</w:t>
      </w:r>
    </w:p>
    <w:p w:rsidR="00140188" w:rsidRDefault="00140188">
      <w:pPr>
        <w:pStyle w:val="ConsPlusNonformat"/>
        <w:jc w:val="both"/>
      </w:pPr>
      <w:r>
        <w:t>кодекса   Российской   Федерации,  в  соответствии  с  решением  Орловского</w:t>
      </w:r>
    </w:p>
    <w:p w:rsidR="00140188" w:rsidRDefault="00140188">
      <w:pPr>
        <w:pStyle w:val="ConsPlusNonformat"/>
        <w:jc w:val="both"/>
      </w:pPr>
      <w:r>
        <w:t>городского Совета народных депутатов "О бюджете города Орла на ________ год</w:t>
      </w:r>
    </w:p>
    <w:p w:rsidR="00140188" w:rsidRDefault="00140188">
      <w:pPr>
        <w:pStyle w:val="ConsPlusNonformat"/>
        <w:jc w:val="both"/>
      </w:pPr>
      <w:r>
        <w:t xml:space="preserve">и на плановый период ______________ годов", согласно </w:t>
      </w:r>
      <w:hyperlink w:anchor="P39">
        <w:r>
          <w:rPr>
            <w:color w:val="0000FF"/>
          </w:rPr>
          <w:t>Положению</w:t>
        </w:r>
      </w:hyperlink>
      <w:r>
        <w:t xml:space="preserve"> о проведении</w:t>
      </w:r>
    </w:p>
    <w:p w:rsidR="00140188" w:rsidRDefault="00140188">
      <w:pPr>
        <w:pStyle w:val="ConsPlusNonformat"/>
        <w:jc w:val="both"/>
      </w:pPr>
      <w:r>
        <w:t>конкурса  на  предоставление  субсидий  из  бюджета  города  Орла социально</w:t>
      </w:r>
    </w:p>
    <w:p w:rsidR="00140188" w:rsidRDefault="00140188">
      <w:pPr>
        <w:pStyle w:val="ConsPlusNonformat"/>
        <w:jc w:val="both"/>
      </w:pPr>
      <w:r>
        <w:t>ориентированным  некоммерческим  организациям, утвержденному постановлением</w:t>
      </w:r>
    </w:p>
    <w:p w:rsidR="00140188" w:rsidRDefault="00140188">
      <w:pPr>
        <w:pStyle w:val="ConsPlusNonformat"/>
        <w:jc w:val="both"/>
      </w:pPr>
      <w:r>
        <w:t>администрации  города Орла от 10.04.2017 N 1391 "Об утверждении Положения о</w:t>
      </w:r>
    </w:p>
    <w:p w:rsidR="00140188" w:rsidRDefault="00140188">
      <w:pPr>
        <w:pStyle w:val="ConsPlusNonformat"/>
        <w:jc w:val="both"/>
      </w:pPr>
      <w:r>
        <w:t>проведении  конкурса  на  предоставление  субсидий  из  бюджета города Орла</w:t>
      </w:r>
    </w:p>
    <w:p w:rsidR="00140188" w:rsidRDefault="00140188">
      <w:pPr>
        <w:pStyle w:val="ConsPlusNonformat"/>
        <w:jc w:val="both"/>
      </w:pPr>
      <w:r>
        <w:t>социально  ориентированным  некоммерческим  организациям"  (далее - Порядок</w:t>
      </w:r>
    </w:p>
    <w:p w:rsidR="00140188" w:rsidRDefault="00140188">
      <w:pPr>
        <w:pStyle w:val="ConsPlusNonformat"/>
        <w:jc w:val="both"/>
      </w:pPr>
      <w:r>
        <w:t>предоставления субсидии), и на основании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 xml:space="preserve">  (наименование правового акта Главного распорядителя бюджетных средств о</w:t>
      </w:r>
    </w:p>
    <w:p w:rsidR="00140188" w:rsidRDefault="00140188">
      <w:pPr>
        <w:pStyle w:val="ConsPlusNonformat"/>
        <w:jc w:val="both"/>
      </w:pPr>
      <w:r>
        <w:t xml:space="preserve">  предоставлении субсидии из бюджета города Орла от ___________ N ______)</w:t>
      </w:r>
    </w:p>
    <w:p w:rsidR="00140188" w:rsidRDefault="00140188">
      <w:pPr>
        <w:pStyle w:val="ConsPlusNonformat"/>
        <w:jc w:val="both"/>
      </w:pPr>
      <w:r>
        <w:t>заключили настоящее соглашение (далее - Соглашение) о нижеследующем.</w:t>
      </w:r>
    </w:p>
    <w:p w:rsidR="00140188" w:rsidRDefault="00140188">
      <w:pPr>
        <w:pStyle w:val="ConsPlusNonformat"/>
        <w:jc w:val="both"/>
      </w:pPr>
      <w:r>
        <w:t xml:space="preserve">    1.  Предметом Соглашения является предоставление из бюджета города Орла</w:t>
      </w:r>
    </w:p>
    <w:p w:rsidR="00140188" w:rsidRDefault="00140188">
      <w:pPr>
        <w:pStyle w:val="ConsPlusNonformat"/>
        <w:jc w:val="both"/>
      </w:pPr>
      <w:r>
        <w:t>в _______ году субсидии ________________________________________________ на</w:t>
      </w:r>
    </w:p>
    <w:p w:rsidR="00140188" w:rsidRDefault="00140188">
      <w:pPr>
        <w:pStyle w:val="ConsPlusNonformat"/>
        <w:jc w:val="both"/>
      </w:pPr>
      <w:r>
        <w:t>финансовое  обеспечение  затрат  в  связи с реализацией проекта (программы)</w:t>
      </w:r>
    </w:p>
    <w:p w:rsidR="00140188" w:rsidRDefault="00140188">
      <w:pPr>
        <w:pStyle w:val="ConsPlusNonformat"/>
        <w:jc w:val="both"/>
      </w:pPr>
      <w:r>
        <w:t>___________________________________________________________________ в сумме</w:t>
      </w:r>
    </w:p>
    <w:p w:rsidR="00140188" w:rsidRDefault="00140188">
      <w:pPr>
        <w:pStyle w:val="ConsPlusNonformat"/>
        <w:jc w:val="both"/>
      </w:pPr>
      <w:r>
        <w:t>__________________________ (___________________) рублей (далее - Субсидия).</w:t>
      </w:r>
    </w:p>
    <w:p w:rsidR="00140188" w:rsidRDefault="00140188">
      <w:pPr>
        <w:pStyle w:val="ConsPlusNonformat"/>
        <w:jc w:val="both"/>
      </w:pPr>
      <w:r>
        <w:t>Перечисление  Субсидии  осуществляется Администрацией в пределах доведенных</w:t>
      </w:r>
    </w:p>
    <w:p w:rsidR="00140188" w:rsidRDefault="00140188">
      <w:pPr>
        <w:pStyle w:val="ConsPlusNonformat"/>
        <w:jc w:val="both"/>
      </w:pPr>
      <w:r>
        <w:t>лимитов  бюджетных  обязательств  по  коду бюджетной классификации расходов</w:t>
      </w:r>
    </w:p>
    <w:p w:rsidR="00140188" w:rsidRDefault="00140188">
      <w:pPr>
        <w:pStyle w:val="ConsPlusNonformat"/>
        <w:jc w:val="both"/>
      </w:pPr>
      <w:r>
        <w:t>бюджетов  Российской Федерации: 002 0113 1000040670 633 "Субсидии (гранты в</w:t>
      </w:r>
    </w:p>
    <w:p w:rsidR="00140188" w:rsidRDefault="00140188">
      <w:pPr>
        <w:pStyle w:val="ConsPlusNonformat"/>
        <w:jc w:val="both"/>
      </w:pPr>
      <w:r>
        <w:t>форме субсидий), не подлежащие казначейскому сопровождению".</w:t>
      </w:r>
    </w:p>
    <w:p w:rsidR="00140188" w:rsidRDefault="00140188">
      <w:pPr>
        <w:pStyle w:val="ConsPlusNormal"/>
        <w:ind w:firstLine="540"/>
        <w:jc w:val="both"/>
      </w:pPr>
      <w:bookmarkStart w:id="27" w:name="P1055"/>
      <w:bookmarkEnd w:id="27"/>
      <w:r>
        <w:t>2. Субсидия предоставляется при условии:</w:t>
      </w:r>
    </w:p>
    <w:p w:rsidR="00140188" w:rsidRDefault="00140188">
      <w:pPr>
        <w:pStyle w:val="ConsPlusNormal"/>
        <w:spacing w:before="220"/>
        <w:ind w:firstLine="540"/>
        <w:jc w:val="both"/>
      </w:pPr>
      <w:r>
        <w:t xml:space="preserve">2.1. Использования Получателем субсидии на реализацию проекта (программы) собственных средств в соответствии с </w:t>
      </w:r>
      <w:hyperlink w:anchor="P1159">
        <w:r>
          <w:rPr>
            <w:color w:val="0000FF"/>
          </w:rPr>
          <w:t>Приложением 2</w:t>
        </w:r>
      </w:hyperlink>
      <w:r>
        <w:t xml:space="preserve"> к настоящему Соглашению.</w:t>
      </w:r>
    </w:p>
    <w:p w:rsidR="00140188" w:rsidRDefault="00140188">
      <w:pPr>
        <w:pStyle w:val="ConsPlusNormal"/>
        <w:spacing w:before="220"/>
        <w:ind w:firstLine="540"/>
        <w:jc w:val="both"/>
      </w:pPr>
      <w:r>
        <w:t>2.2. Согласия Получателя субсидии на осуществление Администрацией и органом муниципального финансового контроля (далее - ОМФК) обязательных проверок соблюдения Получателем субсидии условий, целей и порядка предоставления Субсидии.</w:t>
      </w:r>
    </w:p>
    <w:p w:rsidR="00140188" w:rsidRDefault="00140188">
      <w:pPr>
        <w:pStyle w:val="ConsPlusNormal"/>
        <w:spacing w:before="220"/>
        <w:ind w:firstLine="540"/>
        <w:jc w:val="both"/>
      </w:pPr>
      <w:r>
        <w:lastRenderedPageBreak/>
        <w:t xml:space="preserve">2.3. Получатель субсидии использует средства субсидии в течение срока действия Соглашения о предоставлении субсидии в соответствии с календарным </w:t>
      </w:r>
      <w:hyperlink w:anchor="P1126">
        <w:r>
          <w:rPr>
            <w:color w:val="0000FF"/>
          </w:rPr>
          <w:t>планом</w:t>
        </w:r>
      </w:hyperlink>
      <w:r>
        <w:t xml:space="preserve"> мероприятий и </w:t>
      </w:r>
      <w:hyperlink w:anchor="P1159">
        <w:r>
          <w:rPr>
            <w:color w:val="0000FF"/>
          </w:rPr>
          <w:t>сметой</w:t>
        </w:r>
      </w:hyperlink>
      <w:r>
        <w:t xml:space="preserve"> проекта (приложения 1, 2 к настоящему Соглашению).</w:t>
      </w:r>
    </w:p>
    <w:p w:rsidR="00140188" w:rsidRDefault="00140188">
      <w:pPr>
        <w:pStyle w:val="ConsPlusNormal"/>
        <w:spacing w:before="220"/>
        <w:ind w:firstLine="540"/>
        <w:jc w:val="both"/>
      </w:pPr>
      <w:r>
        <w:t>2.4. Денежные средства, перечисленные Получателю субсидии по Соглашению о предоставлении субсидии, имеют целевое назначение, связанное с реализацией проекта (программы) Получателя субсидии.</w:t>
      </w:r>
    </w:p>
    <w:p w:rsidR="00140188" w:rsidRDefault="00140188">
      <w:pPr>
        <w:pStyle w:val="ConsPlusNormal"/>
        <w:spacing w:before="220"/>
        <w:ind w:firstLine="540"/>
        <w:jc w:val="both"/>
      </w:pPr>
      <w:r>
        <w:t>2.5. В случае неиспользования собственных средств на реализацию проекта Получатель субсидии обязан в установленном Соглашением порядке (</w:t>
      </w:r>
      <w:hyperlink w:anchor="P1067">
        <w:r>
          <w:rPr>
            <w:color w:val="0000FF"/>
          </w:rPr>
          <w:t>пункты 5.3</w:t>
        </w:r>
      </w:hyperlink>
      <w:r>
        <w:t xml:space="preserve"> и </w:t>
      </w:r>
      <w:hyperlink w:anchor="P1070">
        <w:r>
          <w:rPr>
            <w:color w:val="0000FF"/>
          </w:rPr>
          <w:t>5.4</w:t>
        </w:r>
      </w:hyperlink>
      <w:r>
        <w:t xml:space="preserve"> Соглашения) вернуть предоставленную Субсидию.</w:t>
      </w:r>
    </w:p>
    <w:p w:rsidR="00140188" w:rsidRDefault="00140188">
      <w:pPr>
        <w:pStyle w:val="ConsPlusNormal"/>
        <w:spacing w:before="220"/>
        <w:ind w:firstLine="540"/>
        <w:jc w:val="both"/>
      </w:pPr>
      <w:r>
        <w:t>2.6. Получатель субсидии не вправе использовать Субсидию либо имущество, приобретенное на средства Субсидии, для коммерческих целей. Все имущество, приобретенное за счет средств Субсидии, используется в соответствии с целями проекта (программы) Получателя субсидии.</w:t>
      </w:r>
    </w:p>
    <w:p w:rsidR="00140188" w:rsidRDefault="00140188">
      <w:pPr>
        <w:pStyle w:val="ConsPlusNormal"/>
        <w:spacing w:before="220"/>
        <w:ind w:firstLine="540"/>
        <w:jc w:val="both"/>
      </w:pPr>
      <w:r>
        <w:t>3. Перечисление Субсидии осуществляется Администрацией не позднее 10-го рабочего дня, следующего за днем заключения настоящего Соглашения.</w:t>
      </w:r>
    </w:p>
    <w:p w:rsidR="00140188" w:rsidRDefault="00140188">
      <w:pPr>
        <w:pStyle w:val="ConsPlusNormal"/>
        <w:spacing w:before="220"/>
        <w:ind w:firstLine="540"/>
        <w:jc w:val="both"/>
      </w:pPr>
      <w:r>
        <w:t xml:space="preserve">4. Перечисление Субсидии осуществляется по платежным реквизитам Получателя субсидии, указанным в </w:t>
      </w:r>
      <w:hyperlink w:anchor="P1083">
        <w:r>
          <w:rPr>
            <w:color w:val="0000FF"/>
          </w:rPr>
          <w:t>пункте 8</w:t>
        </w:r>
      </w:hyperlink>
      <w:r>
        <w:t xml:space="preserve"> Соглашения.</w:t>
      </w:r>
    </w:p>
    <w:p w:rsidR="00140188" w:rsidRDefault="00140188">
      <w:pPr>
        <w:pStyle w:val="ConsPlusNormal"/>
        <w:spacing w:before="220"/>
        <w:ind w:firstLine="540"/>
        <w:jc w:val="both"/>
      </w:pPr>
      <w:r>
        <w:t>5. Администрация:</w:t>
      </w:r>
    </w:p>
    <w:p w:rsidR="00140188" w:rsidRDefault="00140188">
      <w:pPr>
        <w:pStyle w:val="ConsPlusNormal"/>
        <w:spacing w:before="220"/>
        <w:ind w:firstLine="540"/>
        <w:jc w:val="both"/>
      </w:pPr>
      <w:bookmarkStart w:id="28" w:name="P1065"/>
      <w:bookmarkEnd w:id="28"/>
      <w:r>
        <w:t>5.1. Осуществляет проверку соблюдения Получателем субсидии условий, целей и порядка предоставления Субсидии, определенных Порядком предоставления субсидии.</w:t>
      </w:r>
    </w:p>
    <w:p w:rsidR="00140188" w:rsidRDefault="00140188">
      <w:pPr>
        <w:pStyle w:val="ConsPlusNormal"/>
        <w:spacing w:before="220"/>
        <w:ind w:firstLine="540"/>
        <w:jc w:val="both"/>
      </w:pPr>
      <w:r>
        <w:t xml:space="preserve">5.2. В случае выявления при проведении проверки, указанной в </w:t>
      </w:r>
      <w:hyperlink w:anchor="P1065">
        <w:r>
          <w:rPr>
            <w:color w:val="0000FF"/>
          </w:rPr>
          <w:t>пункте 5.1</w:t>
        </w:r>
      </w:hyperlink>
      <w:r>
        <w:t xml:space="preserve"> Соглашения, нарушений Получателем субсидий условий ее предоставления в течение 20 рабочих дней направляет Получателю субсидии уведомление о нарушении условий предоставления Субсидии (далее - уведомление), в котором указываются выявленные нарушения и сроки их устранения Получателем субсидии.</w:t>
      </w:r>
    </w:p>
    <w:p w:rsidR="00140188" w:rsidRDefault="00140188">
      <w:pPr>
        <w:pStyle w:val="ConsPlusNormal"/>
        <w:spacing w:before="220"/>
        <w:ind w:firstLine="540"/>
        <w:jc w:val="both"/>
      </w:pPr>
      <w:bookmarkStart w:id="29" w:name="P1067"/>
      <w:bookmarkEnd w:id="29"/>
      <w:r>
        <w:t>5.3. В течение 10 рабочих дней со дня истечения сроков, установленных в уведомлении, и в случае неустранения Получателем субсидии в указанные сроки нарушений принимает решение в форме распоряжения о возврате в бюджет города Орла средств Субсидии и направляет копию указанного распоряжения Получателю субсидии и в ОМФК вместе с требованием, в котором предусматриваются:</w:t>
      </w:r>
    </w:p>
    <w:p w:rsidR="00140188" w:rsidRDefault="00140188">
      <w:pPr>
        <w:pStyle w:val="ConsPlusNormal"/>
        <w:spacing w:before="220"/>
        <w:ind w:firstLine="540"/>
        <w:jc w:val="both"/>
      </w:pPr>
      <w:r>
        <w:t>подлежащая возврату в бюджет города Орла сумма денежных средств, а также сроки ее возврата;</w:t>
      </w:r>
    </w:p>
    <w:p w:rsidR="00140188" w:rsidRDefault="00140188">
      <w:pPr>
        <w:pStyle w:val="ConsPlusNormal"/>
        <w:spacing w:before="220"/>
        <w:ind w:firstLine="540"/>
        <w:jc w:val="both"/>
      </w:pPr>
      <w:r>
        <w:t>код бюджетной классификации, по которому должен быть осуществлен возврат средств Субсидии.</w:t>
      </w:r>
    </w:p>
    <w:p w:rsidR="00140188" w:rsidRDefault="00140188">
      <w:pPr>
        <w:pStyle w:val="ConsPlusNormal"/>
        <w:spacing w:before="220"/>
        <w:ind w:firstLine="540"/>
        <w:jc w:val="both"/>
      </w:pPr>
      <w:bookmarkStart w:id="30" w:name="P1070"/>
      <w:bookmarkEnd w:id="30"/>
      <w:r>
        <w:t>5.4. Осуществляет контроль возврата Получателем субсидии денежных средств в бюджет города Орла.</w:t>
      </w:r>
    </w:p>
    <w:p w:rsidR="00140188" w:rsidRDefault="00140188">
      <w:pPr>
        <w:pStyle w:val="ConsPlusNormal"/>
        <w:spacing w:before="220"/>
        <w:ind w:firstLine="540"/>
        <w:jc w:val="both"/>
      </w:pPr>
      <w:r>
        <w:t xml:space="preserve">5.5. В случае если средства Субсидии не возвращены Получателем субсидии в бюджет города Орла в сроки, определенные </w:t>
      </w:r>
      <w:hyperlink w:anchor="P1067">
        <w:r>
          <w:rPr>
            <w:color w:val="0000FF"/>
          </w:rPr>
          <w:t>пунктом 5.3</w:t>
        </w:r>
      </w:hyperlink>
      <w:r>
        <w:t xml:space="preserve"> Соглашения, в течение десяти рабочих дней со дня истечения указанных сроков направляет в суд исковое заявление о возврате средств Субсидии в бюджет города Орла.</w:t>
      </w:r>
    </w:p>
    <w:p w:rsidR="00140188" w:rsidRDefault="00140188">
      <w:pPr>
        <w:pStyle w:val="ConsPlusNormal"/>
        <w:spacing w:before="220"/>
        <w:ind w:firstLine="540"/>
        <w:jc w:val="both"/>
      </w:pPr>
      <w:r>
        <w:t>6. Получатель субсидии:</w:t>
      </w:r>
    </w:p>
    <w:p w:rsidR="00140188" w:rsidRDefault="00140188">
      <w:pPr>
        <w:pStyle w:val="ConsPlusNormal"/>
        <w:spacing w:before="220"/>
        <w:ind w:firstLine="540"/>
        <w:jc w:val="both"/>
      </w:pPr>
      <w:r>
        <w:t xml:space="preserve">6.1. Обеспечивает выполнение условий предоставления Субсидии, установленных Порядком </w:t>
      </w:r>
      <w:r>
        <w:lastRenderedPageBreak/>
        <w:t xml:space="preserve">предоставления субсидии и </w:t>
      </w:r>
      <w:hyperlink w:anchor="P1055">
        <w:r>
          <w:rPr>
            <w:color w:val="0000FF"/>
          </w:rPr>
          <w:t>пунктом 2</w:t>
        </w:r>
      </w:hyperlink>
      <w:r>
        <w:t xml:space="preserve"> Соглашения, использует Субсидию исключительно по целевому назначению, своевременно проводит мероприятия проекта (программы).</w:t>
      </w:r>
    </w:p>
    <w:p w:rsidR="00140188" w:rsidRDefault="00140188">
      <w:pPr>
        <w:pStyle w:val="ConsPlusNormal"/>
        <w:spacing w:before="220"/>
        <w:ind w:firstLine="540"/>
        <w:jc w:val="both"/>
      </w:pPr>
      <w:r>
        <w:t>6.2. По согласованию с Администрацией средств Получатель субсидии вправе переносить сроки проведения мероприятий проекта (программы) в пределах времени его реализации.</w:t>
      </w:r>
    </w:p>
    <w:p w:rsidR="00140188" w:rsidRDefault="00140188">
      <w:pPr>
        <w:pStyle w:val="ConsPlusNormal"/>
        <w:spacing w:before="220"/>
        <w:ind w:firstLine="540"/>
        <w:jc w:val="both"/>
      </w:pPr>
      <w:r>
        <w:t>6.3. Уведомляет Администрацию о планируемых культурно-массовых мероприятиях в рамках реализуемого проекта (программы) не позднее чем за десять рабочих дней до дня их проведения.</w:t>
      </w:r>
    </w:p>
    <w:p w:rsidR="00140188" w:rsidRDefault="00140188">
      <w:pPr>
        <w:pStyle w:val="ConsPlusNormal"/>
        <w:spacing w:before="220"/>
        <w:ind w:firstLine="540"/>
        <w:jc w:val="both"/>
      </w:pPr>
      <w:r>
        <w:t>6.4. При проведении пресс-конференций, подготовке пресс-релизов мероприятий проекта (программы) информирует средства массовой информации о том, что проект Получателя субсидии и (или) мероприятие проекта (программы) осуществляется на средства субсидии из бюджета города Орла.</w:t>
      </w:r>
    </w:p>
    <w:p w:rsidR="00140188" w:rsidRDefault="00140188">
      <w:pPr>
        <w:pStyle w:val="ConsPlusNormal"/>
        <w:spacing w:before="220"/>
        <w:ind w:firstLine="540"/>
        <w:jc w:val="both"/>
      </w:pPr>
      <w:r>
        <w:t>6.5. Незамедлительно устраняет нарушения, выявленные при проведении проверки соблюдения Получателем субсидии условий, целей и порядка предоставления Субсидии, в сроки, указанные в уведомлении.</w:t>
      </w:r>
    </w:p>
    <w:p w:rsidR="00140188" w:rsidRDefault="00140188">
      <w:pPr>
        <w:pStyle w:val="ConsPlusNormal"/>
        <w:spacing w:before="220"/>
        <w:ind w:firstLine="540"/>
        <w:jc w:val="both"/>
      </w:pPr>
      <w:r>
        <w:t xml:space="preserve">6.6. Осуществляет возврат в бюджет города Орла средств Субсидии в сроки и по коду бюджетной классификации, указанные в требованиях, формируемых в соответствии с </w:t>
      </w:r>
      <w:hyperlink w:anchor="P1067">
        <w:r>
          <w:rPr>
            <w:color w:val="0000FF"/>
          </w:rPr>
          <w:t>пунктами 5.3</w:t>
        </w:r>
      </w:hyperlink>
      <w:r>
        <w:t xml:space="preserve">, </w:t>
      </w:r>
      <w:hyperlink w:anchor="P1070">
        <w:r>
          <w:rPr>
            <w:color w:val="0000FF"/>
          </w:rPr>
          <w:t>5.4</w:t>
        </w:r>
      </w:hyperlink>
      <w:r>
        <w:t xml:space="preserve"> Соглашения.</w:t>
      </w:r>
    </w:p>
    <w:p w:rsidR="00140188" w:rsidRDefault="00140188">
      <w:pPr>
        <w:pStyle w:val="ConsPlusNormal"/>
        <w:spacing w:before="220"/>
        <w:ind w:firstLine="540"/>
        <w:jc w:val="both"/>
      </w:pPr>
      <w:r>
        <w:t>6.7. Представляет Администрации итоговый письменный и финансовый отчет о выполнении мероприятий проекта (программы) и об использовании финансовых средств в течение 10 рабочих дней с даты окончания проекта (программы).</w:t>
      </w:r>
    </w:p>
    <w:p w:rsidR="00140188" w:rsidRDefault="00140188">
      <w:pPr>
        <w:pStyle w:val="ConsPlusNormal"/>
        <w:spacing w:before="220"/>
        <w:ind w:firstLine="540"/>
        <w:jc w:val="both"/>
      </w:pPr>
      <w:r>
        <w:t>Отчетные документы подтверждают своевременное и надлежащее осуществление проекта (программы), целевое использование Субсидии, а также должны в полной мере отражать содержание каждой хозяйственной операции, быть надлежаще оформленными, иметь необходимые реквизиты, сведения и надлежащую форму в соответствии с действующим законодательством Российской Федерации.</w:t>
      </w:r>
    </w:p>
    <w:p w:rsidR="00140188" w:rsidRDefault="00140188">
      <w:pPr>
        <w:pStyle w:val="ConsPlusNormal"/>
        <w:spacing w:before="220"/>
        <w:ind w:firstLine="540"/>
        <w:jc w:val="both"/>
      </w:pPr>
      <w:r>
        <w:t>6.8. Представляет Администрации и ОМФК дополнительно запрашиваемые материалы, информацию и документы в связи с предоставлением Субсидии в срок не позднее трех рабочих дней со дня поступления соответствующего запроса.</w:t>
      </w:r>
    </w:p>
    <w:p w:rsidR="00140188" w:rsidRDefault="00140188">
      <w:pPr>
        <w:pStyle w:val="ConsPlusNormal"/>
        <w:spacing w:before="220"/>
        <w:ind w:firstLine="540"/>
        <w:jc w:val="both"/>
      </w:pPr>
      <w:r>
        <w:t>7. Настоящее соглашение составлено в двух экземплярах, имеющих равную юридическую силу, по одному экземпляру для каждой Стороны.</w:t>
      </w:r>
    </w:p>
    <w:p w:rsidR="00140188" w:rsidRDefault="00140188">
      <w:pPr>
        <w:pStyle w:val="ConsPlusNormal"/>
        <w:spacing w:before="220"/>
        <w:ind w:firstLine="540"/>
        <w:jc w:val="both"/>
      </w:pPr>
      <w:bookmarkStart w:id="31" w:name="P1083"/>
      <w:bookmarkEnd w:id="31"/>
      <w:r>
        <w:t>8. Юридические адреса, платежные реквизиты и подписи Сторон:</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9"/>
      </w:tblGrid>
      <w:tr w:rsidR="00140188">
        <w:tc>
          <w:tcPr>
            <w:tcW w:w="4479" w:type="dxa"/>
          </w:tcPr>
          <w:p w:rsidR="00140188" w:rsidRDefault="00140188">
            <w:pPr>
              <w:pStyle w:val="ConsPlusNormal"/>
            </w:pPr>
            <w:r>
              <w:t>Полное наименование:</w:t>
            </w:r>
          </w:p>
        </w:tc>
        <w:tc>
          <w:tcPr>
            <w:tcW w:w="4539" w:type="dxa"/>
          </w:tcPr>
          <w:p w:rsidR="00140188" w:rsidRDefault="00140188">
            <w:pPr>
              <w:pStyle w:val="ConsPlusNormal"/>
            </w:pPr>
            <w:r>
              <w:t>Полное наименование:</w:t>
            </w:r>
          </w:p>
        </w:tc>
      </w:tr>
      <w:tr w:rsidR="00140188">
        <w:tc>
          <w:tcPr>
            <w:tcW w:w="4479" w:type="dxa"/>
          </w:tcPr>
          <w:p w:rsidR="00140188" w:rsidRDefault="00140188">
            <w:pPr>
              <w:pStyle w:val="ConsPlusNormal"/>
            </w:pPr>
            <w:r>
              <w:t>Сокращенное наименование:</w:t>
            </w:r>
          </w:p>
        </w:tc>
        <w:tc>
          <w:tcPr>
            <w:tcW w:w="4539" w:type="dxa"/>
          </w:tcPr>
          <w:p w:rsidR="00140188" w:rsidRDefault="00140188">
            <w:pPr>
              <w:pStyle w:val="ConsPlusNormal"/>
            </w:pPr>
            <w:r>
              <w:t>Сокращенное наименование:</w:t>
            </w:r>
          </w:p>
        </w:tc>
      </w:tr>
      <w:tr w:rsidR="00140188">
        <w:tc>
          <w:tcPr>
            <w:tcW w:w="4479" w:type="dxa"/>
          </w:tcPr>
          <w:p w:rsidR="00140188" w:rsidRDefault="00140188">
            <w:pPr>
              <w:pStyle w:val="ConsPlusNormal"/>
            </w:pPr>
            <w:r>
              <w:t>Почтовый адрес:</w:t>
            </w:r>
          </w:p>
        </w:tc>
        <w:tc>
          <w:tcPr>
            <w:tcW w:w="4539" w:type="dxa"/>
          </w:tcPr>
          <w:p w:rsidR="00140188" w:rsidRDefault="00140188">
            <w:pPr>
              <w:pStyle w:val="ConsPlusNormal"/>
            </w:pPr>
            <w:r>
              <w:t>Почтовый адрес:</w:t>
            </w:r>
          </w:p>
        </w:tc>
      </w:tr>
      <w:tr w:rsidR="00140188">
        <w:tc>
          <w:tcPr>
            <w:tcW w:w="4479" w:type="dxa"/>
          </w:tcPr>
          <w:p w:rsidR="00140188" w:rsidRDefault="00140188">
            <w:pPr>
              <w:pStyle w:val="ConsPlusNormal"/>
            </w:pPr>
            <w:r>
              <w:t>Банковские реквизиты:</w:t>
            </w:r>
          </w:p>
        </w:tc>
        <w:tc>
          <w:tcPr>
            <w:tcW w:w="4539" w:type="dxa"/>
          </w:tcPr>
          <w:p w:rsidR="00140188" w:rsidRDefault="00140188">
            <w:pPr>
              <w:pStyle w:val="ConsPlusNormal"/>
            </w:pPr>
            <w:r>
              <w:t>Банковские реквизиты:</w:t>
            </w:r>
          </w:p>
        </w:tc>
      </w:tr>
      <w:tr w:rsidR="00140188">
        <w:tc>
          <w:tcPr>
            <w:tcW w:w="4479" w:type="dxa"/>
          </w:tcPr>
          <w:p w:rsidR="00140188" w:rsidRDefault="00140188">
            <w:pPr>
              <w:pStyle w:val="ConsPlusNormal"/>
            </w:pPr>
            <w:r>
              <w:t>Номер телефона (факса):</w:t>
            </w:r>
          </w:p>
        </w:tc>
        <w:tc>
          <w:tcPr>
            <w:tcW w:w="4539" w:type="dxa"/>
          </w:tcPr>
          <w:p w:rsidR="00140188" w:rsidRDefault="00140188">
            <w:pPr>
              <w:pStyle w:val="ConsPlusNormal"/>
            </w:pPr>
            <w:r>
              <w:t>Номер телефона (факса):</w:t>
            </w:r>
          </w:p>
        </w:tc>
      </w:tr>
    </w:tbl>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tbl>
      <w:tblPr>
        <w:tblW w:w="0" w:type="auto"/>
        <w:tblBorders>
          <w:top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1570"/>
        <w:gridCol w:w="2909"/>
        <w:gridCol w:w="1456"/>
        <w:gridCol w:w="3083"/>
      </w:tblGrid>
      <w:tr w:rsidR="00140188">
        <w:tc>
          <w:tcPr>
            <w:tcW w:w="4479" w:type="dxa"/>
            <w:gridSpan w:val="2"/>
          </w:tcPr>
          <w:p w:rsidR="00140188" w:rsidRDefault="00140188">
            <w:pPr>
              <w:pStyle w:val="ConsPlusNormal"/>
            </w:pPr>
            <w:r>
              <w:t>Подписи сторон:</w:t>
            </w:r>
          </w:p>
        </w:tc>
        <w:tc>
          <w:tcPr>
            <w:tcW w:w="4539" w:type="dxa"/>
            <w:gridSpan w:val="2"/>
          </w:tcPr>
          <w:p w:rsidR="00140188" w:rsidRDefault="00140188">
            <w:pPr>
              <w:pStyle w:val="ConsPlusNormal"/>
            </w:pPr>
          </w:p>
        </w:tc>
      </w:tr>
      <w:tr w:rsidR="00140188">
        <w:tblPrEx>
          <w:tblBorders>
            <w:insideV w:val="single" w:sz="4" w:space="0" w:color="auto"/>
          </w:tblBorders>
        </w:tblPrEx>
        <w:tc>
          <w:tcPr>
            <w:tcW w:w="4479" w:type="dxa"/>
            <w:gridSpan w:val="2"/>
            <w:tcBorders>
              <w:left w:val="nil"/>
            </w:tcBorders>
          </w:tcPr>
          <w:p w:rsidR="00140188" w:rsidRDefault="00140188">
            <w:pPr>
              <w:pStyle w:val="ConsPlusNormal"/>
            </w:pPr>
          </w:p>
        </w:tc>
        <w:tc>
          <w:tcPr>
            <w:tcW w:w="4539" w:type="dxa"/>
            <w:gridSpan w:val="2"/>
            <w:tcBorders>
              <w:right w:val="nil"/>
            </w:tcBorders>
          </w:tcPr>
          <w:p w:rsidR="00140188" w:rsidRDefault="00140188">
            <w:pPr>
              <w:pStyle w:val="ConsPlusNormal"/>
            </w:pPr>
          </w:p>
        </w:tc>
      </w:tr>
      <w:tr w:rsidR="00140188">
        <w:tblPrEx>
          <w:tblBorders>
            <w:insideH w:val="nil"/>
            <w:insideV w:val="single" w:sz="4" w:space="0" w:color="auto"/>
          </w:tblBorders>
        </w:tblPrEx>
        <w:tc>
          <w:tcPr>
            <w:tcW w:w="4479" w:type="dxa"/>
            <w:gridSpan w:val="2"/>
            <w:tcBorders>
              <w:left w:val="nil"/>
              <w:bottom w:val="nil"/>
            </w:tcBorders>
          </w:tcPr>
          <w:p w:rsidR="00140188" w:rsidRDefault="00140188">
            <w:pPr>
              <w:pStyle w:val="ConsPlusNormal"/>
              <w:jc w:val="center"/>
            </w:pPr>
            <w:r>
              <w:t>наименование Заказчика</w:t>
            </w:r>
          </w:p>
        </w:tc>
        <w:tc>
          <w:tcPr>
            <w:tcW w:w="4539" w:type="dxa"/>
            <w:gridSpan w:val="2"/>
            <w:tcBorders>
              <w:bottom w:val="nil"/>
              <w:right w:val="nil"/>
            </w:tcBorders>
          </w:tcPr>
          <w:p w:rsidR="00140188" w:rsidRDefault="00140188">
            <w:pPr>
              <w:pStyle w:val="ConsPlusNormal"/>
              <w:jc w:val="center"/>
            </w:pPr>
            <w:r>
              <w:t>наименование Поставщика</w:t>
            </w:r>
          </w:p>
        </w:tc>
      </w:tr>
      <w:tr w:rsidR="00140188">
        <w:tblPrEx>
          <w:tblBorders>
            <w:insideH w:val="nil"/>
            <w:insideV w:val="single" w:sz="4" w:space="0" w:color="auto"/>
          </w:tblBorders>
        </w:tblPrEx>
        <w:tc>
          <w:tcPr>
            <w:tcW w:w="4479" w:type="dxa"/>
            <w:gridSpan w:val="2"/>
            <w:tcBorders>
              <w:top w:val="nil"/>
              <w:left w:val="nil"/>
            </w:tcBorders>
          </w:tcPr>
          <w:p w:rsidR="00140188" w:rsidRDefault="00140188">
            <w:pPr>
              <w:pStyle w:val="ConsPlusNormal"/>
            </w:pPr>
          </w:p>
        </w:tc>
        <w:tc>
          <w:tcPr>
            <w:tcW w:w="4539" w:type="dxa"/>
            <w:gridSpan w:val="2"/>
            <w:tcBorders>
              <w:top w:val="nil"/>
              <w:right w:val="nil"/>
            </w:tcBorders>
          </w:tcPr>
          <w:p w:rsidR="00140188" w:rsidRDefault="00140188">
            <w:pPr>
              <w:pStyle w:val="ConsPlusNormal"/>
            </w:pPr>
          </w:p>
        </w:tc>
      </w:tr>
      <w:tr w:rsidR="00140188">
        <w:tblPrEx>
          <w:tblBorders>
            <w:insideH w:val="nil"/>
            <w:insideV w:val="single" w:sz="4" w:space="0" w:color="auto"/>
          </w:tblBorders>
        </w:tblPrEx>
        <w:tc>
          <w:tcPr>
            <w:tcW w:w="4479" w:type="dxa"/>
            <w:gridSpan w:val="2"/>
            <w:tcBorders>
              <w:left w:val="nil"/>
              <w:bottom w:val="nil"/>
            </w:tcBorders>
          </w:tcPr>
          <w:p w:rsidR="00140188" w:rsidRDefault="00140188">
            <w:pPr>
              <w:pStyle w:val="ConsPlusNormal"/>
              <w:jc w:val="center"/>
            </w:pPr>
            <w:r>
              <w:t>должность руководителя (уполномоченного представителя)</w:t>
            </w:r>
          </w:p>
        </w:tc>
        <w:tc>
          <w:tcPr>
            <w:tcW w:w="4539" w:type="dxa"/>
            <w:gridSpan w:val="2"/>
            <w:tcBorders>
              <w:bottom w:val="nil"/>
              <w:right w:val="nil"/>
            </w:tcBorders>
          </w:tcPr>
          <w:p w:rsidR="00140188" w:rsidRDefault="00140188">
            <w:pPr>
              <w:pStyle w:val="ConsPlusNormal"/>
              <w:jc w:val="center"/>
            </w:pPr>
            <w:r>
              <w:t>должность руководителя (уполномоченного представителя)</w:t>
            </w:r>
          </w:p>
        </w:tc>
      </w:tr>
      <w:tr w:rsidR="00140188">
        <w:tblPrEx>
          <w:tblBorders>
            <w:insideH w:val="nil"/>
            <w:insideV w:val="single" w:sz="4" w:space="0" w:color="auto"/>
          </w:tblBorders>
        </w:tblPrEx>
        <w:tc>
          <w:tcPr>
            <w:tcW w:w="4479" w:type="dxa"/>
            <w:gridSpan w:val="2"/>
            <w:tcBorders>
              <w:top w:val="nil"/>
              <w:left w:val="nil"/>
            </w:tcBorders>
          </w:tcPr>
          <w:p w:rsidR="00140188" w:rsidRDefault="00140188">
            <w:pPr>
              <w:pStyle w:val="ConsPlusNormal"/>
            </w:pPr>
          </w:p>
        </w:tc>
        <w:tc>
          <w:tcPr>
            <w:tcW w:w="4539" w:type="dxa"/>
            <w:gridSpan w:val="2"/>
            <w:tcBorders>
              <w:top w:val="nil"/>
              <w:right w:val="nil"/>
            </w:tcBorders>
          </w:tcPr>
          <w:p w:rsidR="00140188" w:rsidRDefault="00140188">
            <w:pPr>
              <w:pStyle w:val="ConsPlusNormal"/>
            </w:pPr>
          </w:p>
        </w:tc>
      </w:tr>
      <w:tr w:rsidR="00140188">
        <w:tblPrEx>
          <w:tblBorders>
            <w:insideH w:val="nil"/>
          </w:tblBorders>
        </w:tblPrEx>
        <w:tc>
          <w:tcPr>
            <w:tcW w:w="1570" w:type="dxa"/>
            <w:tcBorders>
              <w:bottom w:val="nil"/>
            </w:tcBorders>
          </w:tcPr>
          <w:p w:rsidR="00140188" w:rsidRDefault="00140188">
            <w:pPr>
              <w:pStyle w:val="ConsPlusNormal"/>
            </w:pPr>
            <w:r>
              <w:t>подпись</w:t>
            </w:r>
          </w:p>
        </w:tc>
        <w:tc>
          <w:tcPr>
            <w:tcW w:w="2909" w:type="dxa"/>
            <w:tcBorders>
              <w:bottom w:val="nil"/>
              <w:right w:val="single" w:sz="4" w:space="0" w:color="auto"/>
            </w:tcBorders>
          </w:tcPr>
          <w:p w:rsidR="00140188" w:rsidRDefault="00140188">
            <w:pPr>
              <w:pStyle w:val="ConsPlusNormal"/>
              <w:jc w:val="right"/>
            </w:pPr>
            <w:r>
              <w:t>расшифровка подписи</w:t>
            </w:r>
          </w:p>
        </w:tc>
        <w:tc>
          <w:tcPr>
            <w:tcW w:w="1456" w:type="dxa"/>
            <w:tcBorders>
              <w:left w:val="single" w:sz="4" w:space="0" w:color="auto"/>
              <w:bottom w:val="nil"/>
            </w:tcBorders>
          </w:tcPr>
          <w:p w:rsidR="00140188" w:rsidRDefault="00140188">
            <w:pPr>
              <w:pStyle w:val="ConsPlusNormal"/>
            </w:pPr>
            <w:r>
              <w:t>подпись</w:t>
            </w:r>
          </w:p>
        </w:tc>
        <w:tc>
          <w:tcPr>
            <w:tcW w:w="3083" w:type="dxa"/>
            <w:tcBorders>
              <w:bottom w:val="nil"/>
            </w:tcBorders>
          </w:tcPr>
          <w:p w:rsidR="00140188" w:rsidRDefault="00140188">
            <w:pPr>
              <w:pStyle w:val="ConsPlusNormal"/>
              <w:jc w:val="right"/>
            </w:pPr>
            <w:r>
              <w:t>расшифровка подписи</w:t>
            </w:r>
          </w:p>
        </w:tc>
      </w:tr>
      <w:tr w:rsidR="00140188">
        <w:tblPrEx>
          <w:tblBorders>
            <w:insideH w:val="nil"/>
            <w:insideV w:val="single" w:sz="4" w:space="0" w:color="auto"/>
          </w:tblBorders>
        </w:tblPrEx>
        <w:tc>
          <w:tcPr>
            <w:tcW w:w="4479" w:type="dxa"/>
            <w:gridSpan w:val="2"/>
            <w:tcBorders>
              <w:top w:val="nil"/>
              <w:left w:val="nil"/>
              <w:bottom w:val="nil"/>
            </w:tcBorders>
          </w:tcPr>
          <w:p w:rsidR="00140188" w:rsidRDefault="00140188">
            <w:pPr>
              <w:pStyle w:val="ConsPlusNormal"/>
            </w:pPr>
            <w:r>
              <w:t>М.П.</w:t>
            </w:r>
          </w:p>
        </w:tc>
        <w:tc>
          <w:tcPr>
            <w:tcW w:w="4539" w:type="dxa"/>
            <w:gridSpan w:val="2"/>
            <w:tcBorders>
              <w:top w:val="nil"/>
              <w:bottom w:val="nil"/>
              <w:right w:val="nil"/>
            </w:tcBorders>
          </w:tcPr>
          <w:p w:rsidR="00140188" w:rsidRDefault="00140188">
            <w:pPr>
              <w:pStyle w:val="ConsPlusNormal"/>
            </w:pPr>
            <w:r>
              <w:t>М.П.</w:t>
            </w:r>
          </w:p>
        </w:tc>
      </w:tr>
    </w:tbl>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2"/>
      </w:pPr>
      <w:r>
        <w:t>Приложение 1</w:t>
      </w:r>
    </w:p>
    <w:p w:rsidR="00140188" w:rsidRDefault="00140188">
      <w:pPr>
        <w:pStyle w:val="ConsPlusNormal"/>
        <w:jc w:val="right"/>
      </w:pPr>
      <w:r>
        <w:t>к соглашению</w:t>
      </w:r>
    </w:p>
    <w:p w:rsidR="00140188" w:rsidRDefault="00140188">
      <w:pPr>
        <w:pStyle w:val="ConsPlusNormal"/>
        <w:jc w:val="right"/>
      </w:pPr>
      <w:r>
        <w:t>о предоставлении субсидии</w:t>
      </w:r>
    </w:p>
    <w:p w:rsidR="00140188" w:rsidRDefault="00140188">
      <w:pPr>
        <w:pStyle w:val="ConsPlusNormal"/>
        <w:jc w:val="right"/>
      </w:pPr>
      <w:r>
        <w:t>"___" __________ г. N ___</w:t>
      </w:r>
    </w:p>
    <w:p w:rsidR="00140188" w:rsidRDefault="00140188">
      <w:pPr>
        <w:pStyle w:val="ConsPlusNormal"/>
        <w:ind w:firstLine="540"/>
        <w:jc w:val="both"/>
      </w:pPr>
    </w:p>
    <w:p w:rsidR="00140188" w:rsidRDefault="00140188">
      <w:pPr>
        <w:pStyle w:val="ConsPlusNormal"/>
        <w:jc w:val="center"/>
      </w:pPr>
      <w:bookmarkStart w:id="32" w:name="P1126"/>
      <w:bookmarkEnd w:id="32"/>
      <w:r>
        <w:t>Календарный план мероприятий</w:t>
      </w:r>
    </w:p>
    <w:p w:rsidR="00140188" w:rsidRDefault="00140188">
      <w:pPr>
        <w:pStyle w:val="ConsPlusNormal"/>
        <w:jc w:val="center"/>
      </w:pPr>
      <w:r>
        <w:t>_________________________________________________________</w:t>
      </w:r>
    </w:p>
    <w:p w:rsidR="00140188" w:rsidRDefault="00140188">
      <w:pPr>
        <w:pStyle w:val="ConsPlusNormal"/>
        <w:jc w:val="center"/>
      </w:pPr>
      <w:r>
        <w:t>(название проекта (программы) и организации)</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41"/>
        <w:gridCol w:w="1531"/>
        <w:gridCol w:w="1531"/>
        <w:gridCol w:w="2272"/>
      </w:tblGrid>
      <w:tr w:rsidR="00140188">
        <w:tc>
          <w:tcPr>
            <w:tcW w:w="624" w:type="dxa"/>
          </w:tcPr>
          <w:p w:rsidR="00140188" w:rsidRDefault="00140188">
            <w:pPr>
              <w:pStyle w:val="ConsPlusNormal"/>
              <w:jc w:val="center"/>
            </w:pPr>
            <w:r>
              <w:t>N N</w:t>
            </w:r>
          </w:p>
        </w:tc>
        <w:tc>
          <w:tcPr>
            <w:tcW w:w="3041" w:type="dxa"/>
          </w:tcPr>
          <w:p w:rsidR="00140188" w:rsidRDefault="00140188">
            <w:pPr>
              <w:pStyle w:val="ConsPlusNormal"/>
              <w:jc w:val="center"/>
            </w:pPr>
            <w:r>
              <w:t>Наименование мероприятия</w:t>
            </w:r>
          </w:p>
        </w:tc>
        <w:tc>
          <w:tcPr>
            <w:tcW w:w="1531" w:type="dxa"/>
          </w:tcPr>
          <w:p w:rsidR="00140188" w:rsidRDefault="00140188">
            <w:pPr>
              <w:pStyle w:val="ConsPlusNormal"/>
              <w:jc w:val="center"/>
            </w:pPr>
            <w:r>
              <w:t>Сроки проведения</w:t>
            </w:r>
          </w:p>
        </w:tc>
        <w:tc>
          <w:tcPr>
            <w:tcW w:w="1531" w:type="dxa"/>
          </w:tcPr>
          <w:p w:rsidR="00140188" w:rsidRDefault="00140188">
            <w:pPr>
              <w:pStyle w:val="ConsPlusNormal"/>
              <w:jc w:val="center"/>
            </w:pPr>
            <w:r>
              <w:t>Место проведения</w:t>
            </w:r>
          </w:p>
        </w:tc>
        <w:tc>
          <w:tcPr>
            <w:tcW w:w="2272" w:type="dxa"/>
          </w:tcPr>
          <w:p w:rsidR="00140188" w:rsidRDefault="00140188">
            <w:pPr>
              <w:pStyle w:val="ConsPlusNormal"/>
              <w:jc w:val="center"/>
            </w:pPr>
            <w:r>
              <w:t>Участники мероприятия</w:t>
            </w:r>
          </w:p>
        </w:tc>
      </w:tr>
      <w:tr w:rsidR="00140188">
        <w:tc>
          <w:tcPr>
            <w:tcW w:w="624" w:type="dxa"/>
          </w:tcPr>
          <w:p w:rsidR="00140188" w:rsidRDefault="00140188">
            <w:pPr>
              <w:pStyle w:val="ConsPlusNormal"/>
              <w:jc w:val="center"/>
            </w:pPr>
            <w:r>
              <w:t>1</w:t>
            </w:r>
          </w:p>
        </w:tc>
        <w:tc>
          <w:tcPr>
            <w:tcW w:w="3041" w:type="dxa"/>
          </w:tcPr>
          <w:p w:rsidR="00140188" w:rsidRDefault="00140188">
            <w:pPr>
              <w:pStyle w:val="ConsPlusNormal"/>
              <w:jc w:val="center"/>
            </w:pPr>
            <w:r>
              <w:t>2</w:t>
            </w:r>
          </w:p>
        </w:tc>
        <w:tc>
          <w:tcPr>
            <w:tcW w:w="1531" w:type="dxa"/>
          </w:tcPr>
          <w:p w:rsidR="00140188" w:rsidRDefault="00140188">
            <w:pPr>
              <w:pStyle w:val="ConsPlusNormal"/>
              <w:jc w:val="center"/>
            </w:pPr>
            <w:r>
              <w:t>3</w:t>
            </w:r>
          </w:p>
        </w:tc>
        <w:tc>
          <w:tcPr>
            <w:tcW w:w="1531" w:type="dxa"/>
          </w:tcPr>
          <w:p w:rsidR="00140188" w:rsidRDefault="00140188">
            <w:pPr>
              <w:pStyle w:val="ConsPlusNormal"/>
              <w:jc w:val="center"/>
            </w:pPr>
            <w:r>
              <w:t>4</w:t>
            </w:r>
          </w:p>
        </w:tc>
        <w:tc>
          <w:tcPr>
            <w:tcW w:w="2272" w:type="dxa"/>
          </w:tcPr>
          <w:p w:rsidR="00140188" w:rsidRDefault="00140188">
            <w:pPr>
              <w:pStyle w:val="ConsPlusNormal"/>
              <w:jc w:val="center"/>
            </w:pPr>
            <w:r>
              <w:t>5</w:t>
            </w:r>
          </w:p>
        </w:tc>
      </w:tr>
      <w:tr w:rsidR="00140188">
        <w:tc>
          <w:tcPr>
            <w:tcW w:w="624" w:type="dxa"/>
          </w:tcPr>
          <w:p w:rsidR="00140188" w:rsidRDefault="00140188">
            <w:pPr>
              <w:pStyle w:val="ConsPlusNormal"/>
            </w:pPr>
          </w:p>
        </w:tc>
        <w:tc>
          <w:tcPr>
            <w:tcW w:w="3041" w:type="dxa"/>
          </w:tcPr>
          <w:p w:rsidR="00140188" w:rsidRDefault="00140188">
            <w:pPr>
              <w:pStyle w:val="ConsPlusNormal"/>
            </w:pPr>
          </w:p>
        </w:tc>
        <w:tc>
          <w:tcPr>
            <w:tcW w:w="1531" w:type="dxa"/>
          </w:tcPr>
          <w:p w:rsidR="00140188" w:rsidRDefault="00140188">
            <w:pPr>
              <w:pStyle w:val="ConsPlusNormal"/>
            </w:pPr>
          </w:p>
        </w:tc>
        <w:tc>
          <w:tcPr>
            <w:tcW w:w="1531" w:type="dxa"/>
          </w:tcPr>
          <w:p w:rsidR="00140188" w:rsidRDefault="00140188">
            <w:pPr>
              <w:pStyle w:val="ConsPlusNormal"/>
            </w:pPr>
          </w:p>
        </w:tc>
        <w:tc>
          <w:tcPr>
            <w:tcW w:w="2272"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Получатель субсидии ___________________________________ подпись ___________</w:t>
      </w:r>
    </w:p>
    <w:p w:rsidR="00140188" w:rsidRDefault="00140188">
      <w:pPr>
        <w:pStyle w:val="ConsPlusNonformat"/>
        <w:jc w:val="both"/>
      </w:pPr>
    </w:p>
    <w:p w:rsidR="00140188" w:rsidRDefault="00140188">
      <w:pPr>
        <w:pStyle w:val="ConsPlusNonformat"/>
        <w:jc w:val="both"/>
      </w:pPr>
      <w:r>
        <w:t xml:space="preserve">    М.П.</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2"/>
      </w:pPr>
      <w:r>
        <w:t>Приложение 2</w:t>
      </w:r>
    </w:p>
    <w:p w:rsidR="00140188" w:rsidRDefault="00140188">
      <w:pPr>
        <w:pStyle w:val="ConsPlusNormal"/>
        <w:jc w:val="right"/>
      </w:pPr>
      <w:r>
        <w:t>к соглашению</w:t>
      </w:r>
    </w:p>
    <w:p w:rsidR="00140188" w:rsidRDefault="00140188">
      <w:pPr>
        <w:pStyle w:val="ConsPlusNormal"/>
        <w:jc w:val="right"/>
      </w:pPr>
      <w:r>
        <w:t>о предоставлении субсидии</w:t>
      </w:r>
    </w:p>
    <w:p w:rsidR="00140188" w:rsidRDefault="00140188">
      <w:pPr>
        <w:pStyle w:val="ConsPlusNormal"/>
        <w:jc w:val="right"/>
      </w:pPr>
      <w:r>
        <w:t>"___" __________ г. N ___</w:t>
      </w:r>
    </w:p>
    <w:p w:rsidR="00140188" w:rsidRDefault="00140188">
      <w:pPr>
        <w:pStyle w:val="ConsPlusNormal"/>
        <w:ind w:firstLine="540"/>
        <w:jc w:val="both"/>
      </w:pPr>
    </w:p>
    <w:p w:rsidR="00140188" w:rsidRDefault="00140188">
      <w:pPr>
        <w:pStyle w:val="ConsPlusNormal"/>
        <w:jc w:val="center"/>
      </w:pPr>
      <w:bookmarkStart w:id="33" w:name="P1159"/>
      <w:bookmarkEnd w:id="33"/>
      <w:r>
        <w:t>Смета</w:t>
      </w:r>
    </w:p>
    <w:p w:rsidR="00140188" w:rsidRDefault="00140188">
      <w:pPr>
        <w:pStyle w:val="ConsPlusNormal"/>
        <w:jc w:val="center"/>
      </w:pPr>
      <w:r>
        <w:t>(детализированный бюджет) планируемых расходов</w:t>
      </w:r>
    </w:p>
    <w:p w:rsidR="00140188" w:rsidRDefault="00140188">
      <w:pPr>
        <w:pStyle w:val="ConsPlusNormal"/>
        <w:jc w:val="center"/>
      </w:pPr>
      <w:r>
        <w:t>реализации проекта (программы)</w:t>
      </w:r>
    </w:p>
    <w:p w:rsidR="00140188" w:rsidRDefault="00140188">
      <w:pPr>
        <w:pStyle w:val="ConsPlusNormal"/>
        <w:jc w:val="center"/>
      </w:pPr>
      <w:r>
        <w:t>_________________________________________________________</w:t>
      </w:r>
    </w:p>
    <w:p w:rsidR="00140188" w:rsidRDefault="00140188">
      <w:pPr>
        <w:pStyle w:val="ConsPlusNormal"/>
        <w:jc w:val="center"/>
      </w:pPr>
      <w:r>
        <w:t>(название проекта (программы) и организации)</w:t>
      </w:r>
    </w:p>
    <w:p w:rsidR="00140188" w:rsidRDefault="00140188">
      <w:pPr>
        <w:pStyle w:val="ConsPlusNormal"/>
        <w:ind w:firstLine="540"/>
        <w:jc w:val="both"/>
      </w:pPr>
    </w:p>
    <w:p w:rsidR="00140188" w:rsidRDefault="00140188">
      <w:pPr>
        <w:pStyle w:val="ConsPlusNormal"/>
        <w:ind w:firstLine="540"/>
        <w:jc w:val="both"/>
      </w:pPr>
      <w:r>
        <w:lastRenderedPageBreak/>
        <w:t>Запрашиваемые средства:</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2285"/>
        <w:gridCol w:w="1757"/>
        <w:gridCol w:w="1531"/>
        <w:gridCol w:w="1693"/>
        <w:gridCol w:w="1138"/>
      </w:tblGrid>
      <w:tr w:rsidR="00140188">
        <w:tc>
          <w:tcPr>
            <w:tcW w:w="615" w:type="dxa"/>
          </w:tcPr>
          <w:p w:rsidR="00140188" w:rsidRDefault="00140188">
            <w:pPr>
              <w:pStyle w:val="ConsPlusNormal"/>
              <w:jc w:val="center"/>
            </w:pPr>
            <w:r>
              <w:t>N</w:t>
            </w:r>
          </w:p>
        </w:tc>
        <w:tc>
          <w:tcPr>
            <w:tcW w:w="2285" w:type="dxa"/>
          </w:tcPr>
          <w:p w:rsidR="00140188" w:rsidRDefault="00140188">
            <w:pPr>
              <w:pStyle w:val="ConsPlusNormal"/>
              <w:jc w:val="center"/>
            </w:pPr>
            <w:r>
              <w:t>Статья расходов</w:t>
            </w:r>
          </w:p>
        </w:tc>
        <w:tc>
          <w:tcPr>
            <w:tcW w:w="1757" w:type="dxa"/>
          </w:tcPr>
          <w:p w:rsidR="00140188" w:rsidRDefault="00140188">
            <w:pPr>
              <w:pStyle w:val="ConsPlusNormal"/>
              <w:jc w:val="center"/>
            </w:pPr>
            <w:r>
              <w:t>Обоснование</w:t>
            </w:r>
          </w:p>
        </w:tc>
        <w:tc>
          <w:tcPr>
            <w:tcW w:w="1531" w:type="dxa"/>
          </w:tcPr>
          <w:p w:rsidR="00140188" w:rsidRDefault="00140188">
            <w:pPr>
              <w:pStyle w:val="ConsPlusNormal"/>
              <w:jc w:val="center"/>
            </w:pPr>
            <w:r>
              <w:t>Стоимость единицы (руб.)</w:t>
            </w:r>
          </w:p>
        </w:tc>
        <w:tc>
          <w:tcPr>
            <w:tcW w:w="1693" w:type="dxa"/>
          </w:tcPr>
          <w:p w:rsidR="00140188" w:rsidRDefault="00140188">
            <w:pPr>
              <w:pStyle w:val="ConsPlusNormal"/>
              <w:jc w:val="center"/>
            </w:pPr>
            <w:r>
              <w:t>Количество</w:t>
            </w:r>
          </w:p>
        </w:tc>
        <w:tc>
          <w:tcPr>
            <w:tcW w:w="1138" w:type="dxa"/>
          </w:tcPr>
          <w:p w:rsidR="00140188" w:rsidRDefault="00140188">
            <w:pPr>
              <w:pStyle w:val="ConsPlusNormal"/>
              <w:jc w:val="center"/>
            </w:pPr>
            <w:r>
              <w:t>Итого (руб.)</w:t>
            </w:r>
          </w:p>
        </w:tc>
      </w:tr>
      <w:tr w:rsidR="00140188">
        <w:tc>
          <w:tcPr>
            <w:tcW w:w="615" w:type="dxa"/>
          </w:tcPr>
          <w:p w:rsidR="00140188" w:rsidRDefault="00140188">
            <w:pPr>
              <w:pStyle w:val="ConsPlusNormal"/>
            </w:pPr>
            <w:r>
              <w:t>1</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615" w:type="dxa"/>
          </w:tcPr>
          <w:p w:rsidR="00140188" w:rsidRDefault="00140188">
            <w:pPr>
              <w:pStyle w:val="ConsPlusNormal"/>
            </w:pPr>
            <w:r>
              <w:t>2</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615" w:type="dxa"/>
          </w:tcPr>
          <w:p w:rsidR="00140188" w:rsidRDefault="00140188">
            <w:pPr>
              <w:pStyle w:val="ConsPlusNormal"/>
            </w:pPr>
            <w:r>
              <w:t>3</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615" w:type="dxa"/>
          </w:tcPr>
          <w:p w:rsidR="00140188" w:rsidRDefault="00140188">
            <w:pPr>
              <w:pStyle w:val="ConsPlusNormal"/>
            </w:pPr>
            <w:r>
              <w:t>...</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2900" w:type="dxa"/>
            <w:gridSpan w:val="2"/>
          </w:tcPr>
          <w:p w:rsidR="00140188" w:rsidRDefault="00140188">
            <w:pPr>
              <w:pStyle w:val="ConsPlusNormal"/>
              <w:jc w:val="center"/>
            </w:pPr>
            <w:r>
              <w:t>Итого</w:t>
            </w: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ind w:firstLine="540"/>
        <w:jc w:val="both"/>
      </w:pPr>
      <w:r>
        <w:t>Собственные или привлеченные из других источников средства:</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2285"/>
        <w:gridCol w:w="1757"/>
        <w:gridCol w:w="1531"/>
        <w:gridCol w:w="1693"/>
        <w:gridCol w:w="1138"/>
      </w:tblGrid>
      <w:tr w:rsidR="00140188">
        <w:tc>
          <w:tcPr>
            <w:tcW w:w="615" w:type="dxa"/>
          </w:tcPr>
          <w:p w:rsidR="00140188" w:rsidRDefault="00140188">
            <w:pPr>
              <w:pStyle w:val="ConsPlusNormal"/>
              <w:jc w:val="center"/>
            </w:pPr>
            <w:r>
              <w:t>N</w:t>
            </w:r>
          </w:p>
        </w:tc>
        <w:tc>
          <w:tcPr>
            <w:tcW w:w="2285" w:type="dxa"/>
          </w:tcPr>
          <w:p w:rsidR="00140188" w:rsidRDefault="00140188">
            <w:pPr>
              <w:pStyle w:val="ConsPlusNormal"/>
              <w:jc w:val="center"/>
            </w:pPr>
            <w:r>
              <w:t>Статья расходов</w:t>
            </w:r>
          </w:p>
        </w:tc>
        <w:tc>
          <w:tcPr>
            <w:tcW w:w="1757" w:type="dxa"/>
          </w:tcPr>
          <w:p w:rsidR="00140188" w:rsidRDefault="00140188">
            <w:pPr>
              <w:pStyle w:val="ConsPlusNormal"/>
              <w:jc w:val="center"/>
            </w:pPr>
            <w:r>
              <w:t>Обоснование</w:t>
            </w:r>
          </w:p>
        </w:tc>
        <w:tc>
          <w:tcPr>
            <w:tcW w:w="1531" w:type="dxa"/>
          </w:tcPr>
          <w:p w:rsidR="00140188" w:rsidRDefault="00140188">
            <w:pPr>
              <w:pStyle w:val="ConsPlusNormal"/>
              <w:jc w:val="center"/>
            </w:pPr>
            <w:r>
              <w:t>Стоимость единицы (руб.)</w:t>
            </w:r>
          </w:p>
        </w:tc>
        <w:tc>
          <w:tcPr>
            <w:tcW w:w="1693" w:type="dxa"/>
          </w:tcPr>
          <w:p w:rsidR="00140188" w:rsidRDefault="00140188">
            <w:pPr>
              <w:pStyle w:val="ConsPlusNormal"/>
              <w:jc w:val="center"/>
            </w:pPr>
            <w:r>
              <w:t>Количество</w:t>
            </w:r>
          </w:p>
        </w:tc>
        <w:tc>
          <w:tcPr>
            <w:tcW w:w="1138" w:type="dxa"/>
          </w:tcPr>
          <w:p w:rsidR="00140188" w:rsidRDefault="00140188">
            <w:pPr>
              <w:pStyle w:val="ConsPlusNormal"/>
              <w:jc w:val="center"/>
            </w:pPr>
            <w:r>
              <w:t>Итого (руб.)</w:t>
            </w:r>
          </w:p>
        </w:tc>
      </w:tr>
      <w:tr w:rsidR="00140188">
        <w:tc>
          <w:tcPr>
            <w:tcW w:w="615" w:type="dxa"/>
          </w:tcPr>
          <w:p w:rsidR="00140188" w:rsidRDefault="00140188">
            <w:pPr>
              <w:pStyle w:val="ConsPlusNormal"/>
            </w:pPr>
            <w:r>
              <w:t>1</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615" w:type="dxa"/>
          </w:tcPr>
          <w:p w:rsidR="00140188" w:rsidRDefault="00140188">
            <w:pPr>
              <w:pStyle w:val="ConsPlusNormal"/>
            </w:pPr>
            <w:r>
              <w:t>2</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615" w:type="dxa"/>
          </w:tcPr>
          <w:p w:rsidR="00140188" w:rsidRDefault="00140188">
            <w:pPr>
              <w:pStyle w:val="ConsPlusNormal"/>
            </w:pPr>
            <w:r>
              <w:t>3</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615" w:type="dxa"/>
          </w:tcPr>
          <w:p w:rsidR="00140188" w:rsidRDefault="00140188">
            <w:pPr>
              <w:pStyle w:val="ConsPlusNormal"/>
            </w:pPr>
            <w:r>
              <w:t>...</w:t>
            </w:r>
          </w:p>
        </w:tc>
        <w:tc>
          <w:tcPr>
            <w:tcW w:w="2285" w:type="dxa"/>
          </w:tcPr>
          <w:p w:rsidR="00140188" w:rsidRDefault="00140188">
            <w:pPr>
              <w:pStyle w:val="ConsPlusNormal"/>
            </w:pP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r w:rsidR="00140188">
        <w:tc>
          <w:tcPr>
            <w:tcW w:w="2900" w:type="dxa"/>
            <w:gridSpan w:val="2"/>
          </w:tcPr>
          <w:p w:rsidR="00140188" w:rsidRDefault="00140188">
            <w:pPr>
              <w:pStyle w:val="ConsPlusNormal"/>
              <w:jc w:val="center"/>
            </w:pPr>
            <w:r>
              <w:t>Итого</w:t>
            </w:r>
          </w:p>
        </w:tc>
        <w:tc>
          <w:tcPr>
            <w:tcW w:w="1757" w:type="dxa"/>
          </w:tcPr>
          <w:p w:rsidR="00140188" w:rsidRDefault="00140188">
            <w:pPr>
              <w:pStyle w:val="ConsPlusNormal"/>
            </w:pPr>
          </w:p>
        </w:tc>
        <w:tc>
          <w:tcPr>
            <w:tcW w:w="1531" w:type="dxa"/>
          </w:tcPr>
          <w:p w:rsidR="00140188" w:rsidRDefault="00140188">
            <w:pPr>
              <w:pStyle w:val="ConsPlusNormal"/>
            </w:pPr>
          </w:p>
        </w:tc>
        <w:tc>
          <w:tcPr>
            <w:tcW w:w="1693" w:type="dxa"/>
          </w:tcPr>
          <w:p w:rsidR="00140188" w:rsidRDefault="00140188">
            <w:pPr>
              <w:pStyle w:val="ConsPlusNormal"/>
            </w:pPr>
          </w:p>
        </w:tc>
        <w:tc>
          <w:tcPr>
            <w:tcW w:w="1138"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Получатель субсидии ___________________________________ подпись ___________</w:t>
      </w:r>
    </w:p>
    <w:p w:rsidR="00140188" w:rsidRDefault="00140188">
      <w:pPr>
        <w:pStyle w:val="ConsPlusNonformat"/>
        <w:jc w:val="both"/>
      </w:pPr>
    </w:p>
    <w:p w:rsidR="00140188" w:rsidRDefault="00140188">
      <w:pPr>
        <w:pStyle w:val="ConsPlusNonformat"/>
        <w:jc w:val="both"/>
      </w:pPr>
      <w:r>
        <w:t>Бухгалтер _____________________________________________ подпись ___________</w:t>
      </w:r>
    </w:p>
    <w:p w:rsidR="00140188" w:rsidRDefault="00140188">
      <w:pPr>
        <w:pStyle w:val="ConsPlusNonformat"/>
        <w:jc w:val="both"/>
      </w:pPr>
    </w:p>
    <w:p w:rsidR="00140188" w:rsidRDefault="00140188">
      <w:pPr>
        <w:pStyle w:val="ConsPlusNonformat"/>
        <w:jc w:val="both"/>
      </w:pPr>
      <w:r>
        <w:t xml:space="preserve">    М.П.</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2"/>
      </w:pPr>
      <w:r>
        <w:t>Приложение 3</w:t>
      </w:r>
    </w:p>
    <w:p w:rsidR="00140188" w:rsidRDefault="00140188">
      <w:pPr>
        <w:pStyle w:val="ConsPlusNormal"/>
        <w:jc w:val="right"/>
      </w:pPr>
      <w:r>
        <w:t>к соглашению</w:t>
      </w:r>
    </w:p>
    <w:p w:rsidR="00140188" w:rsidRDefault="00140188">
      <w:pPr>
        <w:pStyle w:val="ConsPlusNormal"/>
        <w:jc w:val="right"/>
      </w:pPr>
      <w:r>
        <w:t>о предоставлении субсидии</w:t>
      </w:r>
    </w:p>
    <w:p w:rsidR="00140188" w:rsidRDefault="00140188">
      <w:pPr>
        <w:pStyle w:val="ConsPlusNormal"/>
        <w:jc w:val="right"/>
      </w:pPr>
      <w:r>
        <w:t>______________ N________</w:t>
      </w:r>
    </w:p>
    <w:p w:rsidR="00140188" w:rsidRDefault="00140188">
      <w:pPr>
        <w:pStyle w:val="ConsPlusNormal"/>
        <w:ind w:firstLine="540"/>
        <w:jc w:val="both"/>
      </w:pPr>
    </w:p>
    <w:p w:rsidR="00140188" w:rsidRDefault="00140188">
      <w:pPr>
        <w:pStyle w:val="ConsPlusNonformat"/>
        <w:jc w:val="both"/>
      </w:pPr>
      <w:r>
        <w:t xml:space="preserve">                          Планируемые результаты</w:t>
      </w:r>
    </w:p>
    <w:p w:rsidR="00140188" w:rsidRDefault="00140188">
      <w:pPr>
        <w:pStyle w:val="ConsPlusNonformat"/>
        <w:jc w:val="both"/>
      </w:pPr>
      <w:r>
        <w:t xml:space="preserve">                      реализации проекта (программы)</w:t>
      </w:r>
    </w:p>
    <w:p w:rsidR="00140188" w:rsidRDefault="00140188">
      <w:pPr>
        <w:pStyle w:val="ConsPlusNonformat"/>
        <w:jc w:val="both"/>
      </w:pPr>
      <w:r>
        <w:t xml:space="preserve">         _________________________________________________________</w:t>
      </w:r>
    </w:p>
    <w:p w:rsidR="00140188" w:rsidRDefault="00140188">
      <w:pPr>
        <w:pStyle w:val="ConsPlusNonformat"/>
        <w:jc w:val="both"/>
      </w:pPr>
      <w:r>
        <w:t xml:space="preserve">               (название проекта (программы) и организации)</w:t>
      </w:r>
    </w:p>
    <w:p w:rsidR="00140188" w:rsidRDefault="00140188">
      <w:pPr>
        <w:pStyle w:val="ConsPlusNonformat"/>
        <w:jc w:val="both"/>
      </w:pPr>
    </w:p>
    <w:p w:rsidR="00140188" w:rsidRDefault="00140188">
      <w:pPr>
        <w:pStyle w:val="ConsPlusNonformat"/>
        <w:jc w:val="both"/>
      </w:pPr>
      <w:r>
        <w:t>1. Основные планируемые количественные результаты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lastRenderedPageBreak/>
        <w:t>1.1.  Количество  жителей  Орловской  области,  в  том  числе  из социально</w:t>
      </w:r>
    </w:p>
    <w:p w:rsidR="00140188" w:rsidRDefault="00140188">
      <w:pPr>
        <w:pStyle w:val="ConsPlusNonformat"/>
        <w:jc w:val="both"/>
      </w:pPr>
      <w:r>
        <w:t>незащищенных  групп населения, охваченных мероприятиями социального проекта</w:t>
      </w:r>
    </w:p>
    <w:p w:rsidR="00140188" w:rsidRDefault="00140188">
      <w:pPr>
        <w:pStyle w:val="ConsPlusNonformat"/>
        <w:jc w:val="both"/>
      </w:pPr>
      <w:r>
        <w:t>(программы) и получивших социальные услуги и помощь со стороны СО НКО</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1.2. Количество работников и добровольцев, принимающих участие в реализации</w:t>
      </w:r>
    </w:p>
    <w:p w:rsidR="00140188" w:rsidRDefault="00140188">
      <w:pPr>
        <w:pStyle w:val="ConsPlusNonformat"/>
        <w:jc w:val="both"/>
      </w:pPr>
      <w:r>
        <w:t>проекта (программы) СО НКО</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2. Основные планируемые качественные результаты проекта (программы)</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right"/>
        <w:outlineLvl w:val="1"/>
      </w:pPr>
      <w:r>
        <w:t>Приложение 5</w:t>
      </w:r>
    </w:p>
    <w:p w:rsidR="00140188" w:rsidRDefault="00140188">
      <w:pPr>
        <w:pStyle w:val="ConsPlusNormal"/>
        <w:jc w:val="right"/>
      </w:pPr>
      <w:r>
        <w:t>к Положению</w:t>
      </w:r>
    </w:p>
    <w:p w:rsidR="00140188" w:rsidRDefault="00140188">
      <w:pPr>
        <w:pStyle w:val="ConsPlusNormal"/>
        <w:jc w:val="right"/>
      </w:pPr>
      <w:r>
        <w:t>о проведении конкурса на предоставление</w:t>
      </w:r>
    </w:p>
    <w:p w:rsidR="00140188" w:rsidRDefault="00140188">
      <w:pPr>
        <w:pStyle w:val="ConsPlusNormal"/>
        <w:jc w:val="right"/>
      </w:pPr>
      <w:r>
        <w:t>субсидий из бюджета города Орла социально</w:t>
      </w:r>
    </w:p>
    <w:p w:rsidR="00140188" w:rsidRDefault="00140188">
      <w:pPr>
        <w:pStyle w:val="ConsPlusNormal"/>
        <w:jc w:val="right"/>
      </w:pPr>
      <w:r>
        <w:t>ориентированным некоммерческим организациям</w:t>
      </w:r>
    </w:p>
    <w:p w:rsidR="00140188" w:rsidRDefault="001401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01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0188" w:rsidRDefault="001401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188" w:rsidRDefault="00140188">
            <w:pPr>
              <w:pStyle w:val="ConsPlusNormal"/>
              <w:jc w:val="center"/>
            </w:pPr>
            <w:r>
              <w:rPr>
                <w:color w:val="392C69"/>
              </w:rPr>
              <w:t>Список изменяющих документов</w:t>
            </w:r>
          </w:p>
          <w:p w:rsidR="00140188" w:rsidRDefault="00140188">
            <w:pPr>
              <w:pStyle w:val="ConsPlusNormal"/>
              <w:jc w:val="center"/>
            </w:pPr>
            <w:r>
              <w:rPr>
                <w:color w:val="392C69"/>
              </w:rPr>
              <w:t xml:space="preserve">(в ред. </w:t>
            </w:r>
            <w:hyperlink r:id="rId136">
              <w:r>
                <w:rPr>
                  <w:color w:val="0000FF"/>
                </w:rPr>
                <w:t>Постановления</w:t>
              </w:r>
            </w:hyperlink>
            <w:r>
              <w:rPr>
                <w:color w:val="392C69"/>
              </w:rPr>
              <w:t xml:space="preserve"> Администрации города Орла</w:t>
            </w:r>
          </w:p>
          <w:p w:rsidR="00140188" w:rsidRDefault="00140188">
            <w:pPr>
              <w:pStyle w:val="ConsPlusNormal"/>
              <w:jc w:val="center"/>
            </w:pPr>
            <w:r>
              <w:rPr>
                <w:color w:val="392C69"/>
              </w:rPr>
              <w:t>от 04.02.2019 N 344)</w:t>
            </w:r>
          </w:p>
        </w:tc>
        <w:tc>
          <w:tcPr>
            <w:tcW w:w="113" w:type="dxa"/>
            <w:tcBorders>
              <w:top w:val="nil"/>
              <w:left w:val="nil"/>
              <w:bottom w:val="nil"/>
              <w:right w:val="nil"/>
            </w:tcBorders>
            <w:shd w:val="clear" w:color="auto" w:fill="F4F3F8"/>
            <w:tcMar>
              <w:top w:w="0" w:type="dxa"/>
              <w:left w:w="0" w:type="dxa"/>
              <w:bottom w:w="0" w:type="dxa"/>
              <w:right w:w="0" w:type="dxa"/>
            </w:tcMar>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jc w:val="center"/>
      </w:pPr>
      <w:bookmarkStart w:id="34" w:name="P1293"/>
      <w:bookmarkEnd w:id="34"/>
      <w:r>
        <w:t>Форма</w:t>
      </w:r>
    </w:p>
    <w:p w:rsidR="00140188" w:rsidRDefault="00140188">
      <w:pPr>
        <w:pStyle w:val="ConsPlusNormal"/>
        <w:jc w:val="center"/>
      </w:pPr>
      <w:r>
        <w:t>итогового письменного и финансового отчета о реализации</w:t>
      </w:r>
    </w:p>
    <w:p w:rsidR="00140188" w:rsidRDefault="00140188">
      <w:pPr>
        <w:pStyle w:val="ConsPlusNormal"/>
        <w:jc w:val="center"/>
      </w:pPr>
      <w:r>
        <w:t>проекта (программы) социально ориентированной</w:t>
      </w:r>
    </w:p>
    <w:p w:rsidR="00140188" w:rsidRDefault="00140188">
      <w:pPr>
        <w:pStyle w:val="ConsPlusNormal"/>
        <w:jc w:val="center"/>
      </w:pPr>
      <w:r>
        <w:t>некоммерческой организации - получателя субсидии</w:t>
      </w:r>
    </w:p>
    <w:p w:rsidR="00140188" w:rsidRDefault="00140188">
      <w:pPr>
        <w:pStyle w:val="ConsPlusNormal"/>
        <w:jc w:val="center"/>
      </w:pPr>
      <w:r>
        <w:t>из бюджета города Орла</w:t>
      </w:r>
    </w:p>
    <w:p w:rsidR="00140188" w:rsidRDefault="00140188">
      <w:pPr>
        <w:pStyle w:val="ConsPlusNormal"/>
        <w:ind w:firstLine="540"/>
        <w:jc w:val="both"/>
      </w:pPr>
    </w:p>
    <w:p w:rsidR="00140188" w:rsidRDefault="00140188">
      <w:pPr>
        <w:pStyle w:val="ConsPlusNonformat"/>
        <w:jc w:val="both"/>
      </w:pPr>
      <w:r>
        <w:t xml:space="preserve">      Итоговый письменный отчет о реализации проекта (программы) </w:t>
      </w:r>
      <w:hyperlink w:anchor="P1353">
        <w:r>
          <w:rPr>
            <w:color w:val="0000FF"/>
          </w:rPr>
          <w:t>&lt;*&gt;</w:t>
        </w:r>
      </w:hyperlink>
    </w:p>
    <w:p w:rsidR="00140188" w:rsidRDefault="00140188">
      <w:pPr>
        <w:pStyle w:val="ConsPlusNonformat"/>
        <w:jc w:val="both"/>
      </w:pPr>
      <w:r>
        <w:t xml:space="preserve">       "___________________________________________________________"</w:t>
      </w:r>
    </w:p>
    <w:p w:rsidR="00140188" w:rsidRDefault="00140188">
      <w:pPr>
        <w:pStyle w:val="ConsPlusNonformat"/>
        <w:jc w:val="both"/>
      </w:pPr>
      <w:r>
        <w:t xml:space="preserve">                       (название проекта (программы))</w:t>
      </w:r>
    </w:p>
    <w:p w:rsidR="00140188" w:rsidRDefault="00140188">
      <w:pPr>
        <w:pStyle w:val="ConsPlusNonformat"/>
        <w:jc w:val="both"/>
      </w:pPr>
    </w:p>
    <w:p w:rsidR="00140188" w:rsidRDefault="00140188">
      <w:pPr>
        <w:pStyle w:val="ConsPlusNonformat"/>
        <w:jc w:val="both"/>
      </w:pPr>
      <w:r>
        <w:t xml:space="preserve">    1. Наименование  социально  ориентированной  некоммерческой организации</w:t>
      </w:r>
    </w:p>
    <w:p w:rsidR="00140188" w:rsidRDefault="00140188">
      <w:pPr>
        <w:pStyle w:val="ConsPlusNonformat"/>
        <w:jc w:val="both"/>
      </w:pPr>
      <w:r>
        <w:t>(далее также - СО НКО) 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2. Сумма субсидии 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3. Сроки реализации проекта (программы) 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4. ФИО,   должность   руководителя  СО   НКО,   контактная   информация</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5. ФИО   руководителя   проекта   (программы),  контактная   информация</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6. Описание   проделанной   работы,   обзор   и   характер  проведенных</w:t>
      </w:r>
    </w:p>
    <w:p w:rsidR="00140188" w:rsidRDefault="00140188">
      <w:pPr>
        <w:pStyle w:val="ConsPlusNonformat"/>
        <w:jc w:val="both"/>
      </w:pPr>
      <w:r>
        <w:t>мероприятий 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7. Основные количественные результаты проекта  (программы)  за отчетный</w:t>
      </w:r>
    </w:p>
    <w:p w:rsidR="00140188" w:rsidRDefault="00140188">
      <w:pPr>
        <w:pStyle w:val="ConsPlusNonformat"/>
        <w:jc w:val="both"/>
      </w:pPr>
      <w:r>
        <w:lastRenderedPageBreak/>
        <w:t>период 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7.1. Количество жителей Орловской  области, в  том  числе  из социально</w:t>
      </w:r>
    </w:p>
    <w:p w:rsidR="00140188" w:rsidRDefault="00140188">
      <w:pPr>
        <w:pStyle w:val="ConsPlusNonformat"/>
        <w:jc w:val="both"/>
      </w:pPr>
      <w:r>
        <w:t>незащищенных  групп населения, охваченных мероприятиями социального проекта</w:t>
      </w:r>
    </w:p>
    <w:p w:rsidR="00140188" w:rsidRDefault="00140188">
      <w:pPr>
        <w:pStyle w:val="ConsPlusNonformat"/>
        <w:jc w:val="both"/>
      </w:pPr>
      <w:r>
        <w:t>(программы)   и  получивших  социальные  услуги  и  помощь  со  стороны  СО</w:t>
      </w:r>
    </w:p>
    <w:p w:rsidR="00140188" w:rsidRDefault="00140188">
      <w:pPr>
        <w:pStyle w:val="ConsPlusNonformat"/>
        <w:jc w:val="both"/>
      </w:pPr>
      <w:r>
        <w:t>НКО _______________________________________________________________________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7.2. Количество   работников   и   добровольцев,  принимающих участие в</w:t>
      </w:r>
    </w:p>
    <w:p w:rsidR="00140188" w:rsidRDefault="00140188">
      <w:pPr>
        <w:pStyle w:val="ConsPlusNonformat"/>
        <w:jc w:val="both"/>
      </w:pPr>
      <w:r>
        <w:t>реализации проекта (программы) СО НКО 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8. Основные  качественные  результаты  проекта  (программы) за отчетный</w:t>
      </w:r>
    </w:p>
    <w:p w:rsidR="00140188" w:rsidRDefault="00140188">
      <w:pPr>
        <w:pStyle w:val="ConsPlusNonformat"/>
        <w:jc w:val="both"/>
      </w:pPr>
      <w:r>
        <w:t>период 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9. Значимость   полученных   результатов   и   потенциальные области их</w:t>
      </w:r>
    </w:p>
    <w:p w:rsidR="00140188" w:rsidRDefault="00140188">
      <w:pPr>
        <w:pStyle w:val="ConsPlusNonformat"/>
        <w:jc w:val="both"/>
      </w:pPr>
      <w:r>
        <w:t>применения 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10. Основные  публикации  материалов о  проекте (программе),  его  (ее)</w:t>
      </w:r>
    </w:p>
    <w:p w:rsidR="00140188" w:rsidRDefault="00140188">
      <w:pPr>
        <w:pStyle w:val="ConsPlusNonformat"/>
        <w:jc w:val="both"/>
      </w:pPr>
      <w:r>
        <w:t>мероприятиях  и  результатах  в  региональных средствах массовой информации</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r>
        <w:t>___________________________________________________________________________</w:t>
      </w:r>
    </w:p>
    <w:p w:rsidR="00140188" w:rsidRDefault="00140188">
      <w:pPr>
        <w:pStyle w:val="ConsPlusNonformat"/>
        <w:jc w:val="both"/>
      </w:pPr>
    </w:p>
    <w:p w:rsidR="00140188" w:rsidRDefault="00140188">
      <w:pPr>
        <w:pStyle w:val="ConsPlusNonformat"/>
        <w:jc w:val="both"/>
      </w:pPr>
      <w:r>
        <w:t xml:space="preserve">    11. Основные  публикации  материалов о  проекте (программе),  его  (ее)</w:t>
      </w:r>
    </w:p>
    <w:p w:rsidR="00140188" w:rsidRDefault="00140188">
      <w:pPr>
        <w:pStyle w:val="ConsPlusNonformat"/>
        <w:jc w:val="both"/>
      </w:pPr>
      <w:r>
        <w:t>мероприятиях  и  результатах  в  федеральных  средствах массовой информации</w:t>
      </w:r>
    </w:p>
    <w:p w:rsidR="00140188" w:rsidRDefault="00140188">
      <w:pPr>
        <w:pStyle w:val="ConsPlusNonformat"/>
        <w:jc w:val="both"/>
      </w:pPr>
      <w:r>
        <w:t>___________________________________________________________________________</w:t>
      </w:r>
    </w:p>
    <w:p w:rsidR="00140188" w:rsidRDefault="00140188">
      <w:pPr>
        <w:pStyle w:val="ConsPlusNormal"/>
        <w:ind w:firstLine="540"/>
        <w:jc w:val="both"/>
      </w:pPr>
    </w:p>
    <w:p w:rsidR="00140188" w:rsidRDefault="00140188">
      <w:pPr>
        <w:pStyle w:val="ConsPlusNormal"/>
        <w:ind w:firstLine="540"/>
        <w:jc w:val="both"/>
      </w:pPr>
      <w:r>
        <w:t>--------------------------------</w:t>
      </w:r>
    </w:p>
    <w:p w:rsidR="00140188" w:rsidRDefault="00140188">
      <w:pPr>
        <w:pStyle w:val="ConsPlusNormal"/>
        <w:spacing w:before="220"/>
        <w:ind w:firstLine="540"/>
        <w:jc w:val="both"/>
      </w:pPr>
      <w:bookmarkStart w:id="35" w:name="P1353"/>
      <w:bookmarkEnd w:id="35"/>
      <w:r>
        <w:t>&lt;*&gt; К отчету прилагаются копии газетных публикаций, фото- и видеоматериалы о реализации проекта (программы) и его (ее) результатах за отчетный период.</w:t>
      </w:r>
    </w:p>
    <w:p w:rsidR="00140188" w:rsidRDefault="00140188">
      <w:pPr>
        <w:pStyle w:val="ConsPlusNormal"/>
        <w:ind w:firstLine="540"/>
        <w:jc w:val="both"/>
      </w:pPr>
    </w:p>
    <w:p w:rsidR="00140188" w:rsidRDefault="00140188">
      <w:pPr>
        <w:pStyle w:val="ConsPlusNonformat"/>
        <w:jc w:val="both"/>
      </w:pPr>
      <w:r>
        <w:t xml:space="preserve">    Руководитель   социально   ориентированной  некоммерческой  организации</w:t>
      </w:r>
    </w:p>
    <w:p w:rsidR="00140188" w:rsidRDefault="00140188">
      <w:pPr>
        <w:pStyle w:val="ConsPlusNonformat"/>
        <w:jc w:val="both"/>
      </w:pPr>
      <w:r>
        <w:t xml:space="preserve">    ФИО _______________________________ Подпись ___________________________</w:t>
      </w:r>
    </w:p>
    <w:p w:rsidR="00140188" w:rsidRDefault="00140188">
      <w:pPr>
        <w:pStyle w:val="ConsPlusNonformat"/>
        <w:jc w:val="both"/>
      </w:pPr>
    </w:p>
    <w:p w:rsidR="00140188" w:rsidRDefault="00140188">
      <w:pPr>
        <w:pStyle w:val="ConsPlusNonformat"/>
        <w:jc w:val="both"/>
      </w:pPr>
      <w:r>
        <w:t xml:space="preserve">    Руководитель проекта (программы)</w:t>
      </w:r>
    </w:p>
    <w:p w:rsidR="00140188" w:rsidRDefault="00140188">
      <w:pPr>
        <w:pStyle w:val="ConsPlusNonformat"/>
        <w:jc w:val="both"/>
      </w:pPr>
    </w:p>
    <w:p w:rsidR="00140188" w:rsidRDefault="00140188">
      <w:pPr>
        <w:pStyle w:val="ConsPlusNonformat"/>
        <w:jc w:val="both"/>
      </w:pPr>
      <w:r>
        <w:t xml:space="preserve">    ФИО _______________________________ Подпись ___________________________</w:t>
      </w:r>
    </w:p>
    <w:p w:rsidR="00140188" w:rsidRDefault="00140188">
      <w:pPr>
        <w:pStyle w:val="ConsPlusNonformat"/>
        <w:jc w:val="both"/>
      </w:pPr>
    </w:p>
    <w:p w:rsidR="00140188" w:rsidRDefault="00140188">
      <w:pPr>
        <w:pStyle w:val="ConsPlusNonformat"/>
        <w:jc w:val="both"/>
      </w:pPr>
      <w:r>
        <w:t xml:space="preserve">    м.п.</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nformat"/>
        <w:jc w:val="both"/>
      </w:pPr>
      <w:r>
        <w:t xml:space="preserve">          Итоговый финансовый отчет об использовании субсидии </w:t>
      </w:r>
      <w:hyperlink w:anchor="P1436">
        <w:r>
          <w:rPr>
            <w:color w:val="0000FF"/>
          </w:rPr>
          <w:t>&lt;*&gt;</w:t>
        </w:r>
      </w:hyperlink>
    </w:p>
    <w:p w:rsidR="00140188" w:rsidRDefault="00140188">
      <w:pPr>
        <w:pStyle w:val="ConsPlusNonformat"/>
        <w:jc w:val="both"/>
      </w:pPr>
      <w:r>
        <w:t xml:space="preserve">       "___________________________________________________________"</w:t>
      </w:r>
    </w:p>
    <w:p w:rsidR="00140188" w:rsidRDefault="00140188">
      <w:pPr>
        <w:pStyle w:val="ConsPlusNonformat"/>
        <w:jc w:val="both"/>
      </w:pPr>
      <w:r>
        <w:t xml:space="preserve">                       (название проекта (программы))</w:t>
      </w:r>
    </w:p>
    <w:p w:rsidR="00140188" w:rsidRDefault="00140188">
      <w:pPr>
        <w:pStyle w:val="ConsPlusNormal"/>
        <w:ind w:firstLine="540"/>
        <w:jc w:val="both"/>
      </w:pPr>
    </w:p>
    <w:p w:rsidR="00140188" w:rsidRDefault="00140188">
      <w:pPr>
        <w:pStyle w:val="ConsPlusNormal"/>
        <w:jc w:val="center"/>
        <w:outlineLvl w:val="3"/>
      </w:pPr>
      <w:r>
        <w:t>Реестр</w:t>
      </w:r>
    </w:p>
    <w:p w:rsidR="00140188" w:rsidRDefault="00140188">
      <w:pPr>
        <w:pStyle w:val="ConsPlusNormal"/>
        <w:jc w:val="center"/>
      </w:pPr>
      <w:r>
        <w:t>фактического расходования средств субсидии в рамках</w:t>
      </w:r>
    </w:p>
    <w:p w:rsidR="00140188" w:rsidRDefault="00140188">
      <w:pPr>
        <w:pStyle w:val="ConsPlusNormal"/>
        <w:jc w:val="center"/>
      </w:pPr>
      <w:r>
        <w:t>реализации проекта (программы)</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5206"/>
        <w:gridCol w:w="1437"/>
        <w:gridCol w:w="1928"/>
      </w:tblGrid>
      <w:tr w:rsidR="00140188">
        <w:tc>
          <w:tcPr>
            <w:tcW w:w="485" w:type="dxa"/>
          </w:tcPr>
          <w:p w:rsidR="00140188" w:rsidRDefault="00140188">
            <w:pPr>
              <w:pStyle w:val="ConsPlusNormal"/>
              <w:jc w:val="center"/>
            </w:pPr>
            <w:r>
              <w:t>N</w:t>
            </w:r>
          </w:p>
        </w:tc>
        <w:tc>
          <w:tcPr>
            <w:tcW w:w="5206" w:type="dxa"/>
          </w:tcPr>
          <w:p w:rsidR="00140188" w:rsidRDefault="00140188">
            <w:pPr>
              <w:pStyle w:val="ConsPlusNormal"/>
              <w:jc w:val="center"/>
            </w:pPr>
            <w:r>
              <w:t>Статья расхода</w:t>
            </w:r>
          </w:p>
        </w:tc>
        <w:tc>
          <w:tcPr>
            <w:tcW w:w="1437" w:type="dxa"/>
          </w:tcPr>
          <w:p w:rsidR="00140188" w:rsidRDefault="00140188">
            <w:pPr>
              <w:pStyle w:val="ConsPlusNormal"/>
              <w:jc w:val="center"/>
            </w:pPr>
            <w:r>
              <w:t>Дата</w:t>
            </w:r>
          </w:p>
        </w:tc>
        <w:tc>
          <w:tcPr>
            <w:tcW w:w="1928" w:type="dxa"/>
          </w:tcPr>
          <w:p w:rsidR="00140188" w:rsidRDefault="00140188">
            <w:pPr>
              <w:pStyle w:val="ConsPlusNormal"/>
              <w:jc w:val="center"/>
            </w:pPr>
            <w:r>
              <w:t>Сумма (руб.)</w:t>
            </w:r>
          </w:p>
        </w:tc>
      </w:tr>
      <w:tr w:rsidR="00140188">
        <w:tc>
          <w:tcPr>
            <w:tcW w:w="485" w:type="dxa"/>
          </w:tcPr>
          <w:p w:rsidR="00140188" w:rsidRDefault="00140188">
            <w:pPr>
              <w:pStyle w:val="ConsPlusNormal"/>
            </w:pPr>
            <w:r>
              <w:t>1.</w:t>
            </w:r>
          </w:p>
        </w:tc>
        <w:tc>
          <w:tcPr>
            <w:tcW w:w="5206" w:type="dxa"/>
          </w:tcPr>
          <w:p w:rsidR="00140188" w:rsidRDefault="00140188">
            <w:pPr>
              <w:pStyle w:val="ConsPlusNormal"/>
            </w:pPr>
          </w:p>
        </w:tc>
        <w:tc>
          <w:tcPr>
            <w:tcW w:w="1437" w:type="dxa"/>
          </w:tcPr>
          <w:p w:rsidR="00140188" w:rsidRDefault="00140188">
            <w:pPr>
              <w:pStyle w:val="ConsPlusNormal"/>
            </w:pPr>
          </w:p>
        </w:tc>
        <w:tc>
          <w:tcPr>
            <w:tcW w:w="1928" w:type="dxa"/>
          </w:tcPr>
          <w:p w:rsidR="00140188" w:rsidRDefault="00140188">
            <w:pPr>
              <w:pStyle w:val="ConsPlusNormal"/>
            </w:pPr>
          </w:p>
        </w:tc>
      </w:tr>
      <w:tr w:rsidR="00140188">
        <w:tc>
          <w:tcPr>
            <w:tcW w:w="485" w:type="dxa"/>
          </w:tcPr>
          <w:p w:rsidR="00140188" w:rsidRDefault="00140188">
            <w:pPr>
              <w:pStyle w:val="ConsPlusNormal"/>
            </w:pPr>
            <w:r>
              <w:t>2.</w:t>
            </w:r>
          </w:p>
        </w:tc>
        <w:tc>
          <w:tcPr>
            <w:tcW w:w="5206" w:type="dxa"/>
          </w:tcPr>
          <w:p w:rsidR="00140188" w:rsidRDefault="00140188">
            <w:pPr>
              <w:pStyle w:val="ConsPlusNormal"/>
            </w:pPr>
          </w:p>
        </w:tc>
        <w:tc>
          <w:tcPr>
            <w:tcW w:w="1437" w:type="dxa"/>
          </w:tcPr>
          <w:p w:rsidR="00140188" w:rsidRDefault="00140188">
            <w:pPr>
              <w:pStyle w:val="ConsPlusNormal"/>
            </w:pPr>
          </w:p>
        </w:tc>
        <w:tc>
          <w:tcPr>
            <w:tcW w:w="1928" w:type="dxa"/>
          </w:tcPr>
          <w:p w:rsidR="00140188" w:rsidRDefault="00140188">
            <w:pPr>
              <w:pStyle w:val="ConsPlusNormal"/>
            </w:pPr>
          </w:p>
        </w:tc>
      </w:tr>
      <w:tr w:rsidR="00140188">
        <w:tc>
          <w:tcPr>
            <w:tcW w:w="485" w:type="dxa"/>
          </w:tcPr>
          <w:p w:rsidR="00140188" w:rsidRDefault="00140188">
            <w:pPr>
              <w:pStyle w:val="ConsPlusNormal"/>
            </w:pPr>
            <w:r>
              <w:t>3.</w:t>
            </w:r>
          </w:p>
        </w:tc>
        <w:tc>
          <w:tcPr>
            <w:tcW w:w="5206" w:type="dxa"/>
          </w:tcPr>
          <w:p w:rsidR="00140188" w:rsidRDefault="00140188">
            <w:pPr>
              <w:pStyle w:val="ConsPlusNormal"/>
            </w:pPr>
          </w:p>
        </w:tc>
        <w:tc>
          <w:tcPr>
            <w:tcW w:w="1437" w:type="dxa"/>
          </w:tcPr>
          <w:p w:rsidR="00140188" w:rsidRDefault="00140188">
            <w:pPr>
              <w:pStyle w:val="ConsPlusNormal"/>
            </w:pPr>
          </w:p>
        </w:tc>
        <w:tc>
          <w:tcPr>
            <w:tcW w:w="1928" w:type="dxa"/>
          </w:tcPr>
          <w:p w:rsidR="00140188" w:rsidRDefault="00140188">
            <w:pPr>
              <w:pStyle w:val="ConsPlusNormal"/>
            </w:pPr>
          </w:p>
        </w:tc>
      </w:tr>
      <w:tr w:rsidR="00140188">
        <w:tc>
          <w:tcPr>
            <w:tcW w:w="485" w:type="dxa"/>
          </w:tcPr>
          <w:p w:rsidR="00140188" w:rsidRDefault="00140188">
            <w:pPr>
              <w:pStyle w:val="ConsPlusNormal"/>
            </w:pPr>
          </w:p>
        </w:tc>
        <w:tc>
          <w:tcPr>
            <w:tcW w:w="5206" w:type="dxa"/>
          </w:tcPr>
          <w:p w:rsidR="00140188" w:rsidRDefault="00140188">
            <w:pPr>
              <w:pStyle w:val="ConsPlusNormal"/>
            </w:pPr>
            <w:r>
              <w:t>Итого</w:t>
            </w:r>
          </w:p>
        </w:tc>
        <w:tc>
          <w:tcPr>
            <w:tcW w:w="1437" w:type="dxa"/>
          </w:tcPr>
          <w:p w:rsidR="00140188" w:rsidRDefault="00140188">
            <w:pPr>
              <w:pStyle w:val="ConsPlusNormal"/>
            </w:pPr>
          </w:p>
        </w:tc>
        <w:tc>
          <w:tcPr>
            <w:tcW w:w="1928"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jc w:val="center"/>
        <w:outlineLvl w:val="3"/>
      </w:pPr>
      <w:r>
        <w:t>Реестр</w:t>
      </w:r>
    </w:p>
    <w:p w:rsidR="00140188" w:rsidRDefault="00140188">
      <w:pPr>
        <w:pStyle w:val="ConsPlusNormal"/>
        <w:jc w:val="center"/>
      </w:pPr>
      <w:r>
        <w:t>фактического расходования средств из внебюджетных</w:t>
      </w:r>
    </w:p>
    <w:p w:rsidR="00140188" w:rsidRDefault="00140188">
      <w:pPr>
        <w:pStyle w:val="ConsPlusNormal"/>
        <w:jc w:val="center"/>
      </w:pPr>
      <w:r>
        <w:t>источников в рамках реализации проекта (программы)</w:t>
      </w:r>
    </w:p>
    <w:p w:rsidR="00140188" w:rsidRDefault="0014018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5206"/>
        <w:gridCol w:w="1437"/>
        <w:gridCol w:w="1928"/>
      </w:tblGrid>
      <w:tr w:rsidR="00140188">
        <w:tc>
          <w:tcPr>
            <w:tcW w:w="485" w:type="dxa"/>
          </w:tcPr>
          <w:p w:rsidR="00140188" w:rsidRDefault="00140188">
            <w:pPr>
              <w:pStyle w:val="ConsPlusNormal"/>
              <w:jc w:val="center"/>
            </w:pPr>
            <w:r>
              <w:t>N</w:t>
            </w:r>
          </w:p>
        </w:tc>
        <w:tc>
          <w:tcPr>
            <w:tcW w:w="5206" w:type="dxa"/>
          </w:tcPr>
          <w:p w:rsidR="00140188" w:rsidRDefault="00140188">
            <w:pPr>
              <w:pStyle w:val="ConsPlusNormal"/>
              <w:jc w:val="center"/>
            </w:pPr>
            <w:r>
              <w:t>Статья расхода</w:t>
            </w:r>
          </w:p>
        </w:tc>
        <w:tc>
          <w:tcPr>
            <w:tcW w:w="1437" w:type="dxa"/>
          </w:tcPr>
          <w:p w:rsidR="00140188" w:rsidRDefault="00140188">
            <w:pPr>
              <w:pStyle w:val="ConsPlusNormal"/>
              <w:jc w:val="center"/>
            </w:pPr>
            <w:r>
              <w:t>Дата</w:t>
            </w:r>
          </w:p>
        </w:tc>
        <w:tc>
          <w:tcPr>
            <w:tcW w:w="1928" w:type="dxa"/>
          </w:tcPr>
          <w:p w:rsidR="00140188" w:rsidRDefault="00140188">
            <w:pPr>
              <w:pStyle w:val="ConsPlusNormal"/>
              <w:jc w:val="center"/>
            </w:pPr>
            <w:r>
              <w:t>Сумма (руб.)</w:t>
            </w:r>
          </w:p>
        </w:tc>
      </w:tr>
      <w:tr w:rsidR="00140188">
        <w:tc>
          <w:tcPr>
            <w:tcW w:w="485" w:type="dxa"/>
          </w:tcPr>
          <w:p w:rsidR="00140188" w:rsidRDefault="00140188">
            <w:pPr>
              <w:pStyle w:val="ConsPlusNormal"/>
            </w:pPr>
            <w:r>
              <w:t>1.</w:t>
            </w:r>
          </w:p>
        </w:tc>
        <w:tc>
          <w:tcPr>
            <w:tcW w:w="5206" w:type="dxa"/>
          </w:tcPr>
          <w:p w:rsidR="00140188" w:rsidRDefault="00140188">
            <w:pPr>
              <w:pStyle w:val="ConsPlusNormal"/>
            </w:pPr>
          </w:p>
        </w:tc>
        <w:tc>
          <w:tcPr>
            <w:tcW w:w="1437" w:type="dxa"/>
          </w:tcPr>
          <w:p w:rsidR="00140188" w:rsidRDefault="00140188">
            <w:pPr>
              <w:pStyle w:val="ConsPlusNormal"/>
            </w:pPr>
          </w:p>
        </w:tc>
        <w:tc>
          <w:tcPr>
            <w:tcW w:w="1928" w:type="dxa"/>
          </w:tcPr>
          <w:p w:rsidR="00140188" w:rsidRDefault="00140188">
            <w:pPr>
              <w:pStyle w:val="ConsPlusNormal"/>
            </w:pPr>
          </w:p>
        </w:tc>
      </w:tr>
      <w:tr w:rsidR="00140188">
        <w:tc>
          <w:tcPr>
            <w:tcW w:w="485" w:type="dxa"/>
          </w:tcPr>
          <w:p w:rsidR="00140188" w:rsidRDefault="00140188">
            <w:pPr>
              <w:pStyle w:val="ConsPlusNormal"/>
            </w:pPr>
            <w:r>
              <w:t>2.</w:t>
            </w:r>
          </w:p>
        </w:tc>
        <w:tc>
          <w:tcPr>
            <w:tcW w:w="5206" w:type="dxa"/>
          </w:tcPr>
          <w:p w:rsidR="00140188" w:rsidRDefault="00140188">
            <w:pPr>
              <w:pStyle w:val="ConsPlusNormal"/>
            </w:pPr>
          </w:p>
        </w:tc>
        <w:tc>
          <w:tcPr>
            <w:tcW w:w="1437" w:type="dxa"/>
          </w:tcPr>
          <w:p w:rsidR="00140188" w:rsidRDefault="00140188">
            <w:pPr>
              <w:pStyle w:val="ConsPlusNormal"/>
            </w:pPr>
          </w:p>
        </w:tc>
        <w:tc>
          <w:tcPr>
            <w:tcW w:w="1928" w:type="dxa"/>
          </w:tcPr>
          <w:p w:rsidR="00140188" w:rsidRDefault="00140188">
            <w:pPr>
              <w:pStyle w:val="ConsPlusNormal"/>
            </w:pPr>
          </w:p>
        </w:tc>
      </w:tr>
      <w:tr w:rsidR="00140188">
        <w:tc>
          <w:tcPr>
            <w:tcW w:w="485" w:type="dxa"/>
          </w:tcPr>
          <w:p w:rsidR="00140188" w:rsidRDefault="00140188">
            <w:pPr>
              <w:pStyle w:val="ConsPlusNormal"/>
            </w:pPr>
            <w:r>
              <w:t>3.</w:t>
            </w:r>
          </w:p>
        </w:tc>
        <w:tc>
          <w:tcPr>
            <w:tcW w:w="5206" w:type="dxa"/>
          </w:tcPr>
          <w:p w:rsidR="00140188" w:rsidRDefault="00140188">
            <w:pPr>
              <w:pStyle w:val="ConsPlusNormal"/>
            </w:pPr>
          </w:p>
        </w:tc>
        <w:tc>
          <w:tcPr>
            <w:tcW w:w="1437" w:type="dxa"/>
          </w:tcPr>
          <w:p w:rsidR="00140188" w:rsidRDefault="00140188">
            <w:pPr>
              <w:pStyle w:val="ConsPlusNormal"/>
            </w:pPr>
          </w:p>
        </w:tc>
        <w:tc>
          <w:tcPr>
            <w:tcW w:w="1928" w:type="dxa"/>
          </w:tcPr>
          <w:p w:rsidR="00140188" w:rsidRDefault="00140188">
            <w:pPr>
              <w:pStyle w:val="ConsPlusNormal"/>
            </w:pPr>
          </w:p>
        </w:tc>
      </w:tr>
      <w:tr w:rsidR="00140188">
        <w:tc>
          <w:tcPr>
            <w:tcW w:w="485" w:type="dxa"/>
          </w:tcPr>
          <w:p w:rsidR="00140188" w:rsidRDefault="00140188">
            <w:pPr>
              <w:pStyle w:val="ConsPlusNormal"/>
            </w:pPr>
          </w:p>
        </w:tc>
        <w:tc>
          <w:tcPr>
            <w:tcW w:w="5206" w:type="dxa"/>
          </w:tcPr>
          <w:p w:rsidR="00140188" w:rsidRDefault="00140188">
            <w:pPr>
              <w:pStyle w:val="ConsPlusNormal"/>
            </w:pPr>
            <w:r>
              <w:t>Итого</w:t>
            </w:r>
          </w:p>
        </w:tc>
        <w:tc>
          <w:tcPr>
            <w:tcW w:w="1437" w:type="dxa"/>
          </w:tcPr>
          <w:p w:rsidR="00140188" w:rsidRDefault="00140188">
            <w:pPr>
              <w:pStyle w:val="ConsPlusNormal"/>
            </w:pPr>
          </w:p>
        </w:tc>
        <w:tc>
          <w:tcPr>
            <w:tcW w:w="1928" w:type="dxa"/>
          </w:tcPr>
          <w:p w:rsidR="00140188" w:rsidRDefault="00140188">
            <w:pPr>
              <w:pStyle w:val="ConsPlusNormal"/>
            </w:pPr>
          </w:p>
        </w:tc>
      </w:tr>
    </w:tbl>
    <w:p w:rsidR="00140188" w:rsidRDefault="00140188">
      <w:pPr>
        <w:pStyle w:val="ConsPlusNormal"/>
        <w:ind w:firstLine="540"/>
        <w:jc w:val="both"/>
      </w:pPr>
    </w:p>
    <w:p w:rsidR="00140188" w:rsidRDefault="00140188">
      <w:pPr>
        <w:pStyle w:val="ConsPlusNonformat"/>
        <w:jc w:val="both"/>
      </w:pPr>
      <w:r>
        <w:t xml:space="preserve">    Копии   финансовых  документов  в  ___  экз.  на  ___  л.  прилагаются.</w:t>
      </w:r>
    </w:p>
    <w:p w:rsidR="00140188" w:rsidRDefault="00140188">
      <w:pPr>
        <w:pStyle w:val="ConsPlusNonformat"/>
        <w:jc w:val="both"/>
      </w:pPr>
    </w:p>
    <w:p w:rsidR="00140188" w:rsidRDefault="00140188">
      <w:pPr>
        <w:pStyle w:val="ConsPlusNonformat"/>
        <w:jc w:val="both"/>
      </w:pPr>
      <w:r>
        <w:t xml:space="preserve">    Руководитель   социально   ориентированной  некоммерческой  организации</w:t>
      </w:r>
    </w:p>
    <w:p w:rsidR="00140188" w:rsidRDefault="00140188">
      <w:pPr>
        <w:pStyle w:val="ConsPlusNonformat"/>
        <w:jc w:val="both"/>
      </w:pPr>
    </w:p>
    <w:p w:rsidR="00140188" w:rsidRDefault="00140188">
      <w:pPr>
        <w:pStyle w:val="ConsPlusNonformat"/>
        <w:jc w:val="both"/>
      </w:pPr>
      <w:r>
        <w:t xml:space="preserve">    ФИО _______________________________ Подпись ___________________________</w:t>
      </w:r>
    </w:p>
    <w:p w:rsidR="00140188" w:rsidRDefault="00140188">
      <w:pPr>
        <w:pStyle w:val="ConsPlusNonformat"/>
        <w:jc w:val="both"/>
      </w:pPr>
    </w:p>
    <w:p w:rsidR="00140188" w:rsidRDefault="00140188">
      <w:pPr>
        <w:pStyle w:val="ConsPlusNonformat"/>
        <w:jc w:val="both"/>
      </w:pPr>
      <w:r>
        <w:t xml:space="preserve">    Главный бухгалтер (бухгалтер) социально ориентированной  некоммерческой</w:t>
      </w:r>
    </w:p>
    <w:p w:rsidR="00140188" w:rsidRDefault="00140188">
      <w:pPr>
        <w:pStyle w:val="ConsPlusNonformat"/>
        <w:jc w:val="both"/>
      </w:pPr>
      <w:r>
        <w:t>организации</w:t>
      </w:r>
    </w:p>
    <w:p w:rsidR="00140188" w:rsidRDefault="00140188">
      <w:pPr>
        <w:pStyle w:val="ConsPlusNonformat"/>
        <w:jc w:val="both"/>
      </w:pPr>
    </w:p>
    <w:p w:rsidR="00140188" w:rsidRDefault="00140188">
      <w:pPr>
        <w:pStyle w:val="ConsPlusNonformat"/>
        <w:jc w:val="both"/>
      </w:pPr>
      <w:r>
        <w:t xml:space="preserve">    ФИО _______________________________ Подпись ___________________________</w:t>
      </w:r>
    </w:p>
    <w:p w:rsidR="00140188" w:rsidRDefault="00140188">
      <w:pPr>
        <w:pStyle w:val="ConsPlusNonformat"/>
        <w:jc w:val="both"/>
      </w:pPr>
    </w:p>
    <w:p w:rsidR="00140188" w:rsidRDefault="00140188">
      <w:pPr>
        <w:pStyle w:val="ConsPlusNonformat"/>
        <w:jc w:val="both"/>
      </w:pPr>
      <w:r>
        <w:t xml:space="preserve">    м.п.</w:t>
      </w:r>
    </w:p>
    <w:p w:rsidR="00140188" w:rsidRDefault="00140188">
      <w:pPr>
        <w:pStyle w:val="ConsPlusNormal"/>
        <w:ind w:firstLine="540"/>
        <w:jc w:val="both"/>
      </w:pPr>
    </w:p>
    <w:p w:rsidR="00140188" w:rsidRDefault="00140188">
      <w:pPr>
        <w:pStyle w:val="ConsPlusNormal"/>
        <w:ind w:firstLine="540"/>
        <w:jc w:val="both"/>
      </w:pPr>
      <w:r>
        <w:t>--------------------------------</w:t>
      </w:r>
    </w:p>
    <w:p w:rsidR="00140188" w:rsidRDefault="00140188">
      <w:pPr>
        <w:pStyle w:val="ConsPlusNormal"/>
        <w:spacing w:before="220"/>
        <w:ind w:firstLine="540"/>
        <w:jc w:val="both"/>
      </w:pPr>
      <w:bookmarkStart w:id="36" w:name="P1436"/>
      <w:bookmarkEnd w:id="36"/>
      <w:r>
        <w:t>&lt;*&gt; Копии документов, прилагаемых к итоговому финансовому отчету об использовании субсидии из бюджета города Орла (далее - финансовый отчет), должны содержать полную и исчерпывающую информацию о расходовании средств субсидии за отчетный период.</w:t>
      </w:r>
    </w:p>
    <w:p w:rsidR="00140188" w:rsidRDefault="00140188">
      <w:pPr>
        <w:pStyle w:val="ConsPlusNormal"/>
        <w:ind w:firstLine="540"/>
        <w:jc w:val="both"/>
      </w:pPr>
    </w:p>
    <w:p w:rsidR="00140188" w:rsidRDefault="00140188">
      <w:pPr>
        <w:pStyle w:val="ConsPlusNormal"/>
        <w:ind w:firstLine="540"/>
        <w:jc w:val="both"/>
      </w:pPr>
      <w:r>
        <w:t>В случае если к расходу по субсидии принимается не вся сумма по платежному документу, то на копии платежного документа необходимо указать информацию о сумме расходов за счет средств субсидии (сделать надпись: "В том числе за счет средств субсидии _______ рублей", заверенную подписью руководителя социально ориентированной некоммерческой организации (далее - СО НКО)).</w:t>
      </w:r>
    </w:p>
    <w:p w:rsidR="00140188" w:rsidRDefault="00140188">
      <w:pPr>
        <w:pStyle w:val="ConsPlusNormal"/>
        <w:spacing w:before="220"/>
        <w:ind w:firstLine="540"/>
        <w:jc w:val="both"/>
      </w:pPr>
      <w:hyperlink r:id="rId137">
        <w:r>
          <w:rPr>
            <w:color w:val="0000FF"/>
          </w:rPr>
          <w:t>Частью 1 статьи 9</w:t>
        </w:r>
      </w:hyperlink>
      <w:r>
        <w:t xml:space="preserve"> Федерального закона от 6 декабря 2011 года N 402-ФЗ "О бухгалтерском учете" (далее - Закон N 402-ФЗ "О бухгалтерском учете") установлено подтверждение каждого факта хозяйственной жизни оформлением первичного учетного документа.</w:t>
      </w:r>
    </w:p>
    <w:p w:rsidR="00140188" w:rsidRDefault="00140188">
      <w:pPr>
        <w:pStyle w:val="ConsPlusNormal"/>
        <w:spacing w:before="220"/>
        <w:ind w:firstLine="540"/>
        <w:jc w:val="both"/>
      </w:pPr>
      <w:r>
        <w:t>Данный нормативный акт не устанавливает обязанности применения организациями унифицированных форм первичных учетных документов (кроме кассовых операций и первичных учетных документов для организаций государственного сектора).</w:t>
      </w:r>
    </w:p>
    <w:p w:rsidR="00140188" w:rsidRDefault="00140188">
      <w:pPr>
        <w:pStyle w:val="ConsPlusNormal"/>
        <w:spacing w:before="220"/>
        <w:ind w:firstLine="540"/>
        <w:jc w:val="both"/>
      </w:pPr>
      <w:r>
        <w:t xml:space="preserve">Унифицированные формы, утвержденные соответствующими постановлениями Госкомстата, могут применяться организациями наравне с самостоятельно разработанными формами первичных учетных документов, утвержденными в составе бухгалтерской учетной политики. Требование наличию в таких документах перечня показателей, идентифицирующих хозяйственную </w:t>
      </w:r>
      <w:r>
        <w:lastRenderedPageBreak/>
        <w:t xml:space="preserve">операцию, изложено в </w:t>
      </w:r>
      <w:hyperlink r:id="rId138">
        <w:r>
          <w:rPr>
            <w:color w:val="0000FF"/>
          </w:rPr>
          <w:t>частях 2</w:t>
        </w:r>
      </w:hyperlink>
      <w:r>
        <w:t xml:space="preserve"> и </w:t>
      </w:r>
      <w:hyperlink r:id="rId139">
        <w:r>
          <w:rPr>
            <w:color w:val="0000FF"/>
          </w:rPr>
          <w:t>4 статьи 9</w:t>
        </w:r>
      </w:hyperlink>
      <w:r>
        <w:t xml:space="preserve"> Закона N 402-ФЗ "О бухгалтерском учете".</w:t>
      </w:r>
    </w:p>
    <w:p w:rsidR="00140188" w:rsidRDefault="00140188">
      <w:pPr>
        <w:pStyle w:val="ConsPlusNormal"/>
        <w:spacing w:before="220"/>
        <w:ind w:firstLine="540"/>
        <w:jc w:val="both"/>
      </w:pPr>
      <w:r>
        <w:t>К формам первичной учетной документации по оплате труда и учету рабочего времени относятся, в частности: трудовой договор (при этом необходимо учесть, что в договоре должно быть четко определено выполнение обязанностей, связанных с выполнением работ по субсидии), приказ о приеме работника на работу, расчетно-платежная ведомость, табель учета использования рабочего времени, платежные документы, подтверждающие оплату труда, перечисление удержанного НДФЛ и страховых взносов.</w:t>
      </w:r>
    </w:p>
    <w:p w:rsidR="00140188" w:rsidRDefault="00140188">
      <w:pPr>
        <w:pStyle w:val="ConsPlusNormal"/>
        <w:spacing w:before="220"/>
        <w:ind w:firstLine="540"/>
        <w:jc w:val="both"/>
      </w:pPr>
      <w:r>
        <w:t>При оплате труда привлеченных специалистов по гражданско-правовым договорам в перечень первичных учетных документов входят: сам гражданско-правовой договор, акт о приемке работ (услуг), расчет страховых взносов (в произвольной форме), платежные поручения, подтверждающие оплату работ (услуг), перечисление удержанного НДФЛ и страховых взносов. Для дополнительной оценки выполненной работы, особенно носящей многоплановый характер, интеллектуальный характер и имеющей другие особенности, необходим также письменный отчет исполнителя о проделанной работе.</w:t>
      </w:r>
    </w:p>
    <w:p w:rsidR="00140188" w:rsidRDefault="00140188">
      <w:pPr>
        <w:pStyle w:val="ConsPlusNormal"/>
        <w:spacing w:before="220"/>
        <w:ind w:firstLine="540"/>
        <w:jc w:val="both"/>
      </w:pPr>
      <w:r>
        <w:t>При привлечении профильных специалистов (психологи, юристы, педагоги, медицинские работники и т.п.) необходимо приложить копии надлежащих документов, подтверждающих специальную подготовку (дипломы, аттестаты и др.).</w:t>
      </w:r>
    </w:p>
    <w:p w:rsidR="00140188" w:rsidRDefault="00140188">
      <w:pPr>
        <w:pStyle w:val="ConsPlusNormal"/>
        <w:spacing w:before="220"/>
        <w:ind w:firstLine="540"/>
        <w:jc w:val="both"/>
      </w:pPr>
      <w:r>
        <w:t>При расчете наличными деньгами между юридическими лицами необходимо соблюдать ограничение, которое действует для расчетов между юридическими лицами (не более 100000 рублей). Такие расходы могут подтверждаться такими первичными документами: расходный кассовый ордер, подтверждающий выдачу денег из кассы СО НКО, авансовый отчет, кассовый чек, товарный чек (накладная).</w:t>
      </w:r>
    </w:p>
    <w:p w:rsidR="00140188" w:rsidRDefault="00140188">
      <w:pPr>
        <w:pStyle w:val="ConsPlusNormal"/>
        <w:spacing w:before="220"/>
        <w:ind w:firstLine="540"/>
        <w:jc w:val="both"/>
      </w:pPr>
      <w:r>
        <w:t>При безналичной оплате подтверждающими документами являются: платежное поручение с отметкой банка, счет и договор, накладная или акт выполненных работ (оказанных услуг), счет-фактура (когда ее оформление требуется по действующему законодательству).</w:t>
      </w:r>
    </w:p>
    <w:p w:rsidR="00140188" w:rsidRDefault="00140188">
      <w:pPr>
        <w:pStyle w:val="ConsPlusNormal"/>
        <w:spacing w:before="220"/>
        <w:ind w:firstLine="540"/>
        <w:jc w:val="both"/>
      </w:pPr>
      <w:r>
        <w:t>Заключаемые договоры должны иметь все существенные условия, предусмотренные действующим законодательством. В предмете договора должны быть четко указаны перечень и вид выполняемой работы, оказываемых услуг, место выполнения работ (оказания услуг), все необходимые количественные и качественные характеристики, в том числе сроки (начало и конец) выполнения работ (оказания услуг).</w:t>
      </w:r>
    </w:p>
    <w:p w:rsidR="00140188" w:rsidRDefault="00140188">
      <w:pPr>
        <w:pStyle w:val="ConsPlusNormal"/>
        <w:spacing w:before="220"/>
        <w:ind w:firstLine="540"/>
        <w:jc w:val="both"/>
      </w:pPr>
      <w:r>
        <w:t>Если выполнение работ (оказание услуг) требует лицензирования, то необходимо, чтобы подрядчик (исполнитель) имел соответствующую лицензию на осуществление деятельности. Копия лицензии должна быть приложена к финансовому отчету.</w:t>
      </w:r>
    </w:p>
    <w:p w:rsidR="00140188" w:rsidRDefault="00140188">
      <w:pPr>
        <w:pStyle w:val="ConsPlusNormal"/>
        <w:spacing w:before="220"/>
        <w:ind w:firstLine="540"/>
        <w:jc w:val="both"/>
      </w:pPr>
      <w:r>
        <w:t>Если подрядчик (исполнитель) оказывает комплексные услуги для СО НКО в рамках проекта (программы), то необходимо в договоре, а также в акте выполненных работ (оказанных услуг) указывать стоимость, сроки, место выполнения каждого вида работ (услуг).</w:t>
      </w:r>
    </w:p>
    <w:p w:rsidR="00140188" w:rsidRDefault="00140188">
      <w:pPr>
        <w:pStyle w:val="ConsPlusNormal"/>
        <w:spacing w:before="220"/>
        <w:ind w:firstLine="540"/>
        <w:jc w:val="both"/>
      </w:pPr>
      <w:r>
        <w:t>Копии первичных документов, предоставляемых для подтверждения приобретения и списания канцелярских товаров и других материалов:</w:t>
      </w:r>
    </w:p>
    <w:p w:rsidR="00140188" w:rsidRDefault="00140188">
      <w:pPr>
        <w:pStyle w:val="ConsPlusNormal"/>
        <w:spacing w:before="220"/>
        <w:ind w:firstLine="540"/>
        <w:jc w:val="both"/>
      </w:pPr>
      <w:r>
        <w:t>а) платежное поручение или расходно-кассовый ордер с авансовым отчетом (к авансовому отчету необходимо приложить кассовый чек);</w:t>
      </w:r>
    </w:p>
    <w:p w:rsidR="00140188" w:rsidRDefault="00140188">
      <w:pPr>
        <w:pStyle w:val="ConsPlusNormal"/>
        <w:spacing w:before="220"/>
        <w:ind w:firstLine="540"/>
        <w:jc w:val="both"/>
      </w:pPr>
      <w:r>
        <w:t>б) договор;</w:t>
      </w:r>
    </w:p>
    <w:p w:rsidR="00140188" w:rsidRDefault="00140188">
      <w:pPr>
        <w:pStyle w:val="ConsPlusNormal"/>
        <w:spacing w:before="220"/>
        <w:ind w:firstLine="540"/>
        <w:jc w:val="both"/>
      </w:pPr>
      <w:r>
        <w:t xml:space="preserve">в) накладная </w:t>
      </w:r>
      <w:hyperlink r:id="rId140">
        <w:r>
          <w:rPr>
            <w:color w:val="0000FF"/>
          </w:rPr>
          <w:t>(ТОРГ-12)</w:t>
        </w:r>
      </w:hyperlink>
      <w:r>
        <w:t>;</w:t>
      </w:r>
    </w:p>
    <w:p w:rsidR="00140188" w:rsidRDefault="00140188">
      <w:pPr>
        <w:pStyle w:val="ConsPlusNormal"/>
        <w:spacing w:before="220"/>
        <w:ind w:firstLine="540"/>
        <w:jc w:val="both"/>
      </w:pPr>
      <w:r>
        <w:t xml:space="preserve">г) приходный ордер </w:t>
      </w:r>
      <w:hyperlink r:id="rId141">
        <w:r>
          <w:rPr>
            <w:color w:val="0000FF"/>
          </w:rPr>
          <w:t>(форма М-4)</w:t>
        </w:r>
      </w:hyperlink>
      <w:r>
        <w:t>;</w:t>
      </w:r>
    </w:p>
    <w:p w:rsidR="00140188" w:rsidRDefault="00140188">
      <w:pPr>
        <w:pStyle w:val="ConsPlusNormal"/>
        <w:spacing w:before="220"/>
        <w:ind w:firstLine="540"/>
        <w:jc w:val="both"/>
      </w:pPr>
      <w:r>
        <w:lastRenderedPageBreak/>
        <w:t xml:space="preserve">д) требование-накладная </w:t>
      </w:r>
      <w:hyperlink r:id="rId142">
        <w:r>
          <w:rPr>
            <w:color w:val="0000FF"/>
          </w:rPr>
          <w:t>(форма М-11)</w:t>
        </w:r>
      </w:hyperlink>
      <w:r>
        <w:t>;</w:t>
      </w:r>
    </w:p>
    <w:p w:rsidR="00140188" w:rsidRDefault="00140188">
      <w:pPr>
        <w:pStyle w:val="ConsPlusNormal"/>
        <w:spacing w:before="220"/>
        <w:ind w:firstLine="540"/>
        <w:jc w:val="both"/>
      </w:pPr>
      <w:r>
        <w:t>е) акт на списание с указанием мероприятия или причины списания (произвольная форма).</w:t>
      </w:r>
    </w:p>
    <w:p w:rsidR="00140188" w:rsidRDefault="00140188">
      <w:pPr>
        <w:pStyle w:val="ConsPlusNormal"/>
        <w:spacing w:before="220"/>
        <w:ind w:firstLine="540"/>
        <w:jc w:val="both"/>
      </w:pPr>
      <w:r>
        <w:t>Копии первичных документов, предоставляемых для подтверждения командировочных расходов:</w:t>
      </w:r>
    </w:p>
    <w:p w:rsidR="00140188" w:rsidRDefault="00140188">
      <w:pPr>
        <w:pStyle w:val="ConsPlusNormal"/>
        <w:spacing w:before="220"/>
        <w:ind w:firstLine="540"/>
        <w:jc w:val="both"/>
      </w:pPr>
      <w:r>
        <w:t>а) приказ (распоряжение) о направлении работника(ов) в командировку (</w:t>
      </w:r>
      <w:hyperlink r:id="rId143">
        <w:r>
          <w:rPr>
            <w:color w:val="0000FF"/>
          </w:rPr>
          <w:t>форма Т-9</w:t>
        </w:r>
      </w:hyperlink>
      <w:r>
        <w:t xml:space="preserve"> или </w:t>
      </w:r>
      <w:hyperlink r:id="rId144">
        <w:r>
          <w:rPr>
            <w:color w:val="0000FF"/>
          </w:rPr>
          <w:t>Т-9а</w:t>
        </w:r>
      </w:hyperlink>
      <w:r>
        <w:t>);</w:t>
      </w:r>
    </w:p>
    <w:p w:rsidR="00140188" w:rsidRDefault="00140188">
      <w:pPr>
        <w:pStyle w:val="ConsPlusNormal"/>
        <w:spacing w:before="220"/>
        <w:ind w:firstLine="540"/>
        <w:jc w:val="both"/>
      </w:pPr>
      <w:r>
        <w:t xml:space="preserve">б) служебное задание для направления в командировку и отчет о его выполнении </w:t>
      </w:r>
      <w:hyperlink r:id="rId145">
        <w:r>
          <w:rPr>
            <w:color w:val="0000FF"/>
          </w:rPr>
          <w:t>(форма Т-10а)</w:t>
        </w:r>
      </w:hyperlink>
      <w:r>
        <w:t>;</w:t>
      </w:r>
    </w:p>
    <w:p w:rsidR="00140188" w:rsidRDefault="00140188">
      <w:pPr>
        <w:pStyle w:val="ConsPlusNormal"/>
        <w:spacing w:before="220"/>
        <w:ind w:firstLine="540"/>
        <w:jc w:val="both"/>
      </w:pPr>
      <w:r>
        <w:t>в) билеты и посадочные талоны;</w:t>
      </w:r>
    </w:p>
    <w:p w:rsidR="00140188" w:rsidRDefault="00140188">
      <w:pPr>
        <w:pStyle w:val="ConsPlusNormal"/>
        <w:spacing w:before="220"/>
        <w:ind w:firstLine="540"/>
        <w:jc w:val="both"/>
      </w:pPr>
      <w:r>
        <w:t>г) счет об оплате гостиницы (с кассовым чеком при наличном расчете);</w:t>
      </w:r>
    </w:p>
    <w:p w:rsidR="00140188" w:rsidRDefault="00140188">
      <w:pPr>
        <w:pStyle w:val="ConsPlusNormal"/>
        <w:spacing w:before="220"/>
        <w:ind w:firstLine="540"/>
        <w:jc w:val="both"/>
      </w:pPr>
      <w:r>
        <w:t>д) платежные поручения или расходно-кассовый ордер с авансовым отчетом.</w:t>
      </w:r>
    </w:p>
    <w:p w:rsidR="00140188" w:rsidRDefault="00140188">
      <w:pPr>
        <w:pStyle w:val="ConsPlusNormal"/>
        <w:spacing w:before="220"/>
        <w:ind w:firstLine="540"/>
        <w:jc w:val="both"/>
      </w:pPr>
      <w:r>
        <w:t>В командировку СО НКО может направить только физическое лицо, связанное с ней трудовыми отношениями. Физические лица, не состоящие с СО НКО в трудовых отношениях, не могут направляться в служебную командировку. Добровольцу могут быть компенсированы затраты на проезд к месту выполнения добровольческой работы, проживание и питание, если с ним заключен договор о безвозмездном оказании услуг, выполнении работ в рамках благотворительной деятельности (при этом виды благотворительной деятельности оговорены действующим законодательством).</w:t>
      </w:r>
    </w:p>
    <w:p w:rsidR="00140188" w:rsidRDefault="00140188">
      <w:pPr>
        <w:pStyle w:val="ConsPlusNormal"/>
        <w:spacing w:before="220"/>
        <w:ind w:firstLine="540"/>
        <w:jc w:val="both"/>
      </w:pPr>
      <w:r>
        <w:t>При однодневных командировках суточные из средств субсидии не выплачиваются и к зачету приниматься не будут.</w:t>
      </w:r>
    </w:p>
    <w:p w:rsidR="00140188" w:rsidRDefault="00140188">
      <w:pPr>
        <w:pStyle w:val="ConsPlusNormal"/>
        <w:spacing w:before="220"/>
        <w:ind w:firstLine="540"/>
        <w:jc w:val="both"/>
      </w:pPr>
      <w:r>
        <w:t>Если по субсидии физические лица являются благополучателями (за исключением штатных работников и лиц, привлекаемых по гражданско-правовым договорам), например, за них оплачиваются билеты, проживание в гостиницах, на базах и др., вручаются призы, оказываются существенные услуги и т.п., то их списки принимаются в отчетности только с полными паспортными данными и адресами места жительства. В связи с этим СО НКО обязаны взять у лиц, являющихся благополучателями, согласие на обработку и передачу их персональных данных в соответствии с действующим законодательством.</w:t>
      </w:r>
    </w:p>
    <w:p w:rsidR="00140188" w:rsidRDefault="00140188">
      <w:pPr>
        <w:pStyle w:val="ConsPlusNormal"/>
        <w:spacing w:before="220"/>
        <w:ind w:firstLine="540"/>
        <w:jc w:val="both"/>
      </w:pPr>
      <w:r>
        <w:t>Копии первичных документов, предоставляемых для признания расходов по сотовой, междугородней связи:</w:t>
      </w:r>
    </w:p>
    <w:p w:rsidR="00140188" w:rsidRDefault="00140188">
      <w:pPr>
        <w:pStyle w:val="ConsPlusNormal"/>
        <w:spacing w:before="220"/>
        <w:ind w:firstLine="540"/>
        <w:jc w:val="both"/>
      </w:pPr>
      <w:r>
        <w:t>а) утвержденный руководителем СО НКО перечень должностей работников, которым в силу исполняемых ими обязанностей необходимо использовать сотовую связь, и предельный размер расходов на каждого работника в месяц на указанные цели в соответствии с занимаемой им должностью;</w:t>
      </w:r>
    </w:p>
    <w:p w:rsidR="00140188" w:rsidRDefault="00140188">
      <w:pPr>
        <w:pStyle w:val="ConsPlusNormal"/>
        <w:spacing w:before="220"/>
        <w:ind w:firstLine="540"/>
        <w:jc w:val="both"/>
      </w:pPr>
      <w:r>
        <w:t>б) договор с оператором на оказание услуг связи;</w:t>
      </w:r>
    </w:p>
    <w:p w:rsidR="00140188" w:rsidRDefault="00140188">
      <w:pPr>
        <w:pStyle w:val="ConsPlusNormal"/>
        <w:spacing w:before="220"/>
        <w:ind w:firstLine="540"/>
        <w:jc w:val="both"/>
      </w:pPr>
      <w:r>
        <w:t>в) детализированные счета оператора связи с указанием организаций, которые участвуют в проекте субсидии;</w:t>
      </w:r>
    </w:p>
    <w:p w:rsidR="00140188" w:rsidRDefault="00140188">
      <w:pPr>
        <w:pStyle w:val="ConsPlusNormal"/>
        <w:spacing w:before="220"/>
        <w:ind w:firstLine="540"/>
        <w:jc w:val="both"/>
      </w:pPr>
      <w:r>
        <w:t>г) платежное поручение с отметкой банка.</w:t>
      </w:r>
    </w:p>
    <w:p w:rsidR="00140188" w:rsidRDefault="00140188">
      <w:pPr>
        <w:pStyle w:val="ConsPlusNormal"/>
        <w:spacing w:before="220"/>
        <w:ind w:firstLine="540"/>
        <w:jc w:val="both"/>
      </w:pPr>
      <w:r>
        <w:t>Копии первичных документов, предоставляемых для подтверждения расходов при приобретении основных средств:</w:t>
      </w:r>
    </w:p>
    <w:p w:rsidR="00140188" w:rsidRDefault="00140188">
      <w:pPr>
        <w:pStyle w:val="ConsPlusNormal"/>
        <w:spacing w:before="220"/>
        <w:ind w:firstLine="540"/>
        <w:jc w:val="both"/>
      </w:pPr>
      <w:r>
        <w:t>а) платежное поручение с отметкой банка или расходно-кассовый ордер с авансовым отчетом;</w:t>
      </w:r>
    </w:p>
    <w:p w:rsidR="00140188" w:rsidRDefault="00140188">
      <w:pPr>
        <w:pStyle w:val="ConsPlusNormal"/>
        <w:spacing w:before="220"/>
        <w:ind w:firstLine="540"/>
        <w:jc w:val="both"/>
      </w:pPr>
      <w:r>
        <w:lastRenderedPageBreak/>
        <w:t>б) договор;</w:t>
      </w:r>
    </w:p>
    <w:p w:rsidR="00140188" w:rsidRDefault="00140188">
      <w:pPr>
        <w:pStyle w:val="ConsPlusNormal"/>
        <w:spacing w:before="220"/>
        <w:ind w:firstLine="540"/>
        <w:jc w:val="both"/>
      </w:pPr>
      <w:r>
        <w:t>в) накладная;</w:t>
      </w:r>
    </w:p>
    <w:p w:rsidR="00140188" w:rsidRDefault="00140188">
      <w:pPr>
        <w:pStyle w:val="ConsPlusNormal"/>
        <w:spacing w:before="220"/>
        <w:ind w:firstLine="540"/>
        <w:jc w:val="both"/>
      </w:pPr>
      <w:r>
        <w:t>г) кассовый чек (при расчете наличными);</w:t>
      </w:r>
    </w:p>
    <w:p w:rsidR="00140188" w:rsidRDefault="00140188">
      <w:pPr>
        <w:pStyle w:val="ConsPlusNormal"/>
        <w:spacing w:before="220"/>
        <w:ind w:firstLine="540"/>
        <w:jc w:val="both"/>
      </w:pPr>
      <w:r>
        <w:t xml:space="preserve">д) акт о приеме-передаче объекта основных средств </w:t>
      </w:r>
      <w:hyperlink r:id="rId146">
        <w:r>
          <w:rPr>
            <w:color w:val="0000FF"/>
          </w:rPr>
          <w:t>(форма ОС-1)</w:t>
        </w:r>
      </w:hyperlink>
      <w:r>
        <w:t>;</w:t>
      </w:r>
    </w:p>
    <w:p w:rsidR="00140188" w:rsidRDefault="00140188">
      <w:pPr>
        <w:pStyle w:val="ConsPlusNormal"/>
        <w:spacing w:before="220"/>
        <w:ind w:firstLine="540"/>
        <w:jc w:val="both"/>
      </w:pPr>
      <w:r>
        <w:t xml:space="preserve">е) инвентарная карточка учета объектов основных средств </w:t>
      </w:r>
      <w:hyperlink r:id="rId147">
        <w:r>
          <w:rPr>
            <w:color w:val="0000FF"/>
          </w:rPr>
          <w:t>(форма ОС-6)</w:t>
        </w:r>
      </w:hyperlink>
      <w:r>
        <w:t>.</w:t>
      </w:r>
    </w:p>
    <w:p w:rsidR="00140188" w:rsidRDefault="00140188">
      <w:pPr>
        <w:pStyle w:val="ConsPlusNormal"/>
        <w:spacing w:before="220"/>
        <w:ind w:firstLine="540"/>
        <w:jc w:val="both"/>
      </w:pPr>
      <w:r>
        <w:t>Необходимо обратить внимание, что под приобретением компьютера понимается весь комплект в сборе: системный блок, монитор, клавиатура и пр. В этой связи при превышении стоимости компьютера 40000 рублей и использовании в эксплуатации (согласно нормативам) более года указанное средство должно учитываться как основное средство в целях бухгалтерского учета.</w:t>
      </w:r>
    </w:p>
    <w:p w:rsidR="00140188" w:rsidRDefault="00140188">
      <w:pPr>
        <w:pStyle w:val="ConsPlusNormal"/>
        <w:spacing w:before="220"/>
        <w:ind w:firstLine="540"/>
        <w:jc w:val="both"/>
      </w:pPr>
      <w:r>
        <w:t>Копии первичных документов, предоставляемых для подтверждения расходов по аренде помещений, оборудования:</w:t>
      </w:r>
    </w:p>
    <w:p w:rsidR="00140188" w:rsidRDefault="00140188">
      <w:pPr>
        <w:pStyle w:val="ConsPlusNormal"/>
        <w:spacing w:before="220"/>
        <w:ind w:firstLine="540"/>
        <w:jc w:val="both"/>
      </w:pPr>
      <w:r>
        <w:t>а) платежное поручение с отметкой банка или расходно-кассовый ордер с авансовым отчетом;</w:t>
      </w:r>
    </w:p>
    <w:p w:rsidR="00140188" w:rsidRDefault="00140188">
      <w:pPr>
        <w:pStyle w:val="ConsPlusNormal"/>
        <w:spacing w:before="220"/>
        <w:ind w:firstLine="540"/>
        <w:jc w:val="both"/>
      </w:pPr>
      <w:r>
        <w:t>б) договор;</w:t>
      </w:r>
    </w:p>
    <w:p w:rsidR="00140188" w:rsidRDefault="00140188">
      <w:pPr>
        <w:pStyle w:val="ConsPlusNormal"/>
        <w:spacing w:before="220"/>
        <w:ind w:firstLine="540"/>
        <w:jc w:val="both"/>
      </w:pPr>
      <w:r>
        <w:t>в) акт приема-передачи помещений (оборудования) при получении в аренду и акт приема-передачи помещений (оборудования) при передаче их обратно собственнику (владельцу);</w:t>
      </w:r>
    </w:p>
    <w:p w:rsidR="00140188" w:rsidRDefault="00140188">
      <w:pPr>
        <w:pStyle w:val="ConsPlusNormal"/>
        <w:spacing w:before="220"/>
        <w:ind w:firstLine="540"/>
        <w:jc w:val="both"/>
      </w:pPr>
      <w:r>
        <w:t>г) кассовый чек (при расчете наличными);</w:t>
      </w:r>
    </w:p>
    <w:p w:rsidR="00140188" w:rsidRDefault="00140188">
      <w:pPr>
        <w:pStyle w:val="ConsPlusNormal"/>
        <w:spacing w:before="220"/>
        <w:ind w:firstLine="540"/>
        <w:jc w:val="both"/>
      </w:pPr>
      <w:r>
        <w:t>д) копии правоустанавливающих документов (для помещений).</w:t>
      </w:r>
    </w:p>
    <w:p w:rsidR="00140188" w:rsidRDefault="00140188">
      <w:pPr>
        <w:pStyle w:val="ConsPlusNormal"/>
        <w:spacing w:before="220"/>
        <w:ind w:firstLine="540"/>
        <w:jc w:val="both"/>
      </w:pPr>
      <w:r>
        <w:t>При аренде оборудования в актах и в договоре аренды (приложении договору аренды) должен быть поименован весь перечень оборудования, сдаваемого в аренду, с указанием цены и стоимости аренды оборудования, а также сроки аренды оборудования.</w:t>
      </w:r>
    </w:p>
    <w:p w:rsidR="00140188" w:rsidRDefault="00140188">
      <w:pPr>
        <w:pStyle w:val="ConsPlusNormal"/>
        <w:spacing w:before="220"/>
        <w:ind w:firstLine="540"/>
        <w:jc w:val="both"/>
      </w:pPr>
      <w:r>
        <w:t xml:space="preserve">При определении обоснованности затрат по субсидии, подготовке предоставляемых отчетных документов СО НКО необходимо исходить из требований законодательства, соглашения о предоставлении субсидии, а также принципов, закрепленных в </w:t>
      </w:r>
      <w:hyperlink r:id="rId148">
        <w:r>
          <w:rPr>
            <w:color w:val="0000FF"/>
          </w:rPr>
          <w:t>статье 34</w:t>
        </w:r>
      </w:hyperlink>
      <w:r>
        <w:t xml:space="preserve"> Бюджетного кодекса Российской Федерации: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объема средств (результативности).</w:t>
      </w:r>
    </w:p>
    <w:p w:rsidR="00140188" w:rsidRDefault="00140188">
      <w:pPr>
        <w:pStyle w:val="ConsPlusNormal"/>
        <w:spacing w:before="220"/>
        <w:ind w:firstLine="540"/>
        <w:jc w:val="both"/>
      </w:pPr>
      <w:r>
        <w:t>В этой связи такие необоснованные затраты, как оплата проезда транспортом бизнес-класса и выше, оплата проживания в номерах класса люкс и т.п. к зачету по субсидии приниматься не будут.</w:t>
      </w:r>
    </w:p>
    <w:p w:rsidR="00140188" w:rsidRDefault="00140188">
      <w:pPr>
        <w:pStyle w:val="ConsPlusNormal"/>
        <w:ind w:firstLine="540"/>
        <w:jc w:val="both"/>
      </w:pPr>
    </w:p>
    <w:p w:rsidR="00140188" w:rsidRDefault="00140188">
      <w:pPr>
        <w:pStyle w:val="ConsPlusNormal"/>
        <w:ind w:firstLine="540"/>
        <w:jc w:val="both"/>
      </w:pPr>
    </w:p>
    <w:p w:rsidR="00140188" w:rsidRDefault="00140188">
      <w:pPr>
        <w:pStyle w:val="ConsPlusNormal"/>
        <w:pBdr>
          <w:bottom w:val="single" w:sz="6" w:space="0" w:color="auto"/>
        </w:pBdr>
        <w:spacing w:before="100" w:after="100"/>
        <w:jc w:val="both"/>
        <w:rPr>
          <w:sz w:val="2"/>
          <w:szCs w:val="2"/>
        </w:rPr>
      </w:pPr>
    </w:p>
    <w:p w:rsidR="008D2F32" w:rsidRDefault="008D2F32">
      <w:bookmarkStart w:id="37" w:name="_GoBack"/>
      <w:bookmarkEnd w:id="37"/>
    </w:p>
    <w:sectPr w:rsidR="008D2F3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88"/>
    <w:rsid w:val="00140188"/>
    <w:rsid w:val="008D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8ADF2-4CEF-4B01-A6DF-8E04D881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1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1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1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1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1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1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1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1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EB8A97F16199C24157A7979AB129A305552AF978983AFA3A3D0B02AD699F663342B839BBA35D06149B0E16807C4D69553C574AD0863D03ED5B81B4b8L" TargetMode="External"/><Relationship Id="rId117" Type="http://schemas.openxmlformats.org/officeDocument/2006/relationships/hyperlink" Target="consultantplus://offline/ref=2DEB8A97F16199C24157A7979AB129A305552AF9789037FB393D0B02AD699F663342B839BBA35D06149B0A12807C4D69553C574AD0863D03ED5B81B4b8L" TargetMode="External"/><Relationship Id="rId21" Type="http://schemas.openxmlformats.org/officeDocument/2006/relationships/hyperlink" Target="consultantplus://offline/ref=2DEB8A97F16199C24157A7979AB129A305552AF978983AFA3A3D0B02AD699F663342B839BBA35D06149B0E14807C4D69553C574AD0863D03ED5B81B4b8L" TargetMode="External"/><Relationship Id="rId42" Type="http://schemas.openxmlformats.org/officeDocument/2006/relationships/hyperlink" Target="consultantplus://offline/ref=2DEB8A97F16199C24157A7979AB129A305552AF97B993DF03C3D0B02AD699F663342B839BBA35D06149B0F12807C4D69553C574AD0863D03ED5B81B4b8L" TargetMode="External"/><Relationship Id="rId47" Type="http://schemas.openxmlformats.org/officeDocument/2006/relationships/hyperlink" Target="consultantplus://offline/ref=2DEB8A97F16199C24157A7979AB129A305552AF978983AFA3A3D0B02AD699F663342B839BBA35D06149B0C10807C4D69553C574AD0863D03ED5B81B4b8L" TargetMode="External"/><Relationship Id="rId63" Type="http://schemas.openxmlformats.org/officeDocument/2006/relationships/hyperlink" Target="consultantplus://offline/ref=2DEB8A97F16199C24157A7979AB129A305552AF97B9D3FFF3D3D0B02AD699F663342B839BBA35D06149B0D15807C4D69553C574AD0863D03ED5B81B4b8L" TargetMode="External"/><Relationship Id="rId68" Type="http://schemas.openxmlformats.org/officeDocument/2006/relationships/hyperlink" Target="consultantplus://offline/ref=2DEB8A97F16199C24157A7979AB129A305552AF978983AFA3A3D0B02AD699F663342B839BBA35D06149B0C1D807C4D69553C574AD0863D03ED5B81B4b8L" TargetMode="External"/><Relationship Id="rId84" Type="http://schemas.openxmlformats.org/officeDocument/2006/relationships/hyperlink" Target="consultantplus://offline/ref=2DEB8A97F16199C24157A7979AB129A305552AF9789037FB393D0B02AD699F663342B839BBA35D06149B0D11807C4D69553C574AD0863D03ED5B81B4b8L" TargetMode="External"/><Relationship Id="rId89" Type="http://schemas.openxmlformats.org/officeDocument/2006/relationships/hyperlink" Target="consultantplus://offline/ref=2DEB8A97F16199C24157A7979AB129A305552AF978993AF83A3D0B02AD699F663342B839BBA35D06149B0B15807C4D69553C574AD0863D03ED5B81B4b8L" TargetMode="External"/><Relationship Id="rId112" Type="http://schemas.openxmlformats.org/officeDocument/2006/relationships/hyperlink" Target="consultantplus://offline/ref=2DEB8A97F16199C24157A7979AB129A305552AF9789037FB393D0B02AD699F663342B839BBA35D06149B0A15807C4D69553C574AD0863D03ED5B81B4b8L" TargetMode="External"/><Relationship Id="rId133" Type="http://schemas.openxmlformats.org/officeDocument/2006/relationships/hyperlink" Target="consultantplus://offline/ref=2DEB8A97F16199C24157A7979AB129A305552AF97B993DF03C3D0B02AD699F663342B839BBA35D06149B0F13807C4D69553C574AD0863D03ED5B81B4b8L" TargetMode="External"/><Relationship Id="rId138" Type="http://schemas.openxmlformats.org/officeDocument/2006/relationships/hyperlink" Target="consultantplus://offline/ref=2DEB8A97F16199C24157B99A8CDD76AC065C75F4789A34AE6762505FFA609531740DE17BFFAE5C0E14905B45CF7D112F042F554DD0843E1FBEbCL" TargetMode="External"/><Relationship Id="rId16" Type="http://schemas.openxmlformats.org/officeDocument/2006/relationships/hyperlink" Target="consultantplus://offline/ref=2DEB8A97F16199C24157B99A8CDD76AC065D7DF5749C34AE6762505FFA609531660DB977FDAA420617850D1489B2bBL" TargetMode="External"/><Relationship Id="rId107" Type="http://schemas.openxmlformats.org/officeDocument/2006/relationships/hyperlink" Target="consultantplus://offline/ref=2DEB8A97F16199C24157A7979AB129A305552AF97B993DF03C3D0B02AD699F663342B839BBA35D06149B0F12807C4D69553C574AD0863D03ED5B81B4b8L" TargetMode="External"/><Relationship Id="rId11" Type="http://schemas.openxmlformats.org/officeDocument/2006/relationships/hyperlink" Target="consultantplus://offline/ref=2DEB8A97F16199C24157A7979AB129A305552AF97A9837FB383D0B02AD699F663342B839BBA35D06149B0F11807C4D69553C574AD0863D03ED5B81B4b8L" TargetMode="External"/><Relationship Id="rId32" Type="http://schemas.openxmlformats.org/officeDocument/2006/relationships/hyperlink" Target="consultantplus://offline/ref=2DEB8A97F16199C24157A7979AB129A305552AF97A9837FB383D0B02AD699F663342B839BBA35D06149B0F11807C4D69553C574AD0863D03ED5B81B4b8L" TargetMode="External"/><Relationship Id="rId37" Type="http://schemas.openxmlformats.org/officeDocument/2006/relationships/hyperlink" Target="consultantplus://offline/ref=2DEB8A97F16199C24157B99A8CDD76AC065E76F6759A34AE6762505FFA609531740DE17BFFAD590111905B45CF7D112F042F554DD0843E1FBEbCL" TargetMode="External"/><Relationship Id="rId53" Type="http://schemas.openxmlformats.org/officeDocument/2006/relationships/hyperlink" Target="consultantplus://offline/ref=2DEB8A97F16199C24157A7979AB129A305552AF978983AFA3A3D0B02AD699F663342B839BBA35D06149B0C1C807C4D69553C574AD0863D03ED5B81B4b8L" TargetMode="External"/><Relationship Id="rId58" Type="http://schemas.openxmlformats.org/officeDocument/2006/relationships/hyperlink" Target="consultantplus://offline/ref=2DEB8A97F16199C24157A7979AB129A305552AF97B9D3FFF3D3D0B02AD699F663342B839BBA35D06149B0E13807C4D69553C574AD0863D03ED5B81B4b8L" TargetMode="External"/><Relationship Id="rId74" Type="http://schemas.openxmlformats.org/officeDocument/2006/relationships/hyperlink" Target="consultantplus://offline/ref=2DEB8A97F16199C24157B99A8CDD76AC065C76FC7A9D34AE6762505FFA609531660DB977FDAA420617850D1489B2bBL" TargetMode="External"/><Relationship Id="rId79" Type="http://schemas.openxmlformats.org/officeDocument/2006/relationships/hyperlink" Target="consultantplus://offline/ref=2DEB8A97F16199C24157A7979AB129A305552AF978993AF83A3D0B02AD699F663342B839BBA35D06149B0C1C807C4D69553C574AD0863D03ED5B81B4b8L" TargetMode="External"/><Relationship Id="rId102" Type="http://schemas.openxmlformats.org/officeDocument/2006/relationships/hyperlink" Target="consultantplus://offline/ref=2DEB8A97F16199C24157A7979AB129A305552AF9789037FB393D0B02AD699F663342B839BBA35D06149B0C15807C4D69553C574AD0863D03ED5B81B4b8L" TargetMode="External"/><Relationship Id="rId123" Type="http://schemas.openxmlformats.org/officeDocument/2006/relationships/hyperlink" Target="consultantplus://offline/ref=2DEB8A97F16199C24157A7979AB129A305552AF978983AFA3A3D0B02AD699F663342B839BBA35D06149B0A13807C4D69553C574AD0863D03ED5B81B4b8L" TargetMode="External"/><Relationship Id="rId128" Type="http://schemas.openxmlformats.org/officeDocument/2006/relationships/hyperlink" Target="consultantplus://offline/ref=2DEB8A97F16199C24157B99A8CDD76AC065C7CFD789C34AE6762505FFA609531660DB977FDAA420617850D1489B2bBL" TargetMode="External"/><Relationship Id="rId144" Type="http://schemas.openxmlformats.org/officeDocument/2006/relationships/hyperlink" Target="consultantplus://offline/ref=2DEB8A97F16199C24157B99A8CDD76AC065976F3799369A46F3B5C5DFD6FCA267344ED7AFFAC59051FCF5E50DE251E291E315650CC863CB1bEL" TargetMode="External"/><Relationship Id="rId149" Type="http://schemas.openxmlformats.org/officeDocument/2006/relationships/fontTable" Target="fontTable.xml"/><Relationship Id="rId5" Type="http://schemas.openxmlformats.org/officeDocument/2006/relationships/hyperlink" Target="consultantplus://offline/ref=2DEB8A97F16199C24157A7979AB129A305552AF978983AFA3A3D0B02AD699F663342B839BBA35D06149B0F11807C4D69553C574AD0863D03ED5B81B4b8L" TargetMode="External"/><Relationship Id="rId90" Type="http://schemas.openxmlformats.org/officeDocument/2006/relationships/hyperlink" Target="consultantplus://offline/ref=2DEB8A97F16199C24157A7979AB129A305552AF978993AF83A3D0B02AD699F663342B839BBA35D06149B0B1C807C4D69553C574AD0863D03ED5B81B4b8L" TargetMode="External"/><Relationship Id="rId95" Type="http://schemas.openxmlformats.org/officeDocument/2006/relationships/hyperlink" Target="consultantplus://offline/ref=2DEB8A97F16199C24157A7979AB129A305552AF978993AF83A3D0B02AD699F663342B839BBA35D06149B0917807C4D69553C574AD0863D03ED5B81B4b8L" TargetMode="External"/><Relationship Id="rId22" Type="http://schemas.openxmlformats.org/officeDocument/2006/relationships/hyperlink" Target="consultantplus://offline/ref=2DEB8A97F16199C24157A7979AB129A305552AF978983AFA3A3D0B02AD699F663342B839BBA35D06149B0E15807C4D69553C574AD0863D03ED5B81B4b8L" TargetMode="External"/><Relationship Id="rId27" Type="http://schemas.openxmlformats.org/officeDocument/2006/relationships/hyperlink" Target="consultantplus://offline/ref=2DEB8A97F16199C24157A7979AB129A305552AF978993AF83A3D0B02AD699F663342B839BBA35D06149B0F11807C4D69553C574AD0863D03ED5B81B4b8L" TargetMode="External"/><Relationship Id="rId43" Type="http://schemas.openxmlformats.org/officeDocument/2006/relationships/hyperlink" Target="consultantplus://offline/ref=2DEB8A97F16199C24157A7979AB129A305552AF978993AF83A3D0B02AD699F663342B839BBA35D06149B0F12807C4D69553C574AD0863D03ED5B81B4b8L" TargetMode="External"/><Relationship Id="rId48" Type="http://schemas.openxmlformats.org/officeDocument/2006/relationships/hyperlink" Target="consultantplus://offline/ref=2DEB8A97F16199C24157A7979AB129A305552AF978993AF83A3D0B02AD699F663342B839BBA35D06149B0D12807C4D69553C574AD0863D03ED5B81B4b8L" TargetMode="External"/><Relationship Id="rId64" Type="http://schemas.openxmlformats.org/officeDocument/2006/relationships/hyperlink" Target="consultantplus://offline/ref=2DEB8A97F16199C24157A7979AB129A305552AF97B9D3FFF3D3D0B02AD699F663342B839BBA35D06149B0D17807C4D69553C574AD0863D03ED5B81B4b8L" TargetMode="External"/><Relationship Id="rId69" Type="http://schemas.openxmlformats.org/officeDocument/2006/relationships/hyperlink" Target="consultantplus://offline/ref=2DEB8A97F16199C24157A7979AB129A305552AF978993AF83A3D0B02AD699F663342B839BBA35D06149B0C14807C4D69553C574AD0863D03ED5B81B4b8L" TargetMode="External"/><Relationship Id="rId113" Type="http://schemas.openxmlformats.org/officeDocument/2006/relationships/hyperlink" Target="consultantplus://offline/ref=2DEB8A97F16199C24157A7979AB129A305552AF9789037FB393D0B02AD699F663342B839BBA35D06149B0A16807C4D69553C574AD0863D03ED5B81B4b8L" TargetMode="External"/><Relationship Id="rId118" Type="http://schemas.openxmlformats.org/officeDocument/2006/relationships/hyperlink" Target="consultantplus://offline/ref=2DEB8A97F16199C24157A7979AB129A305552AF9789037FB393D0B02AD699F663342B839BBA35D06149B0A13807C4D69553C574AD0863D03ED5B81B4b8L" TargetMode="External"/><Relationship Id="rId134" Type="http://schemas.openxmlformats.org/officeDocument/2006/relationships/hyperlink" Target="consultantplus://offline/ref=2DEB8A97F16199C24157A7979AB129A305552AF9759F3BFB3A3D0B02AD699F663342B839BBA35D06149B0E15807C4D69553C574AD0863D03ED5B81B4b8L" TargetMode="External"/><Relationship Id="rId139" Type="http://schemas.openxmlformats.org/officeDocument/2006/relationships/hyperlink" Target="consultantplus://offline/ref=2DEB8A97F16199C24157B99A8CDD76AC065C75F4789A34AE6762505FFA609531740DE17BFFAE5F0413905B45CF7D112F042F554DD0843E1FBEbCL" TargetMode="External"/><Relationship Id="rId80" Type="http://schemas.openxmlformats.org/officeDocument/2006/relationships/hyperlink" Target="consultantplus://offline/ref=2DEB8A97F16199C24157A7979AB129A305552AF978983AFA3A3D0B02AD699F663342B839BBA35D06149B0B15807C4D69553C574AD0863D03ED5B81B4b8L" TargetMode="External"/><Relationship Id="rId85" Type="http://schemas.openxmlformats.org/officeDocument/2006/relationships/hyperlink" Target="consultantplus://offline/ref=2DEB8A97F16199C24157A7979AB129A305552AF978993AF83A3D0B02AD699F663342B839BBA35D06149B0C1D807C4D69553C574AD0863D03ED5B81B4b8L"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DEB8A97F16199C24157A7979AB129A305552AF97A903EFF333D0B02AD699F663342B839BBA35D06149B0F11807C4D69553C574AD0863D03ED5B81B4b8L" TargetMode="External"/><Relationship Id="rId17" Type="http://schemas.openxmlformats.org/officeDocument/2006/relationships/hyperlink" Target="consultantplus://offline/ref=2DEB8A97F16199C24157B99A8CDD76AC065D70FC7C9034AE6762505FFA609531740DE17FFEAF575245DF5A19892C022D032F574ECCB8b5L" TargetMode="External"/><Relationship Id="rId25" Type="http://schemas.openxmlformats.org/officeDocument/2006/relationships/hyperlink" Target="consultantplus://offline/ref=2DEB8A97F16199C24157A7979AB129A305552AF97A903EFF333D0B02AD699F663342B839BBA35D06149B0F1C807C4D69553C574AD0863D03ED5B81B4b8L" TargetMode="External"/><Relationship Id="rId33" Type="http://schemas.openxmlformats.org/officeDocument/2006/relationships/hyperlink" Target="consultantplus://offline/ref=2DEB8A97F16199C24157A7979AB129A305552AF97A903EFF333D0B02AD699F663342B839BBA35D06149B0F1D807C4D69553C574AD0863D03ED5B81B4b8L" TargetMode="External"/><Relationship Id="rId38" Type="http://schemas.openxmlformats.org/officeDocument/2006/relationships/hyperlink" Target="consultantplus://offline/ref=2DEB8A97F16199C24157A7979AB129A305552AF97B9D3FFF3D3D0B02AD699F663342B839BBA35D06149B0F12807C4D69553C574AD0863D03ED5B81B4b8L" TargetMode="External"/><Relationship Id="rId46" Type="http://schemas.openxmlformats.org/officeDocument/2006/relationships/hyperlink" Target="consultantplus://offline/ref=2DEB8A97F16199C24157B99A8CDD76AC065F7CF57B9F34AE6762505FFA609531660DB977FDAA420617850D1489B2bBL" TargetMode="External"/><Relationship Id="rId59" Type="http://schemas.openxmlformats.org/officeDocument/2006/relationships/hyperlink" Target="consultantplus://offline/ref=2DEB8A97F16199C24157A7979AB129A305552AF97B9D3FFF3D3D0B02AD699F663342B839BBA35D06149B0E1C807C4D69553C574AD0863D03ED5B81B4b8L" TargetMode="External"/><Relationship Id="rId67" Type="http://schemas.openxmlformats.org/officeDocument/2006/relationships/hyperlink" Target="consultantplus://offline/ref=2DEB8A97F16199C24157A7979AB129A305552AF9759F3BFB3A3D0B02AD699F663342B839BBA35D06149B0F1C807C4D69553C574AD0863D03ED5B81B4b8L" TargetMode="External"/><Relationship Id="rId103" Type="http://schemas.openxmlformats.org/officeDocument/2006/relationships/hyperlink" Target="consultantplus://offline/ref=2DEB8A97F16199C24157A7979AB129A305552AF9789037FB393D0B02AD699F663342B839BBA35D06149B0C17807C4D69553C574AD0863D03ED5B81B4b8L" TargetMode="External"/><Relationship Id="rId108" Type="http://schemas.openxmlformats.org/officeDocument/2006/relationships/hyperlink" Target="consultantplus://offline/ref=2DEB8A97F16199C24157A7979AB129A305552AF9759F3BFB3A3D0B02AD699F663342B839BBA35D06149B0E14807C4D69553C574AD0863D03ED5B81B4b8L" TargetMode="External"/><Relationship Id="rId116" Type="http://schemas.openxmlformats.org/officeDocument/2006/relationships/hyperlink" Target="consultantplus://offline/ref=2DEB8A97F16199C24157A7979AB129A305552AF9789037FB393D0B02AD699F663342B839BBA35D06149B0A11807C4D69553C574AD0863D03ED5B81B4b8L" TargetMode="External"/><Relationship Id="rId124" Type="http://schemas.openxmlformats.org/officeDocument/2006/relationships/hyperlink" Target="consultantplus://offline/ref=2DEB8A97F16199C24157A7979AB129A305552AF97A903EFF333D0B02AD699F663342B839BBA35D06149B0E14807C4D69553C574AD0863D03ED5B81B4b8L" TargetMode="External"/><Relationship Id="rId129" Type="http://schemas.openxmlformats.org/officeDocument/2006/relationships/hyperlink" Target="consultantplus://offline/ref=2DEB8A97F16199C24157B99A8CDD76AC065C76FC7A9D34AE6762505FFA609531740DE17BFFAE5E0E16905B45CF7D112F042F554DD0843E1FBEbCL" TargetMode="External"/><Relationship Id="rId137" Type="http://schemas.openxmlformats.org/officeDocument/2006/relationships/hyperlink" Target="consultantplus://offline/ref=2DEB8A97F16199C24157B99A8CDD76AC065C75F4789A34AE6762505FFA609531740DE17BFFAE5F0410905B45CF7D112F042F554DD0843E1FBEbCL" TargetMode="External"/><Relationship Id="rId20" Type="http://schemas.openxmlformats.org/officeDocument/2006/relationships/hyperlink" Target="consultantplus://offline/ref=2DEB8A97F16199C24157A7979AB129A305552AF978983AFA3A3D0B02AD699F663342B839BBA35D06149B0F1C807C4D69553C574AD0863D03ED5B81B4b8L" TargetMode="External"/><Relationship Id="rId41" Type="http://schemas.openxmlformats.org/officeDocument/2006/relationships/hyperlink" Target="consultantplus://offline/ref=2DEB8A97F16199C24157A7979AB129A305552AF978983AFA3A3D0B02AD699F663342B839BBA35D06149B0E10807C4D69553C574AD0863D03ED5B81B4b8L" TargetMode="External"/><Relationship Id="rId54" Type="http://schemas.openxmlformats.org/officeDocument/2006/relationships/hyperlink" Target="consultantplus://offline/ref=2DEB8A97F16199C24157A7979AB129A305552AF978993AF83A3D0B02AD699F663342B839BBA35D06149B0D1C807C4D69553C574AD0863D03ED5B81B4b8L" TargetMode="External"/><Relationship Id="rId62" Type="http://schemas.openxmlformats.org/officeDocument/2006/relationships/hyperlink" Target="consultantplus://offline/ref=2DEB8A97F16199C24157A7979AB129A305552AF9759F3BFB3A3D0B02AD699F663342B839BBA35D06149B0F12807C4D69553C574AD0863D03ED5B81B4b8L" TargetMode="External"/><Relationship Id="rId70" Type="http://schemas.openxmlformats.org/officeDocument/2006/relationships/hyperlink" Target="consultantplus://offline/ref=2DEB8A97F16199C24157A7979AB129A305552AF978993AF83A3D0B02AD699F663342B839BBA35D06149B0C16807C4D69553C574AD0863D03ED5B81B4b8L" TargetMode="External"/><Relationship Id="rId75" Type="http://schemas.openxmlformats.org/officeDocument/2006/relationships/hyperlink" Target="consultantplus://offline/ref=2DEB8A97F16199C24157A7979AB129A305552AF978993AF83A3D0B02AD699F663342B839BBA35D06149B0C12807C4D69553C574AD0863D03ED5B81B4b8L" TargetMode="External"/><Relationship Id="rId83" Type="http://schemas.openxmlformats.org/officeDocument/2006/relationships/hyperlink" Target="consultantplus://offline/ref=2DEB8A97F16199C24157A7979AB129A305552AF978983AFA3A3D0B02AD699F663342B839BBA35D06149B0B1D807C4D69553C574AD0863D03ED5B81B4b8L" TargetMode="External"/><Relationship Id="rId88" Type="http://schemas.openxmlformats.org/officeDocument/2006/relationships/hyperlink" Target="consultantplus://offline/ref=2DEB8A97F16199C24157A7979AB129A305552AF978983AFA3A3D0B02AD699F663342B839BBA35D06149B0A14807C4D69553C574AD0863D03ED5B81B4b8L" TargetMode="External"/><Relationship Id="rId91" Type="http://schemas.openxmlformats.org/officeDocument/2006/relationships/hyperlink" Target="consultantplus://offline/ref=2DEB8A97F16199C24157A7979AB129A305552AF978993AF83A3D0B02AD699F663342B839BBA35D06149B0A1D807C4D69553C574AD0863D03ED5B81B4b8L" TargetMode="External"/><Relationship Id="rId96" Type="http://schemas.openxmlformats.org/officeDocument/2006/relationships/hyperlink" Target="consultantplus://offline/ref=2DEB8A97F16199C24157A7979AB129A305552AF978993AF83A3D0B02AD699F663342B839BBA35D06149B0910807C4D69553C574AD0863D03ED5B81B4b8L" TargetMode="External"/><Relationship Id="rId111" Type="http://schemas.openxmlformats.org/officeDocument/2006/relationships/hyperlink" Target="consultantplus://offline/ref=2DEB8A97F16199C24157A7979AB129A305552AF9789037FB393D0B02AD699F663342B839BBA35D06149B0A14807C4D69553C574AD0863D03ED5B81B4b8L" TargetMode="External"/><Relationship Id="rId132" Type="http://schemas.openxmlformats.org/officeDocument/2006/relationships/hyperlink" Target="consultantplus://offline/ref=2DEB8A97F16199C24157A7979AB129A305552AF978993AF83A3D0B02AD699F663342B839BBA35D06149B0811807C4D69553C574AD0863D03ED5B81B4b8L" TargetMode="External"/><Relationship Id="rId140" Type="http://schemas.openxmlformats.org/officeDocument/2006/relationships/hyperlink" Target="consultantplus://offline/ref=2DEB8A97F16199C24157B99A8CDD76AC005D7CFC7B9369A46F3B5C5DFD6FCA267344ED7AFEA85B061FCF5E50DE251E291E315650CC863CB1bEL" TargetMode="External"/><Relationship Id="rId145" Type="http://schemas.openxmlformats.org/officeDocument/2006/relationships/hyperlink" Target="consultantplus://offline/ref=2DEB8A97F16199C24157B99A8CDD76AC065976F3799369A46F3B5C5DFD6FCA267344ED7AFFAC5A0F1FCF5E50DE251E291E315650CC863CB1bEL" TargetMode="External"/><Relationship Id="rId1" Type="http://schemas.openxmlformats.org/officeDocument/2006/relationships/styles" Target="styles.xml"/><Relationship Id="rId6" Type="http://schemas.openxmlformats.org/officeDocument/2006/relationships/hyperlink" Target="consultantplus://offline/ref=2DEB8A97F16199C24157A7979AB129A305552AF978993AF83A3D0B02AD699F663342B839BBA35D06149B0F11807C4D69553C574AD0863D03ED5B81B4b8L" TargetMode="External"/><Relationship Id="rId15" Type="http://schemas.openxmlformats.org/officeDocument/2006/relationships/hyperlink" Target="consultantplus://offline/ref=2DEB8A97F16199C24157B99A8CDD76AC065E76F6759A34AE6762505FFA609531740DE17BFFAD590317905B45CF7D112F042F554DD0843E1FBEbCL" TargetMode="External"/><Relationship Id="rId23" Type="http://schemas.openxmlformats.org/officeDocument/2006/relationships/hyperlink" Target="consultantplus://offline/ref=2DEB8A97F16199C24157A7979AB129A305552AF9799B3AFF3F3D0B02AD699F663342B82BBBFB510410850F17952A1C2FB0b3L" TargetMode="External"/><Relationship Id="rId28" Type="http://schemas.openxmlformats.org/officeDocument/2006/relationships/hyperlink" Target="consultantplus://offline/ref=2DEB8A97F16199C24157A7979AB129A305552AF9789E3CF1333D0B02AD699F663342B839BBA35D06149B0F12807C4D69553C574AD0863D03ED5B81B4b8L" TargetMode="External"/><Relationship Id="rId36" Type="http://schemas.openxmlformats.org/officeDocument/2006/relationships/hyperlink" Target="consultantplus://offline/ref=2DEB8A97F16199C24157B99A8CDD76AC065D70FC7C9034AE6762505FFA609531740DE17FFEAF575245DF5A19892C022D032F574ECCB8b5L" TargetMode="External"/><Relationship Id="rId49" Type="http://schemas.openxmlformats.org/officeDocument/2006/relationships/hyperlink" Target="consultantplus://offline/ref=2DEB8A97F16199C24157A7979AB129A305552AF9789037FB393D0B02AD699F663342B839BBA35D06149B0E17807C4D69553C574AD0863D03ED5B81B4b8L" TargetMode="External"/><Relationship Id="rId57" Type="http://schemas.openxmlformats.org/officeDocument/2006/relationships/hyperlink" Target="consultantplus://offline/ref=2DEB8A97F16199C24157A7979AB129A305552AF97B9D3FFF3D3D0B02AD699F663342B839BBA35D06149B0E11807C4D69553C574AD0863D03ED5B81B4b8L" TargetMode="External"/><Relationship Id="rId106" Type="http://schemas.openxmlformats.org/officeDocument/2006/relationships/hyperlink" Target="consultantplus://offline/ref=2DEB8A97F16199C24157A7979AB129A305552AF9789E3CF1333D0B02AD699F663342B839BBA35D06149B0F12807C4D69553C574AD0863D03ED5B81B4b8L" TargetMode="External"/><Relationship Id="rId114" Type="http://schemas.openxmlformats.org/officeDocument/2006/relationships/hyperlink" Target="consultantplus://offline/ref=2DEB8A97F16199C24157A7979AB129A305552AF9789037FB393D0B02AD699F663342B839BBA35D06149B0A17807C4D69553C574AD0863D03ED5B81B4b8L" TargetMode="External"/><Relationship Id="rId119" Type="http://schemas.openxmlformats.org/officeDocument/2006/relationships/hyperlink" Target="consultantplus://offline/ref=2DEB8A97F16199C24157A7979AB129A305552AF9789037FB393D0B02AD699F663342B839BBA35D06149B0A1C807C4D69553C574AD0863D03ED5B81B4b8L" TargetMode="External"/><Relationship Id="rId127" Type="http://schemas.openxmlformats.org/officeDocument/2006/relationships/hyperlink" Target="consultantplus://offline/ref=2DEB8A97F16199C24157B99A8CDD76AC065C7CFD789C34AE6762505FFA609531660DB977FDAA420617850D1489B2bBL" TargetMode="External"/><Relationship Id="rId10" Type="http://schemas.openxmlformats.org/officeDocument/2006/relationships/hyperlink" Target="consultantplus://offline/ref=2DEB8A97F16199C24157A7979AB129A305552AF97B9D3FFF3D3D0B02AD699F663342B839BBA35D06149B0F11807C4D69553C574AD0863D03ED5B81B4b8L" TargetMode="External"/><Relationship Id="rId31" Type="http://schemas.openxmlformats.org/officeDocument/2006/relationships/hyperlink" Target="consultantplus://offline/ref=2DEB8A97F16199C24157A7979AB129A305552AF97B9D3FFF3D3D0B02AD699F663342B839BBA35D06149B0F11807C4D69553C574AD0863D03ED5B81B4b8L" TargetMode="External"/><Relationship Id="rId44" Type="http://schemas.openxmlformats.org/officeDocument/2006/relationships/hyperlink" Target="consultantplus://offline/ref=2DEB8A97F16199C24157A7979AB129A305552AF97B9D3FFF3D3D0B02AD699F663342B839BBA35D06149B0F1C807C4D69553C574AD0863D03ED5B81B4b8L" TargetMode="External"/><Relationship Id="rId52" Type="http://schemas.openxmlformats.org/officeDocument/2006/relationships/hyperlink" Target="consultantplus://offline/ref=2DEB8A97F16199C24157A7979AB129A305552AF9789037FB393D0B02AD699F663342B839BBA35D06149B0E11807C4D69553C574AD0863D03ED5B81B4b8L" TargetMode="External"/><Relationship Id="rId60" Type="http://schemas.openxmlformats.org/officeDocument/2006/relationships/hyperlink" Target="consultantplus://offline/ref=2DEB8A97F16199C24157A7979AB129A305552AF97A903EFF333D0B02AD699F663342B839BBA35D06149B0E15807C4D69553C574AD0863D03ED5B81B4b8L" TargetMode="External"/><Relationship Id="rId65" Type="http://schemas.openxmlformats.org/officeDocument/2006/relationships/hyperlink" Target="consultantplus://offline/ref=2DEB8A97F16199C24157A7979AB129A305552AF97A9837FB383D0B02AD699F663342B839BBA35D06149B0F13807C4D69553C574AD0863D03ED5B81B4b8L" TargetMode="External"/><Relationship Id="rId73" Type="http://schemas.openxmlformats.org/officeDocument/2006/relationships/hyperlink" Target="consultantplus://offline/ref=2DEB8A97F16199C24157A7979AB129A305552AF978993AF83A3D0B02AD699F663342B839BBA35D06149B0C10807C4D69553C574AD0863D03ED5B81B4b8L" TargetMode="External"/><Relationship Id="rId78" Type="http://schemas.openxmlformats.org/officeDocument/2006/relationships/hyperlink" Target="consultantplus://offline/ref=2DEB8A97F16199C24157A7979AB129A305552AF97A9837FB383D0B02AD699F663342B839BBA35D06149B0E14807C4D69553C574AD0863D03ED5B81B4b8L" TargetMode="External"/><Relationship Id="rId81" Type="http://schemas.openxmlformats.org/officeDocument/2006/relationships/hyperlink" Target="consultantplus://offline/ref=2DEB8A97F16199C24157A7979AB129A305552AF97A903EFF333D0B02AD699F663342B839BBA35D06149B0E16807C4D69553C574AD0863D03ED5B81B4b8L" TargetMode="External"/><Relationship Id="rId86" Type="http://schemas.openxmlformats.org/officeDocument/2006/relationships/hyperlink" Target="consultantplus://offline/ref=2DEB8A97F16199C24157A7979AB129A305552AF97B9D3FFF3D3D0B02AD699F663342B839BBA35D06149B0D10807C4D69553C574AD0863D03ED5B81B4b8L" TargetMode="External"/><Relationship Id="rId94" Type="http://schemas.openxmlformats.org/officeDocument/2006/relationships/hyperlink" Target="consultantplus://offline/ref=2DEB8A97F16199C24157A7979AB129A305552AF978993AF83A3D0B02AD699F663342B839BBA35D06149B0916807C4D69553C574AD0863D03ED5B81B4b8L" TargetMode="External"/><Relationship Id="rId99" Type="http://schemas.openxmlformats.org/officeDocument/2006/relationships/hyperlink" Target="consultantplus://offline/ref=2DEB8A97F16199C24157A7979AB129A305552AF978983AFA3A3D0B02AD699F663342B839BBA35D06149B0A10807C4D69553C574AD0863D03ED5B81B4b8L" TargetMode="External"/><Relationship Id="rId101" Type="http://schemas.openxmlformats.org/officeDocument/2006/relationships/hyperlink" Target="consultantplus://offline/ref=2DEB8A97F16199C24157A7979AB129A305552AF978993AF83A3D0B02AD699F663342B839BBA35D06149B0913807C4D69553C574AD0863D03ED5B81B4b8L" TargetMode="External"/><Relationship Id="rId122" Type="http://schemas.openxmlformats.org/officeDocument/2006/relationships/hyperlink" Target="consultantplus://offline/ref=2DEB8A97F16199C24157A7979AB129A305552AF9789E3CF1333D0B02AD699F663342B839BBA35D06149B0E14807C4D69553C574AD0863D03ED5B81B4b8L" TargetMode="External"/><Relationship Id="rId130" Type="http://schemas.openxmlformats.org/officeDocument/2006/relationships/hyperlink" Target="consultantplus://offline/ref=2DEB8A97F16199C24157B99A8CDD76AC065C76FC7A9D34AE6762505FFA609531740DE17BFFAE5E051D905B45CF7D112F042F554DD0843E1FBEbCL" TargetMode="External"/><Relationship Id="rId135" Type="http://schemas.openxmlformats.org/officeDocument/2006/relationships/hyperlink" Target="consultantplus://offline/ref=2DEB8A97F16199C24157B99A8CDD76AC065E76F6759A34AE6762505FFA609531740DE17BFFAD5F0F11905B45CF7D112F042F554DD0843E1FBEbCL" TargetMode="External"/><Relationship Id="rId143" Type="http://schemas.openxmlformats.org/officeDocument/2006/relationships/hyperlink" Target="consultantplus://offline/ref=2DEB8A97F16199C24157B99A8CDD76AC065976F3799369A46F3B5C5DFD6FCA267344ED7AFFAC58001FCF5E50DE251E291E315650CC863CB1bEL" TargetMode="External"/><Relationship Id="rId148" Type="http://schemas.openxmlformats.org/officeDocument/2006/relationships/hyperlink" Target="consultantplus://offline/ref=2DEB8A97F16199C24157B99A8CDD76AC065E76F6759A34AE6762505FFA609531740DE17BFFAD5D061C905B45CF7D112F042F554DD0843E1FBEb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EB8A97F16199C24157A7979AB129A305552AF97B993DF03C3D0B02AD699F663342B839BBA35D06149B0F11807C4D69553C574AD0863D03ED5B81B4b8L" TargetMode="External"/><Relationship Id="rId13" Type="http://schemas.openxmlformats.org/officeDocument/2006/relationships/hyperlink" Target="consultantplus://offline/ref=2DEB8A97F16199C24157A7979AB129A305552AF9759F3BFB3A3D0B02AD699F663342B839BBA35D06149B0F11807C4D69553C574AD0863D03ED5B81B4b8L" TargetMode="External"/><Relationship Id="rId18" Type="http://schemas.openxmlformats.org/officeDocument/2006/relationships/hyperlink" Target="consultantplus://offline/ref=2DEB8A97F16199C24157B99A8CDD76AC035C7DF7799C34AE6762505FFA609531660DB977FDAA420617850D1489B2bBL" TargetMode="External"/><Relationship Id="rId39" Type="http://schemas.openxmlformats.org/officeDocument/2006/relationships/hyperlink" Target="consultantplus://offline/ref=2DEB8A97F16199C24157B99A8CDD76AC065D70FC7C9034AE6762505FFA609531740DE17BFCAB575245DF5A19892C022D032F574ECCB8b5L" TargetMode="External"/><Relationship Id="rId109" Type="http://schemas.openxmlformats.org/officeDocument/2006/relationships/hyperlink" Target="consultantplus://offline/ref=2DEB8A97F16199C24157A7979AB129A305552AF9789037FB393D0B02AD699F663342B839BBA35D06149B0C1C807C4D69553C574AD0863D03ED5B81B4b8L" TargetMode="External"/><Relationship Id="rId34" Type="http://schemas.openxmlformats.org/officeDocument/2006/relationships/hyperlink" Target="consultantplus://offline/ref=2DEB8A97F16199C24157A7979AB129A305552AF9759F3BFB3A3D0B02AD699F663342B839BBA35D06149B0F11807C4D69553C574AD0863D03ED5B81B4b8L" TargetMode="External"/><Relationship Id="rId50" Type="http://schemas.openxmlformats.org/officeDocument/2006/relationships/hyperlink" Target="consultantplus://offline/ref=2DEB8A97F16199C24157A7979AB129A305552AF97B9D3FFF3D3D0B02AD699F663342B839BBA35D06149B0F1D807C4D69553C574AD0863D03ED5B81B4b8L" TargetMode="External"/><Relationship Id="rId55" Type="http://schemas.openxmlformats.org/officeDocument/2006/relationships/hyperlink" Target="consultantplus://offline/ref=2DEB8A97F16199C24157B99A8CDD76AC065F7CF57B9F34AE6762505FFA609531660DB977FDAA420617850D1489B2bBL" TargetMode="External"/><Relationship Id="rId76" Type="http://schemas.openxmlformats.org/officeDocument/2006/relationships/hyperlink" Target="consultantplus://offline/ref=2DEB8A97F16199C24157A7979AB129A305552AF9789037FB393D0B02AD699F663342B839BBA35D06149B0D16807C4D69553C574AD0863D03ED5B81B4b8L" TargetMode="External"/><Relationship Id="rId97" Type="http://schemas.openxmlformats.org/officeDocument/2006/relationships/hyperlink" Target="consultantplus://offline/ref=2DEB8A97F16199C24157A7979AB129A305552AF978993AF83A3D0B02AD699F663342B839BBA35D06149B0911807C4D69553C574AD0863D03ED5B81B4b8L" TargetMode="External"/><Relationship Id="rId104" Type="http://schemas.openxmlformats.org/officeDocument/2006/relationships/hyperlink" Target="consultantplus://offline/ref=2DEB8A97F16199C24157A7979AB129A305552AF97B993DF03C3D0B02AD699F663342B839BBA35D06149B0F12807C4D69553C574AD0863D03ED5B81B4b8L" TargetMode="External"/><Relationship Id="rId120" Type="http://schemas.openxmlformats.org/officeDocument/2006/relationships/hyperlink" Target="consultantplus://offline/ref=2DEB8A97F16199C24157A7979AB129A305552AF978983AFA3A3D0B02AD699F663342B839BBA35D06149B0A11807C4D69553C574AD0863D03ED5B81B4b8L" TargetMode="External"/><Relationship Id="rId125" Type="http://schemas.openxmlformats.org/officeDocument/2006/relationships/hyperlink" Target="consultantplus://offline/ref=2DEB8A97F16199C24157A7979AB129A305552AF978993AF83A3D0B02AD699F663342B839BBA35D06149B0817807C4D69553C574AD0863D03ED5B81B4b8L" TargetMode="External"/><Relationship Id="rId141" Type="http://schemas.openxmlformats.org/officeDocument/2006/relationships/hyperlink" Target="consultantplus://offline/ref=2DEB8A97F16199C24157B99A8CDD76AC065F75F2759369A46F3B5C5DFD6FCA267344ED7AFEA85A011FCF5E50DE251E291E315650CC863CB1bEL" TargetMode="External"/><Relationship Id="rId146" Type="http://schemas.openxmlformats.org/officeDocument/2006/relationships/hyperlink" Target="consultantplus://offline/ref=2DEB8A97F16199C24157B99A8CDD76AC065F74F57E9369A46F3B5C5DFD6FCA267344ED7AFFAF5D031FCF5E50DE251E291E315650CC863CB1bEL" TargetMode="External"/><Relationship Id="rId7" Type="http://schemas.openxmlformats.org/officeDocument/2006/relationships/hyperlink" Target="consultantplus://offline/ref=2DEB8A97F16199C24157A7979AB129A305552AF9789E3CF1333D0B02AD699F663342B839BBA35D06149B0F11807C4D69553C574AD0863D03ED5B81B4b8L" TargetMode="External"/><Relationship Id="rId71" Type="http://schemas.openxmlformats.org/officeDocument/2006/relationships/hyperlink" Target="consultantplus://offline/ref=2DEB8A97F16199C24157B99A8CDD76AC065D70FC7C9034AE6762505FFA609531740DE17EFEAC575245DF5A19892C022D032F574ECCB8b5L" TargetMode="External"/><Relationship Id="rId92" Type="http://schemas.openxmlformats.org/officeDocument/2006/relationships/hyperlink" Target="consultantplus://offline/ref=2DEB8A97F16199C24157A7979AB129A305552AF978993AF83A3D0B02AD699F663342B839BBA35D06149B0914807C4D69553C574AD0863D03ED5B81B4b8L" TargetMode="External"/><Relationship Id="rId2" Type="http://schemas.openxmlformats.org/officeDocument/2006/relationships/settings" Target="settings.xml"/><Relationship Id="rId29" Type="http://schemas.openxmlformats.org/officeDocument/2006/relationships/hyperlink" Target="consultantplus://offline/ref=2DEB8A97F16199C24157A7979AB129A305552AF9789037FB393D0B02AD699F663342B839BBA35D06149B0F12807C4D69553C574AD0863D03ED5B81B4b8L" TargetMode="External"/><Relationship Id="rId24" Type="http://schemas.openxmlformats.org/officeDocument/2006/relationships/hyperlink" Target="consultantplus://offline/ref=2DEB8A97F16199C24157A7979AB129A305552AF97A903EFF333D0B02AD699F663342B839BBA35D06149B0F12807C4D69553C574AD0863D03ED5B81B4b8L" TargetMode="External"/><Relationship Id="rId40" Type="http://schemas.openxmlformats.org/officeDocument/2006/relationships/hyperlink" Target="consultantplus://offline/ref=2DEB8A97F16199C24157A7979AB129A305552AF97A903EFF333D0B02AD699F663342B839BBA35D06149B0E14807C4D69553C574AD0863D03ED5B81B4b8L" TargetMode="External"/><Relationship Id="rId45" Type="http://schemas.openxmlformats.org/officeDocument/2006/relationships/hyperlink" Target="consultantplus://offline/ref=2DEB8A97F16199C24157A7979AB129A305552AF9789037FB393D0B02AD699F663342B839BBA35D06149B0F12807C4D69553C574AD0863D03ED5B81B4b8L" TargetMode="External"/><Relationship Id="rId66" Type="http://schemas.openxmlformats.org/officeDocument/2006/relationships/hyperlink" Target="consultantplus://offline/ref=2DEB8A97F16199C24157A7979AB129A305552AF97A9837FB383D0B02AD699F663342B839BBA35D06149B0F1C807C4D69553C574AD0863D03ED5B81B4b8L" TargetMode="External"/><Relationship Id="rId87" Type="http://schemas.openxmlformats.org/officeDocument/2006/relationships/hyperlink" Target="consultantplus://offline/ref=2DEB8A97F16199C24157A7979AB129A305552AF97B9D3FFF3D3D0B02AD699F663342B839BBA35D06149B0C10807C4D69553C574AD0863D03ED5B81B4b8L" TargetMode="External"/><Relationship Id="rId110" Type="http://schemas.openxmlformats.org/officeDocument/2006/relationships/hyperlink" Target="consultantplus://offline/ref=2DEB8A97F16199C24157A7979AB129A305552AF9789037FB393D0B02AD699F663342B839BBA35D06149B0B1C807C4D69553C574AD0863D03ED5B81B4b8L" TargetMode="External"/><Relationship Id="rId115" Type="http://schemas.openxmlformats.org/officeDocument/2006/relationships/hyperlink" Target="consultantplus://offline/ref=2DEB8A97F16199C24157A7979AB129A305552AF9789037FB393D0B02AD699F663342B839BBA35D06149B0A10807C4D69553C574AD0863D03ED5B81B4b8L" TargetMode="External"/><Relationship Id="rId131" Type="http://schemas.openxmlformats.org/officeDocument/2006/relationships/hyperlink" Target="consultantplus://offline/ref=2DEB8A97F16199C24157A7979AB129A305552AF978993AF83A3D0B02AD699F663342B839BBA35D06149B0810807C4D69553C574AD0863D03ED5B81B4b8L" TargetMode="External"/><Relationship Id="rId136" Type="http://schemas.openxmlformats.org/officeDocument/2006/relationships/hyperlink" Target="consultantplus://offline/ref=2DEB8A97F16199C24157A7979AB129A305552AF9789037FB393D0B02AD699F663342B839BBA35D06149B0A1D807C4D69553C574AD0863D03ED5B81B4b8L" TargetMode="External"/><Relationship Id="rId61" Type="http://schemas.openxmlformats.org/officeDocument/2006/relationships/hyperlink" Target="consultantplus://offline/ref=2DEB8A97F16199C24157A7979AB129A305552AF97B9D3FFF3D3D0B02AD699F663342B839BBA35D06149B0D14807C4D69553C574AD0863D03ED5B81B4b8L" TargetMode="External"/><Relationship Id="rId82" Type="http://schemas.openxmlformats.org/officeDocument/2006/relationships/hyperlink" Target="consultantplus://offline/ref=2DEB8A97F16199C24157A7979AB129A305552AF97A903EFF333D0B02AD699F663342B839BBA35D06149B0D13807C4D69553C574AD0863D03ED5B81B4b8L" TargetMode="External"/><Relationship Id="rId19" Type="http://schemas.openxmlformats.org/officeDocument/2006/relationships/hyperlink" Target="consultantplus://offline/ref=2DEB8A97F16199C24157A7979AB129A305552AF9759D3FFF323D0B02AD699F663342B82BBBFB510410850F17952A1C2FB0b3L" TargetMode="External"/><Relationship Id="rId14" Type="http://schemas.openxmlformats.org/officeDocument/2006/relationships/hyperlink" Target="consultantplus://offline/ref=2DEB8A97F16199C24157B99A8CDD76AC065F7CF57B9F34AE6762505FFA609531660DB977FDAA420617850D1489B2bBL" TargetMode="External"/><Relationship Id="rId30" Type="http://schemas.openxmlformats.org/officeDocument/2006/relationships/hyperlink" Target="consultantplus://offline/ref=2DEB8A97F16199C24157A7979AB129A305552AF97B993DF03C3D0B02AD699F663342B839BBA35D06149B0F12807C4D69553C574AD0863D03ED5B81B4b8L" TargetMode="External"/><Relationship Id="rId35" Type="http://schemas.openxmlformats.org/officeDocument/2006/relationships/hyperlink" Target="consultantplus://offline/ref=2DEB8A97F16199C24157A7979AB129A305552AF978983AFA3A3D0B02AD699F663342B839BBA35D06149B0E17807C4D69553C574AD0863D03ED5B81B4b8L" TargetMode="External"/><Relationship Id="rId56" Type="http://schemas.openxmlformats.org/officeDocument/2006/relationships/hyperlink" Target="consultantplus://offline/ref=2DEB8A97F16199C24157A7979AB129A305552AF97B9D3FFF3D3D0B02AD699F663342B839BBA35D06149B0E14807C4D69553C574AD0863D03ED5B81B4b8L" TargetMode="External"/><Relationship Id="rId77" Type="http://schemas.openxmlformats.org/officeDocument/2006/relationships/hyperlink" Target="consultantplus://offline/ref=2DEB8A97F16199C24157A7979AB129A305552AF9789037FB393D0B02AD699F663342B839BBA35D06149B0D10807C4D69553C574AD0863D03ED5B81B4b8L" TargetMode="External"/><Relationship Id="rId100" Type="http://schemas.openxmlformats.org/officeDocument/2006/relationships/hyperlink" Target="consultantplus://offline/ref=2DEB8A97F16199C24157A7979AB129A305552AF9789037FB393D0B02AD699F663342B839BBA35D06149B0D1D807C4D69553C574AD0863D03ED5B81B4b8L" TargetMode="External"/><Relationship Id="rId105" Type="http://schemas.openxmlformats.org/officeDocument/2006/relationships/hyperlink" Target="consultantplus://offline/ref=2DEB8A97F16199C24157A7979AB129A305552AF978993AF83A3D0B02AD699F663342B839BBA35D06149B0814807C4D69553C574AD0863D03ED5B81B4b8L" TargetMode="External"/><Relationship Id="rId126" Type="http://schemas.openxmlformats.org/officeDocument/2006/relationships/hyperlink" Target="consultantplus://offline/ref=2DEB8A97F16199C24157A7979AB129A305552AF97A9837FB383D0B02AD699F663342B839BBA35D06149B0C14807C4D69553C574AD0863D03ED5B81B4b8L" TargetMode="External"/><Relationship Id="rId147" Type="http://schemas.openxmlformats.org/officeDocument/2006/relationships/hyperlink" Target="consultantplus://offline/ref=2DEB8A97F16199C24157B99A8CDD76AC065F74F57E9369A46F3B5C5DFD6FCA267344ED7AFFAC58061FCF5E50DE251E291E315650CC863CB1bEL" TargetMode="External"/><Relationship Id="rId8" Type="http://schemas.openxmlformats.org/officeDocument/2006/relationships/hyperlink" Target="consultantplus://offline/ref=2DEB8A97F16199C24157A7979AB129A305552AF9789037FB393D0B02AD699F663342B839BBA35D06149B0F11807C4D69553C574AD0863D03ED5B81B4b8L" TargetMode="External"/><Relationship Id="rId51" Type="http://schemas.openxmlformats.org/officeDocument/2006/relationships/hyperlink" Target="consultantplus://offline/ref=2DEB8A97F16199C24157A7979AB129A305552AF97A9837FB383D0B02AD699F663342B839BBA35D06149B0F12807C4D69553C574AD0863D03ED5B81B4b8L" TargetMode="External"/><Relationship Id="rId72" Type="http://schemas.openxmlformats.org/officeDocument/2006/relationships/hyperlink" Target="consultantplus://offline/ref=2DEB8A97F16199C24157B99A8CDD76AC065D70FC7C9034AE6762505FFA609531740DE17EFEAA575245DF5A19892C022D032F574ECCB8b5L" TargetMode="External"/><Relationship Id="rId93" Type="http://schemas.openxmlformats.org/officeDocument/2006/relationships/hyperlink" Target="consultantplus://offline/ref=2DEB8A97F16199C24157A7979AB129A305552AF978993AF83A3D0B02AD699F663342B839BBA35D06149B0915807C4D69553C574AD0863D03ED5B81B4b8L" TargetMode="External"/><Relationship Id="rId98" Type="http://schemas.openxmlformats.org/officeDocument/2006/relationships/hyperlink" Target="consultantplus://offline/ref=2DEB8A97F16199C24157A7979AB129A305552AF97A9837FB383D0B02AD699F663342B839BBA35D06149B0D16807C4D69553C574AD0863D03ED5B81B4b8L" TargetMode="External"/><Relationship Id="rId121" Type="http://schemas.openxmlformats.org/officeDocument/2006/relationships/hyperlink" Target="consultantplus://offline/ref=2DEB8A97F16199C24157A7979AB129A305552AF9789E3CF1333D0B02AD699F663342B839BBA35D06149B0F1C807C4D69553C574AD0863D03ED5B81B4b8L" TargetMode="External"/><Relationship Id="rId142" Type="http://schemas.openxmlformats.org/officeDocument/2006/relationships/hyperlink" Target="consultantplus://offline/ref=2DEB8A97F16199C24157B99A8CDD76AC065F74FC759934AE6762505FFA609531740DE17BFFAD5F0511905B45CF7D112F042F554DD0843E1FBEb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18156</Words>
  <Characters>103492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2023-03-24T11:26:00Z</dcterms:created>
  <dcterms:modified xsi:type="dcterms:W3CDTF">2023-03-24T11:27:00Z</dcterms:modified>
</cp:coreProperties>
</file>