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33" w:rsidRDefault="00666C33" w:rsidP="00666C33">
      <w:pPr>
        <w:pStyle w:val="20"/>
        <w:shd w:val="clear" w:color="auto" w:fill="auto"/>
        <w:spacing w:after="0" w:line="240" w:lineRule="auto"/>
        <w:ind w:right="20"/>
        <w:rPr>
          <w:rStyle w:val="2105pt"/>
          <w:rFonts w:ascii="Arial" w:hAnsi="Arial" w:cs="Arial"/>
          <w:b w:val="0"/>
          <w:sz w:val="24"/>
          <w:szCs w:val="24"/>
        </w:rPr>
      </w:pPr>
      <w:r w:rsidRPr="00666C33">
        <w:rPr>
          <w:rStyle w:val="2105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666C33" w:rsidRDefault="00666C33" w:rsidP="00666C33">
      <w:pPr>
        <w:pStyle w:val="20"/>
        <w:shd w:val="clear" w:color="auto" w:fill="auto"/>
        <w:spacing w:after="0" w:line="240" w:lineRule="auto"/>
        <w:ind w:right="20"/>
        <w:rPr>
          <w:rStyle w:val="2105pt"/>
          <w:rFonts w:ascii="Arial" w:hAnsi="Arial" w:cs="Arial"/>
          <w:b w:val="0"/>
          <w:sz w:val="24"/>
          <w:szCs w:val="24"/>
        </w:rPr>
      </w:pPr>
      <w:r w:rsidRPr="00666C33">
        <w:rPr>
          <w:rStyle w:val="2105pt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8C493E" w:rsidRPr="00666C33" w:rsidRDefault="00666C33" w:rsidP="00666C33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666C33">
        <w:rPr>
          <w:rStyle w:val="2105pt"/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666C33" w:rsidRDefault="00666C33" w:rsidP="00666C33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666C33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666C33" w:rsidRDefault="00666C33" w:rsidP="00666C33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</w:p>
    <w:p w:rsidR="008C493E" w:rsidRDefault="00666C33" w:rsidP="00666C33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Style w:val="115pt0pt"/>
          <w:rFonts w:ascii="Arial" w:hAnsi="Arial" w:cs="Arial"/>
          <w:bCs/>
          <w:sz w:val="24"/>
          <w:szCs w:val="24"/>
        </w:rPr>
      </w:pPr>
      <w:r w:rsidRPr="00666C33">
        <w:rPr>
          <w:rStyle w:val="115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666C33" w:rsidRPr="00666C33" w:rsidRDefault="00666C33" w:rsidP="00666C33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>
        <w:rPr>
          <w:rStyle w:val="115pt0pt"/>
          <w:rFonts w:ascii="Arial" w:hAnsi="Arial" w:cs="Arial"/>
          <w:bCs/>
          <w:sz w:val="24"/>
          <w:szCs w:val="24"/>
        </w:rPr>
        <w:t>15 марта 2024</w:t>
      </w:r>
      <w:r>
        <w:rPr>
          <w:rStyle w:val="115pt0pt"/>
          <w:rFonts w:ascii="Arial" w:hAnsi="Arial" w:cs="Arial"/>
          <w:bCs/>
          <w:sz w:val="24"/>
          <w:szCs w:val="24"/>
        </w:rPr>
        <w:tab/>
      </w:r>
      <w:r>
        <w:rPr>
          <w:rStyle w:val="115pt0pt"/>
          <w:rFonts w:ascii="Arial" w:hAnsi="Arial" w:cs="Arial"/>
          <w:bCs/>
          <w:sz w:val="24"/>
          <w:szCs w:val="24"/>
        </w:rPr>
        <w:tab/>
      </w:r>
      <w:r>
        <w:rPr>
          <w:rStyle w:val="115pt0pt"/>
          <w:rFonts w:ascii="Arial" w:hAnsi="Arial" w:cs="Arial"/>
          <w:bCs/>
          <w:sz w:val="24"/>
          <w:szCs w:val="24"/>
        </w:rPr>
        <w:tab/>
      </w:r>
      <w:r>
        <w:rPr>
          <w:rStyle w:val="115pt0pt"/>
          <w:rFonts w:ascii="Arial" w:hAnsi="Arial" w:cs="Arial"/>
          <w:bCs/>
          <w:sz w:val="24"/>
          <w:szCs w:val="24"/>
        </w:rPr>
        <w:tab/>
      </w:r>
      <w:r>
        <w:rPr>
          <w:rStyle w:val="115pt0pt"/>
          <w:rFonts w:ascii="Arial" w:hAnsi="Arial" w:cs="Arial"/>
          <w:bCs/>
          <w:sz w:val="24"/>
          <w:szCs w:val="24"/>
        </w:rPr>
        <w:tab/>
      </w:r>
      <w:r>
        <w:rPr>
          <w:rStyle w:val="115pt0pt"/>
          <w:rFonts w:ascii="Arial" w:hAnsi="Arial" w:cs="Arial"/>
          <w:bCs/>
          <w:sz w:val="24"/>
          <w:szCs w:val="24"/>
        </w:rPr>
        <w:tab/>
      </w:r>
      <w:r>
        <w:rPr>
          <w:rStyle w:val="115pt0pt"/>
          <w:rFonts w:ascii="Arial" w:hAnsi="Arial" w:cs="Arial"/>
          <w:bCs/>
          <w:sz w:val="24"/>
          <w:szCs w:val="24"/>
        </w:rPr>
        <w:tab/>
      </w:r>
      <w:r>
        <w:rPr>
          <w:rStyle w:val="115pt0pt"/>
          <w:rFonts w:ascii="Arial" w:hAnsi="Arial" w:cs="Arial"/>
          <w:bCs/>
          <w:sz w:val="24"/>
          <w:szCs w:val="24"/>
        </w:rPr>
        <w:tab/>
      </w:r>
      <w:r>
        <w:rPr>
          <w:rStyle w:val="115pt0pt"/>
          <w:rFonts w:ascii="Arial" w:hAnsi="Arial" w:cs="Arial"/>
          <w:bCs/>
          <w:sz w:val="24"/>
          <w:szCs w:val="24"/>
        </w:rPr>
        <w:tab/>
        <w:t xml:space="preserve"> № 1113</w:t>
      </w:r>
    </w:p>
    <w:p w:rsidR="008C493E" w:rsidRDefault="00666C33" w:rsidP="00666C33">
      <w:pPr>
        <w:pStyle w:val="11"/>
        <w:shd w:val="clear" w:color="auto" w:fill="auto"/>
        <w:spacing w:before="0"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666C33">
        <w:rPr>
          <w:rFonts w:ascii="Arial" w:hAnsi="Arial" w:cs="Arial"/>
          <w:sz w:val="24"/>
          <w:szCs w:val="24"/>
        </w:rPr>
        <w:t>Орёл</w:t>
      </w:r>
    </w:p>
    <w:p w:rsidR="00666C33" w:rsidRPr="00666C33" w:rsidRDefault="00666C33" w:rsidP="00666C33">
      <w:pPr>
        <w:pStyle w:val="11"/>
        <w:shd w:val="clear" w:color="auto" w:fill="auto"/>
        <w:spacing w:before="0"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:rsidR="008C493E" w:rsidRDefault="00666C33" w:rsidP="00666C33">
      <w:pPr>
        <w:pStyle w:val="11"/>
        <w:shd w:val="clear" w:color="auto" w:fill="auto"/>
        <w:spacing w:before="0"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666C33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07.02.2019 № 425 «Об утверждении Административного регламента </w:t>
      </w:r>
      <w:r w:rsidRPr="00666C33">
        <w:rPr>
          <w:rFonts w:ascii="Arial" w:hAnsi="Arial" w:cs="Arial"/>
          <w:sz w:val="24"/>
          <w:szCs w:val="24"/>
        </w:rPr>
        <w:t>предоставления муниципальной услуги «Прием на учет граждан, нуждающихся в предоставлении жилых помещений по договорам найма жилых помещений жилищного фонда социального использования, расположенного на территории муниципального образования «Город Орел»</w:t>
      </w:r>
    </w:p>
    <w:p w:rsidR="00666C33" w:rsidRDefault="00666C33" w:rsidP="00666C33">
      <w:pPr>
        <w:pStyle w:val="11"/>
        <w:shd w:val="clear" w:color="auto" w:fill="auto"/>
        <w:spacing w:before="0"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:rsidR="00666C33" w:rsidRPr="00666C33" w:rsidRDefault="00666C33" w:rsidP="00666C33">
      <w:pPr>
        <w:pStyle w:val="11"/>
        <w:shd w:val="clear" w:color="auto" w:fill="auto"/>
        <w:spacing w:before="0"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:rsidR="008C493E" w:rsidRPr="00666C33" w:rsidRDefault="00666C33" w:rsidP="00666C33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rFonts w:ascii="Arial" w:hAnsi="Arial" w:cs="Arial"/>
          <w:sz w:val="24"/>
          <w:szCs w:val="24"/>
        </w:rPr>
      </w:pPr>
      <w:r w:rsidRPr="00666C33">
        <w:rPr>
          <w:rFonts w:ascii="Arial" w:hAnsi="Arial" w:cs="Arial"/>
          <w:sz w:val="24"/>
          <w:szCs w:val="24"/>
        </w:rPr>
        <w:t>В це</w:t>
      </w:r>
      <w:r w:rsidRPr="00666C33">
        <w:rPr>
          <w:rFonts w:ascii="Arial" w:hAnsi="Arial" w:cs="Arial"/>
          <w:sz w:val="24"/>
          <w:szCs w:val="24"/>
        </w:rPr>
        <w:t>лях приведения административного регламента предоставления муниципальной услуги в соответствие с действующим законодательством, на основании Федерального закона от 27.07.2010 № 210-ФЗ «Об организации предоставления государственных и муниципальных услуг», У</w:t>
      </w:r>
      <w:r w:rsidRPr="00666C33">
        <w:rPr>
          <w:rFonts w:ascii="Arial" w:hAnsi="Arial" w:cs="Arial"/>
          <w:sz w:val="24"/>
          <w:szCs w:val="24"/>
        </w:rPr>
        <w:t>става города Орла, по результатам рассмотрения МКУ «Жилищное управление г.</w:t>
      </w:r>
      <w:r>
        <w:rPr>
          <w:rFonts w:ascii="Arial" w:hAnsi="Arial" w:cs="Arial"/>
          <w:sz w:val="24"/>
          <w:szCs w:val="24"/>
        </w:rPr>
        <w:t xml:space="preserve"> </w:t>
      </w:r>
      <w:r w:rsidRPr="00666C33">
        <w:rPr>
          <w:rFonts w:ascii="Arial" w:hAnsi="Arial" w:cs="Arial"/>
          <w:sz w:val="24"/>
          <w:szCs w:val="24"/>
        </w:rPr>
        <w:t>Орла» протеста прокуратуры Советского района города Орла от 27.02.2024 № 16/Прдп 155-24-2409, администрация города Орла постановляет:</w:t>
      </w:r>
    </w:p>
    <w:p w:rsidR="008C493E" w:rsidRPr="00666C33" w:rsidRDefault="00666C33" w:rsidP="00666C33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760"/>
        <w:jc w:val="both"/>
        <w:rPr>
          <w:rFonts w:ascii="Arial" w:hAnsi="Arial" w:cs="Arial"/>
          <w:sz w:val="24"/>
          <w:szCs w:val="24"/>
        </w:rPr>
      </w:pPr>
      <w:r w:rsidRPr="00666C33">
        <w:rPr>
          <w:rFonts w:ascii="Arial" w:hAnsi="Arial" w:cs="Arial"/>
          <w:sz w:val="24"/>
          <w:szCs w:val="24"/>
        </w:rPr>
        <w:t xml:space="preserve"> Внести в постановление администрации города Орл</w:t>
      </w:r>
      <w:r w:rsidRPr="00666C33">
        <w:rPr>
          <w:rFonts w:ascii="Arial" w:hAnsi="Arial" w:cs="Arial"/>
          <w:sz w:val="24"/>
          <w:szCs w:val="24"/>
        </w:rPr>
        <w:t>а от 07.02.2019 № 425 «Об утверждении Административного регламента предоставления муниципальной услуги «Прием на учет граждан, нуждающихся в предоставлении жилых помещений по договорам найма жилых помещений жилищного фонда социального использования, распол</w:t>
      </w:r>
      <w:r w:rsidRPr="00666C33">
        <w:rPr>
          <w:rFonts w:ascii="Arial" w:hAnsi="Arial" w:cs="Arial"/>
          <w:sz w:val="24"/>
          <w:szCs w:val="24"/>
        </w:rPr>
        <w:t>оженного на территории муниципального образования «Город Орел»:</w:t>
      </w:r>
    </w:p>
    <w:p w:rsidR="008C493E" w:rsidRPr="00666C33" w:rsidRDefault="00666C33" w:rsidP="00666C33">
      <w:pPr>
        <w:pStyle w:val="11"/>
        <w:shd w:val="clear" w:color="auto" w:fill="auto"/>
        <w:spacing w:before="0" w:after="0" w:line="240" w:lineRule="auto"/>
        <w:ind w:left="40" w:right="20" w:firstLine="760"/>
        <w:jc w:val="both"/>
        <w:rPr>
          <w:rFonts w:ascii="Arial" w:hAnsi="Arial" w:cs="Arial"/>
          <w:sz w:val="24"/>
          <w:szCs w:val="24"/>
        </w:rPr>
      </w:pPr>
      <w:r w:rsidRPr="00666C33">
        <w:rPr>
          <w:rFonts w:ascii="Arial" w:hAnsi="Arial" w:cs="Arial"/>
          <w:sz w:val="24"/>
          <w:szCs w:val="24"/>
        </w:rPr>
        <w:t>1.1. Пункт 4.2.2. приложения к постановлению дополнить абзацем следующего содержания:</w:t>
      </w:r>
    </w:p>
    <w:p w:rsidR="008C493E" w:rsidRPr="00666C33" w:rsidRDefault="00666C33" w:rsidP="00666C33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rFonts w:ascii="Arial" w:hAnsi="Arial" w:cs="Arial"/>
          <w:sz w:val="24"/>
          <w:szCs w:val="24"/>
        </w:rPr>
      </w:pPr>
      <w:r w:rsidRPr="00666C33">
        <w:rPr>
          <w:rFonts w:ascii="Arial" w:hAnsi="Arial" w:cs="Arial"/>
          <w:sz w:val="24"/>
          <w:szCs w:val="24"/>
        </w:rPr>
        <w:t>«Срок проведения внеплановой проверки составляет не более 7 календарных дней».</w:t>
      </w:r>
    </w:p>
    <w:p w:rsidR="008C493E" w:rsidRPr="00666C33" w:rsidRDefault="00666C33" w:rsidP="00666C33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680"/>
        <w:jc w:val="both"/>
        <w:rPr>
          <w:rFonts w:ascii="Arial" w:hAnsi="Arial" w:cs="Arial"/>
          <w:sz w:val="24"/>
          <w:szCs w:val="24"/>
        </w:rPr>
      </w:pPr>
      <w:r w:rsidRPr="00666C33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па официальном сайте администрации города Орла в информ</w:t>
      </w:r>
      <w:r w:rsidRPr="00666C33">
        <w:rPr>
          <w:rFonts w:ascii="Arial" w:hAnsi="Arial" w:cs="Arial"/>
          <w:sz w:val="24"/>
          <w:szCs w:val="24"/>
        </w:rPr>
        <w:t xml:space="preserve">ационно-телекоммуникационной сети «Интернет» </w:t>
      </w:r>
      <w:r w:rsidRPr="00666C33">
        <w:rPr>
          <w:rFonts w:ascii="Arial" w:hAnsi="Arial" w:cs="Arial"/>
          <w:sz w:val="24"/>
          <w:szCs w:val="24"/>
          <w:lang w:eastAsia="en-US" w:bidi="en-US"/>
        </w:rPr>
        <w:t>(</w:t>
      </w:r>
      <w:hyperlink r:id="rId7" w:history="1">
        <w:r w:rsidRPr="00666C33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www</w:t>
        </w:r>
        <w:r w:rsidRPr="00666C33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.</w:t>
        </w:r>
        <w:r w:rsidRPr="00666C33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orel</w:t>
        </w:r>
        <w:r w:rsidRPr="00666C33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-</w:t>
        </w:r>
        <w:r w:rsidRPr="00666C33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adm</w:t>
        </w:r>
        <w:r w:rsidRPr="00666C33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.</w:t>
        </w:r>
        <w:r w:rsidRPr="00666C33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ru</w:t>
        </w:r>
      </w:hyperlink>
      <w:r w:rsidRPr="00666C33">
        <w:rPr>
          <w:rFonts w:ascii="Arial" w:hAnsi="Arial" w:cs="Arial"/>
          <w:color w:val="auto"/>
          <w:sz w:val="24"/>
          <w:szCs w:val="24"/>
          <w:lang w:eastAsia="en-US" w:bidi="en-US"/>
        </w:rPr>
        <w:t>)</w:t>
      </w:r>
      <w:r w:rsidRPr="00666C33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8C493E" w:rsidRDefault="00666C33" w:rsidP="00666C33">
      <w:pPr>
        <w:pStyle w:val="11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66C33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начальника МКУ «Жилищное управление г. Орла» А.В. Дробину, заместителя Мэра города Орла - нач</w:t>
      </w:r>
      <w:r w:rsidRPr="00666C33">
        <w:rPr>
          <w:rFonts w:ascii="Arial" w:hAnsi="Arial" w:cs="Arial"/>
          <w:sz w:val="24"/>
          <w:szCs w:val="24"/>
        </w:rPr>
        <w:t>альника управления жилищно- коммунального хозяйства администрации города Орла С.Н. Филатова.</w:t>
      </w:r>
    </w:p>
    <w:p w:rsidR="00666C33" w:rsidRDefault="00666C33" w:rsidP="00666C33">
      <w:pPr>
        <w:pStyle w:val="11"/>
        <w:shd w:val="clear" w:color="auto" w:fill="auto"/>
        <w:tabs>
          <w:tab w:val="left" w:pos="1122"/>
        </w:tabs>
        <w:spacing w:before="0" w:after="0" w:line="240" w:lineRule="auto"/>
        <w:ind w:left="740" w:right="20"/>
        <w:jc w:val="both"/>
        <w:rPr>
          <w:rFonts w:ascii="Arial" w:hAnsi="Arial" w:cs="Arial"/>
          <w:sz w:val="24"/>
          <w:szCs w:val="24"/>
        </w:rPr>
      </w:pPr>
    </w:p>
    <w:p w:rsidR="00666C33" w:rsidRPr="00666C33" w:rsidRDefault="00666C33" w:rsidP="00666C33">
      <w:pPr>
        <w:pStyle w:val="11"/>
        <w:shd w:val="clear" w:color="auto" w:fill="auto"/>
        <w:tabs>
          <w:tab w:val="left" w:pos="1122"/>
        </w:tabs>
        <w:spacing w:before="0" w:after="0" w:line="240" w:lineRule="auto"/>
        <w:ind w:left="740" w:right="20"/>
        <w:jc w:val="both"/>
        <w:rPr>
          <w:rFonts w:ascii="Arial" w:hAnsi="Arial" w:cs="Arial"/>
          <w:sz w:val="24"/>
          <w:szCs w:val="24"/>
        </w:rPr>
      </w:pPr>
    </w:p>
    <w:p w:rsidR="008C493E" w:rsidRPr="00666C33" w:rsidRDefault="00666C33" w:rsidP="00666C33">
      <w:pPr>
        <w:pStyle w:val="11"/>
        <w:shd w:val="clear" w:color="auto" w:fill="auto"/>
        <w:tabs>
          <w:tab w:val="center" w:pos="7947"/>
          <w:tab w:val="right" w:pos="9358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666C33">
        <w:rPr>
          <w:rFonts w:ascii="Arial" w:hAnsi="Arial" w:cs="Arial"/>
          <w:sz w:val="24"/>
          <w:szCs w:val="24"/>
        </w:rPr>
        <w:t>Мэр города Орла</w:t>
      </w:r>
      <w:r w:rsidRPr="00666C33">
        <w:rPr>
          <w:rFonts w:ascii="Arial" w:hAnsi="Arial" w:cs="Arial"/>
          <w:sz w:val="24"/>
          <w:szCs w:val="24"/>
        </w:rPr>
        <w:tab/>
        <w:t>Ю.</w:t>
      </w:r>
      <w:bookmarkStart w:id="1" w:name="_GoBack"/>
      <w:bookmarkEnd w:id="1"/>
      <w:r w:rsidRPr="00666C33">
        <w:rPr>
          <w:rFonts w:ascii="Arial" w:hAnsi="Arial" w:cs="Arial"/>
          <w:sz w:val="24"/>
          <w:szCs w:val="24"/>
        </w:rPr>
        <w:t>Н.</w:t>
      </w:r>
      <w:r w:rsidRPr="00666C33">
        <w:rPr>
          <w:rFonts w:ascii="Arial" w:hAnsi="Arial" w:cs="Arial"/>
          <w:sz w:val="24"/>
          <w:szCs w:val="24"/>
        </w:rPr>
        <w:t>Парахин</w:t>
      </w:r>
    </w:p>
    <w:sectPr w:rsidR="008C493E" w:rsidRPr="00666C33" w:rsidSect="00666C33">
      <w:type w:val="continuous"/>
      <w:pgSz w:w="11906" w:h="16838"/>
      <w:pgMar w:top="1134" w:right="931" w:bottom="1889" w:left="1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C33" w:rsidRDefault="00666C33">
      <w:r>
        <w:separator/>
      </w:r>
    </w:p>
  </w:endnote>
  <w:endnote w:type="continuationSeparator" w:id="0">
    <w:p w:rsidR="00666C33" w:rsidRDefault="0066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C33" w:rsidRDefault="00666C33"/>
  </w:footnote>
  <w:footnote w:type="continuationSeparator" w:id="0">
    <w:p w:rsidR="00666C33" w:rsidRDefault="00666C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E1DCC"/>
    <w:multiLevelType w:val="multilevel"/>
    <w:tmpl w:val="8C8A2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3E"/>
    <w:rsid w:val="00666C33"/>
    <w:rsid w:val="008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AB0AC-481E-4EB3-B44F-74783CA8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15pt0pt">
    <w:name w:val="Заголовок №1 + 15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4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el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2024-03-20T15:46:00Z</dcterms:created>
  <dcterms:modified xsi:type="dcterms:W3CDTF">2024-03-20T15:50:00Z</dcterms:modified>
</cp:coreProperties>
</file>