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C3" w:rsidRDefault="00D924C3">
      <w:pPr>
        <w:pStyle w:val="Standard"/>
        <w:tabs>
          <w:tab w:val="left" w:pos="2694"/>
        </w:tabs>
        <w:jc w:val="center"/>
      </w:pPr>
    </w:p>
    <w:p w:rsidR="00D924C3" w:rsidRDefault="00D924C3">
      <w:pPr>
        <w:pStyle w:val="Standard"/>
        <w:jc w:val="center"/>
        <w:rPr>
          <w:color w:val="0000FF"/>
          <w:sz w:val="12"/>
        </w:rPr>
      </w:pPr>
    </w:p>
    <w:p w:rsidR="00D924C3" w:rsidRDefault="003815B7">
      <w:pPr>
        <w:pStyle w:val="2"/>
        <w:spacing w:line="240" w:lineRule="exact"/>
        <w:rPr>
          <w:b w:val="0"/>
          <w:color w:val="auto"/>
        </w:rPr>
      </w:pPr>
      <w:r>
        <w:rPr>
          <w:b w:val="0"/>
          <w:color w:val="auto"/>
        </w:rPr>
        <w:t>РОССИЙСКАЯ ФЕДЕРАЦИЯ</w:t>
      </w:r>
    </w:p>
    <w:p w:rsidR="00D924C3" w:rsidRDefault="003815B7">
      <w:pPr>
        <w:pStyle w:val="Standard"/>
        <w:spacing w:line="240" w:lineRule="exact"/>
        <w:jc w:val="center"/>
        <w:rPr>
          <w:caps/>
        </w:rPr>
      </w:pPr>
      <w:r>
        <w:rPr>
          <w:caps/>
        </w:rPr>
        <w:t>орловская область</w:t>
      </w:r>
    </w:p>
    <w:p w:rsidR="00D924C3" w:rsidRDefault="003815B7">
      <w:pPr>
        <w:pStyle w:val="Standard"/>
        <w:spacing w:line="240" w:lineRule="exact"/>
        <w:jc w:val="center"/>
        <w:rPr>
          <w:caps/>
        </w:rPr>
      </w:pPr>
      <w:r>
        <w:rPr>
          <w:caps/>
        </w:rPr>
        <w:t>муниципальное образование «Город орЁл»</w:t>
      </w:r>
    </w:p>
    <w:p w:rsidR="00D924C3" w:rsidRDefault="003815B7">
      <w:pPr>
        <w:pStyle w:val="1"/>
        <w:rPr>
          <w:b w:val="0"/>
          <w:spacing w:val="30"/>
          <w:sz w:val="40"/>
        </w:rPr>
      </w:pPr>
      <w:r>
        <w:rPr>
          <w:b w:val="0"/>
          <w:spacing w:val="30"/>
          <w:sz w:val="40"/>
        </w:rPr>
        <w:t>Администрация города Орла</w:t>
      </w:r>
    </w:p>
    <w:p w:rsidR="00D924C3" w:rsidRDefault="00D924C3">
      <w:pPr>
        <w:pStyle w:val="Standard"/>
        <w:rPr>
          <w:b/>
          <w:sz w:val="2"/>
        </w:rPr>
      </w:pPr>
    </w:p>
    <w:p w:rsidR="00D924C3" w:rsidRDefault="00D924C3">
      <w:pPr>
        <w:pStyle w:val="3"/>
        <w:rPr>
          <w:spacing w:val="40"/>
          <w:sz w:val="24"/>
        </w:rPr>
      </w:pPr>
    </w:p>
    <w:p w:rsidR="00D924C3" w:rsidRDefault="003815B7">
      <w:pPr>
        <w:pStyle w:val="4"/>
        <w:rPr>
          <w:caps/>
          <w:color w:val="auto"/>
          <w:sz w:val="32"/>
        </w:rPr>
      </w:pPr>
      <w:r>
        <w:rPr>
          <w:caps/>
          <w:color w:val="auto"/>
          <w:sz w:val="32"/>
        </w:rPr>
        <w:t>ПОСТАНОВЛЕНИЕ</w:t>
      </w:r>
    </w:p>
    <w:p w:rsidR="00D924C3" w:rsidRDefault="003815B7">
      <w:pPr>
        <w:pStyle w:val="Standard"/>
        <w:tabs>
          <w:tab w:val="center" w:pos="4680"/>
          <w:tab w:val="left" w:pos="4956"/>
          <w:tab w:val="left" w:pos="6040"/>
        </w:tabs>
        <w:jc w:val="both"/>
      </w:pPr>
      <w:r>
        <w:t xml:space="preserve">  </w:t>
      </w:r>
      <w:r>
        <w:rPr>
          <w:lang w:val="ru-RU"/>
        </w:rPr>
        <w:t>01 октября 2021</w:t>
      </w:r>
      <w:r>
        <w:tab/>
        <w:t xml:space="preserve">    </w:t>
      </w:r>
      <w:r>
        <w:tab/>
        <w:t xml:space="preserve">                                    </w:t>
      </w:r>
      <w:r>
        <w:rPr>
          <w:lang w:val="ru-RU"/>
        </w:rPr>
        <w:t xml:space="preserve">           </w:t>
      </w:r>
      <w:r w:rsidR="00953A8C">
        <w:rPr>
          <w:lang w:val="ru-RU"/>
        </w:rPr>
        <w:t xml:space="preserve">        </w:t>
      </w:r>
      <w:bookmarkStart w:id="0" w:name="_GoBack"/>
      <w:bookmarkEnd w:id="0"/>
      <w:r>
        <w:rPr>
          <w:lang w:val="ru-RU"/>
        </w:rPr>
        <w:t xml:space="preserve">   </w:t>
      </w:r>
      <w:r>
        <w:t>№</w:t>
      </w:r>
      <w:r>
        <w:rPr>
          <w:lang w:val="ru-RU"/>
        </w:rPr>
        <w:t>4130</w:t>
      </w:r>
    </w:p>
    <w:p w:rsidR="00D924C3" w:rsidRDefault="003815B7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Орёл</w:t>
      </w:r>
    </w:p>
    <w:p w:rsidR="00D924C3" w:rsidRDefault="00D924C3">
      <w:pPr>
        <w:pStyle w:val="Standard"/>
        <w:rPr>
          <w:sz w:val="28"/>
          <w:szCs w:val="28"/>
        </w:rPr>
      </w:pPr>
    </w:p>
    <w:p w:rsidR="00D924C3" w:rsidRDefault="00D924C3">
      <w:pPr>
        <w:pStyle w:val="Standard"/>
        <w:jc w:val="both"/>
        <w:rPr>
          <w:sz w:val="12"/>
        </w:rPr>
      </w:pPr>
    </w:p>
    <w:p w:rsidR="00D924C3" w:rsidRDefault="003815B7">
      <w:pPr>
        <w:pStyle w:val="ConsPlusTitle"/>
        <w:widowControl/>
        <w:tabs>
          <w:tab w:val="left" w:pos="2415"/>
          <w:tab w:val="center" w:pos="4677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внесении изменений в постановление администрации города Орла </w:t>
      </w:r>
      <w:r>
        <w:rPr>
          <w:b w:val="0"/>
          <w:sz w:val="28"/>
          <w:szCs w:val="28"/>
        </w:rPr>
        <w:br/>
        <w:t>от 27 декабря 2019 г. № 5693 «Об утверждении Программы «Профилактика правонарушений в городе Орле на 2020-2021 годы»»</w:t>
      </w:r>
    </w:p>
    <w:p w:rsidR="00D924C3" w:rsidRDefault="00D924C3">
      <w:pPr>
        <w:pStyle w:val="Standard"/>
        <w:jc w:val="center"/>
        <w:rPr>
          <w:sz w:val="28"/>
          <w:szCs w:val="28"/>
        </w:rPr>
      </w:pPr>
    </w:p>
    <w:p w:rsidR="00D924C3" w:rsidRDefault="003815B7">
      <w:pPr>
        <w:pStyle w:val="Standard"/>
        <w:tabs>
          <w:tab w:val="left" w:pos="615"/>
          <w:tab w:val="left" w:pos="660"/>
          <w:tab w:val="left" w:pos="9135"/>
        </w:tabs>
        <w:ind w:right="15" w:firstLine="855"/>
        <w:jc w:val="both"/>
      </w:pPr>
      <w:r>
        <w:rPr>
          <w:sz w:val="28"/>
          <w:szCs w:val="28"/>
        </w:rPr>
        <w:t xml:space="preserve">В </w:t>
      </w:r>
      <w:r>
        <w:rPr>
          <w:sz w:val="28"/>
          <w:szCs w:val="28"/>
          <w:lang w:val="ru-RU"/>
        </w:rPr>
        <w:t xml:space="preserve">соответствии с федеральными законами от 23.06.2016 № 182-ФЗ «Об основах системы профилактики правонарушений в Российской Федерации», от 06.10.2003 № 131-ФЗ «Об общих принципах организации местного самоуправления в Российской Федерации»,  </w:t>
      </w:r>
      <w:r>
        <w:rPr>
          <w:b/>
          <w:bCs/>
          <w:sz w:val="28"/>
          <w:szCs w:val="28"/>
          <w:lang w:val="ru-RU"/>
        </w:rPr>
        <w:t xml:space="preserve">администрация города Орла </w:t>
      </w:r>
      <w:r>
        <w:rPr>
          <w:b/>
          <w:sz w:val="28"/>
          <w:szCs w:val="28"/>
        </w:rPr>
        <w:t>постановляет:</w:t>
      </w:r>
    </w:p>
    <w:p w:rsidR="00D924C3" w:rsidRDefault="003815B7">
      <w:pPr>
        <w:pStyle w:val="Standard"/>
        <w:ind w:firstLine="870"/>
        <w:jc w:val="both"/>
      </w:pPr>
      <w:r>
        <w:rPr>
          <w:sz w:val="28"/>
          <w:szCs w:val="28"/>
        </w:rPr>
        <w:t xml:space="preserve">1. Внести </w:t>
      </w:r>
      <w:r>
        <w:rPr>
          <w:sz w:val="28"/>
          <w:szCs w:val="28"/>
          <w:lang w:val="ru-RU"/>
        </w:rPr>
        <w:t xml:space="preserve">изменение в приложение к постановлению администрации города Орла от 27 декабря 2019 г. № 5693 «Об утверждении Программы «Профилактика правонарушений в городе Орле на 2020-2021 годы»», изложив  подпункт 3.5 пункта 3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ru-RU"/>
        </w:rPr>
        <w:t xml:space="preserve"> приложения в следующей редакции:</w:t>
      </w:r>
    </w:p>
    <w:p w:rsidR="00D924C3" w:rsidRDefault="003815B7">
      <w:pPr>
        <w:pStyle w:val="Standard"/>
        <w:jc w:val="both"/>
      </w:pPr>
      <w:r>
        <w:rPr>
          <w:sz w:val="28"/>
          <w:szCs w:val="28"/>
          <w:lang w:val="ru-RU"/>
        </w:rPr>
        <w:t>«</w:t>
      </w:r>
    </w:p>
    <w:tbl>
      <w:tblPr>
        <w:tblW w:w="96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3188"/>
        <w:gridCol w:w="1722"/>
        <w:gridCol w:w="2235"/>
        <w:gridCol w:w="1809"/>
      </w:tblGrid>
      <w:tr w:rsidR="00D924C3">
        <w:tc>
          <w:tcPr>
            <w:tcW w:w="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4C3" w:rsidRDefault="003815B7">
            <w:pPr>
              <w:pStyle w:val="TableContents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4C3" w:rsidRDefault="003815B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Организация временного трудоустройства подростков в экологических отрядах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4C3" w:rsidRDefault="003815B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2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4C3" w:rsidRDefault="003815B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МКУ «Управление коммунальным хозяйством города Орла»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924C3" w:rsidRDefault="003815B7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Бюджет города Орла на 2021 год - 2102314 руб.19 коп.</w:t>
            </w:r>
          </w:p>
        </w:tc>
      </w:tr>
    </w:tbl>
    <w:p w:rsidR="00D924C3" w:rsidRDefault="003815B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»</w:t>
      </w:r>
    </w:p>
    <w:p w:rsidR="00D924C3" w:rsidRDefault="003815B7">
      <w:pPr>
        <w:pStyle w:val="Standard"/>
        <w:ind w:right="-30" w:firstLine="855"/>
        <w:jc w:val="both"/>
      </w:pPr>
      <w:r>
        <w:rPr>
          <w:sz w:val="28"/>
          <w:szCs w:val="28"/>
        </w:rPr>
        <w:t xml:space="preserve">2. Управлению </w:t>
      </w:r>
      <w:r>
        <w:rPr>
          <w:sz w:val="28"/>
          <w:szCs w:val="28"/>
          <w:lang w:val="ru-RU"/>
        </w:rPr>
        <w:t>по взаимодействию со средствами массовой информации и аналитической работе</w:t>
      </w:r>
      <w:r>
        <w:rPr>
          <w:bCs/>
          <w:sz w:val="28"/>
          <w:szCs w:val="28"/>
        </w:rPr>
        <w:t xml:space="preserve"> администрации города Орла (</w:t>
      </w:r>
      <w:r>
        <w:rPr>
          <w:bCs/>
          <w:sz w:val="28"/>
          <w:szCs w:val="28"/>
          <w:lang w:val="ru-RU"/>
        </w:rPr>
        <w:t>И.Е. Башкатова</w:t>
      </w:r>
      <w:r>
        <w:rPr>
          <w:bCs/>
          <w:sz w:val="28"/>
          <w:szCs w:val="28"/>
        </w:rPr>
        <w:t xml:space="preserve">) опубликовать </w:t>
      </w:r>
      <w:r>
        <w:rPr>
          <w:sz w:val="28"/>
          <w:szCs w:val="28"/>
        </w:rPr>
        <w:t>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924C3" w:rsidRDefault="003815B7">
      <w:pPr>
        <w:pStyle w:val="Standard"/>
        <w:tabs>
          <w:tab w:val="left" w:pos="720"/>
        </w:tabs>
        <w:ind w:firstLine="855"/>
        <w:jc w:val="both"/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3. Контроль за исполнением настоящего постановления возложить на первого заместителя Мэра города Орла О.В. Минкина.</w:t>
      </w:r>
    </w:p>
    <w:p w:rsidR="00D924C3" w:rsidRDefault="00D924C3">
      <w:pPr>
        <w:pStyle w:val="Standard"/>
        <w:tabs>
          <w:tab w:val="left" w:pos="720"/>
        </w:tabs>
        <w:ind w:firstLine="855"/>
        <w:jc w:val="both"/>
        <w:rPr>
          <w:sz w:val="28"/>
          <w:szCs w:val="28"/>
          <w:lang w:val="ru-RU"/>
        </w:rPr>
      </w:pPr>
    </w:p>
    <w:p w:rsidR="00D924C3" w:rsidRDefault="00D924C3">
      <w:pPr>
        <w:pStyle w:val="Standard"/>
        <w:tabs>
          <w:tab w:val="left" w:pos="720"/>
        </w:tabs>
        <w:ind w:firstLine="855"/>
        <w:jc w:val="both"/>
        <w:rPr>
          <w:sz w:val="28"/>
          <w:szCs w:val="28"/>
          <w:lang w:val="ru-RU"/>
        </w:rPr>
      </w:pPr>
    </w:p>
    <w:p w:rsidR="00D924C3" w:rsidRDefault="003815B7">
      <w:pPr>
        <w:pStyle w:val="Standard"/>
        <w:tabs>
          <w:tab w:val="left" w:pos="1452"/>
        </w:tabs>
        <w:jc w:val="both"/>
      </w:pPr>
      <w:r>
        <w:rPr>
          <w:sz w:val="28"/>
          <w:szCs w:val="28"/>
          <w:lang w:val="ru-RU"/>
        </w:rPr>
        <w:t>Мэр города Орла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                             Ю.Н. Парахин</w:t>
      </w:r>
    </w:p>
    <w:sectPr w:rsidR="00D924C3">
      <w:pgSz w:w="11905" w:h="16837"/>
      <w:pgMar w:top="1134" w:right="871" w:bottom="1134" w:left="14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C8" w:rsidRDefault="004E76C8">
      <w:r>
        <w:separator/>
      </w:r>
    </w:p>
  </w:endnote>
  <w:endnote w:type="continuationSeparator" w:id="0">
    <w:p w:rsidR="004E76C8" w:rsidRDefault="004E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C8" w:rsidRDefault="004E76C8">
      <w:r>
        <w:rPr>
          <w:color w:val="000000"/>
        </w:rPr>
        <w:separator/>
      </w:r>
    </w:p>
  </w:footnote>
  <w:footnote w:type="continuationSeparator" w:id="0">
    <w:p w:rsidR="004E76C8" w:rsidRDefault="004E7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C3"/>
    <w:rsid w:val="00284357"/>
    <w:rsid w:val="003815B7"/>
    <w:rsid w:val="004E76C8"/>
    <w:rsid w:val="00953A8C"/>
    <w:rsid w:val="00D9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0658"/>
  <w15:docId w15:val="{756BEAB8-648E-4479-A941-5444389A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keepNext/>
      <w:jc w:val="center"/>
      <w:outlineLvl w:val="0"/>
    </w:pPr>
    <w:rPr>
      <w:b/>
      <w:bCs/>
    </w:rPr>
  </w:style>
  <w:style w:type="paragraph" w:styleId="2">
    <w:name w:val="heading 2"/>
    <w:basedOn w:val="Standard"/>
    <w:next w:val="Standard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heading 3"/>
    <w:basedOn w:val="Standard"/>
    <w:next w:val="Standar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Standard"/>
    <w:next w:val="Standard"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ConsPlusTitle">
    <w:name w:val="ConsPlusTitle"/>
    <w:pPr>
      <w:suppressAutoHyphens/>
      <w:autoSpaceDE w:val="0"/>
    </w:pPr>
    <w:rPr>
      <w:rFonts w:eastAsia="Arial" w:cs="Times New Roman"/>
      <w:b/>
      <w:bCs/>
      <w:lang w:val="ru-RU" w:eastAsia="zh-CN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Трахинина Жанна Викторовна</dc:creator>
  <cp:lastModifiedBy>Трахинина Жанна Викторовна</cp:lastModifiedBy>
  <cp:revision>3</cp:revision>
  <cp:lastPrinted>2021-10-04T11:42:00Z</cp:lastPrinted>
  <dcterms:created xsi:type="dcterms:W3CDTF">2021-10-07T09:12:00Z</dcterms:created>
  <dcterms:modified xsi:type="dcterms:W3CDTF">2021-10-07T09:13:00Z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