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FD" w:rsidRPr="00F75FB1" w:rsidRDefault="00F75FB1" w:rsidP="00F75F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5FB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В соответствии с протоколом от 08.05.201 9г. рассмотрения заявок на участие в аукционе на право заключения договора аренды земельного участка, расположенного по адресу: </w:t>
      </w:r>
      <w:proofErr w:type="spellStart"/>
      <w:r w:rsidRPr="00F75FB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г.Орел</w:t>
      </w:r>
      <w:proofErr w:type="spellEnd"/>
      <w:r w:rsidRPr="00F75FB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 xml:space="preserve">, ул. Пограничная, 10, кадастровый номер 57:25:0040408:2758, площадью 1000 </w:t>
      </w:r>
      <w:proofErr w:type="spellStart"/>
      <w:proofErr w:type="gramStart"/>
      <w:r w:rsidRPr="00F75FB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F75FB1">
        <w:rPr>
          <w:rFonts w:ascii="Times New Roman" w:hAnsi="Times New Roman" w:cs="Times New Roman"/>
          <w:color w:val="222323"/>
          <w:sz w:val="24"/>
          <w:szCs w:val="24"/>
          <w:shd w:val="clear" w:color="auto" w:fill="FFFFFF"/>
        </w:rPr>
        <w:t>, разрешенное использование: индивидуальный жилой дом, проведение которого было назначено на 13.05.2019г., признан несостоявшимся в связи с тем, что 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Войтовичем С.В. на условиях аукционной документации.</w:t>
      </w:r>
      <w:bookmarkEnd w:id="0"/>
    </w:p>
    <w:sectPr w:rsidR="002212FD" w:rsidRPr="00F75FB1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2212FD"/>
    <w:rsid w:val="00624597"/>
    <w:rsid w:val="006E3A1E"/>
    <w:rsid w:val="00A92E6E"/>
    <w:rsid w:val="00B8512D"/>
    <w:rsid w:val="00C7644C"/>
    <w:rsid w:val="00F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5</cp:revision>
  <dcterms:created xsi:type="dcterms:W3CDTF">2019-08-28T12:32:00Z</dcterms:created>
  <dcterms:modified xsi:type="dcterms:W3CDTF">2019-08-29T07:58:00Z</dcterms:modified>
</cp:coreProperties>
</file>