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4C" w:rsidRDefault="000D294C" w:rsidP="000D294C">
      <w:pPr>
        <w:pStyle w:val="1"/>
        <w:ind w:left="360" w:firstLine="0"/>
      </w:pPr>
      <w:bookmarkStart w:id="0" w:name="_GoBack"/>
      <w:bookmarkEnd w:id="0"/>
      <w:r>
        <w:t>Внесены изменения в земельное законодательство</w:t>
      </w:r>
    </w:p>
    <w:p w:rsidR="000D294C" w:rsidRDefault="000D294C" w:rsidP="000D294C">
      <w:r>
        <w:t>Федеральным законом от 01.04.2025 № 52-ФЗ «О внесении изменений в отдельные законодательные акты Российской Федерации» внесены изменения в порядок изменения границ сельскохозяйственных угодий в составе земель сельскохозяйственного назначения и в порядок перевода земель сельскохозяйственного назначения в другую категорию.</w:t>
      </w:r>
    </w:p>
    <w:p w:rsidR="000D294C" w:rsidRDefault="000D294C" w:rsidP="000D294C">
      <w:r>
        <w:t>В частности, установлено, что границы сельскохозяйственных угодий в составе земель сельскохозяйственного назначения устанавливаются и изменяются решениями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использования и охраны земель сельскохозяйственного назначения.</w:t>
      </w:r>
    </w:p>
    <w:p w:rsidR="000D294C" w:rsidRDefault="000D294C" w:rsidP="000D294C">
      <w:r>
        <w:t>Обязательными приложениями к решениям об установлении и изменении границ сельскохозяйственных угодий в составе земель сельскохозяйственного назначения являются сведения о границах таких земель, которые должны содержать графическое описание местоположения границ таких земель,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0D294C" w:rsidRDefault="000D294C" w:rsidP="000D294C">
      <w:r>
        <w:t>Порядок установления и изменения границ сельскохозяйственных угодий в составе земель сельскохозяйственного назначения устанавливается Правительством Российской Федерации.</w:t>
      </w:r>
    </w:p>
    <w:p w:rsidR="000D294C" w:rsidRDefault="000D294C" w:rsidP="000D294C">
      <w:r>
        <w:t>Установлена процедура перевода земель сельскохозяйственного назначения или земельных участков в составе таких земель в другую категорию (за исключением земель, находящихся в федеральной собственности), скорректированы особенности такого перевода, уточнена процедура согласовании проектов документов территориального планирования.</w:t>
      </w:r>
    </w:p>
    <w:p w:rsidR="000D294C" w:rsidRDefault="000D294C" w:rsidP="000D294C">
      <w:r>
        <w:t>Федеральный закон вступает в силу с 01.03.2026, за исключением отдельных положений.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43"/>
    <w:rsid w:val="000D294C"/>
    <w:rsid w:val="001B0ED8"/>
    <w:rsid w:val="003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294C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0D294C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94C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294C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0D294C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94C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2025-05-07T08:14:00Z</dcterms:created>
  <dcterms:modified xsi:type="dcterms:W3CDTF">2025-05-07T08:14:00Z</dcterms:modified>
</cp:coreProperties>
</file>