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B524A4">
        <w:rPr>
          <w:rFonts w:eastAsia="Times New Roman"/>
          <w:sz w:val="28"/>
          <w:szCs w:val="28"/>
          <w:lang w:eastAsia="ru-RU"/>
        </w:rPr>
        <w:t>17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B524A4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B524A4">
        <w:rPr>
          <w:rFonts w:eastAsia="Times New Roman"/>
          <w:sz w:val="28"/>
          <w:szCs w:val="28"/>
          <w:lang w:eastAsia="ru-RU"/>
        </w:rPr>
        <w:t>1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B524A4">
        <w:rPr>
          <w:rFonts w:eastAsia="Times New Roman"/>
          <w:sz w:val="28"/>
          <w:szCs w:val="28"/>
          <w:lang w:eastAsia="ru-RU"/>
        </w:rPr>
        <w:t>4768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872B61" w:rsidRPr="000538B8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B524A4">
        <w:rPr>
          <w:rFonts w:eastAsia="Times New Roman"/>
          <w:sz w:val="28"/>
          <w:szCs w:val="28"/>
          <w:lang w:eastAsia="ru-RU"/>
        </w:rPr>
        <w:t>согласия на установление отцовства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B524A4">
        <w:rPr>
          <w:rFonts w:eastAsia="Times New Roman"/>
          <w:sz w:val="28"/>
          <w:szCs w:val="28"/>
          <w:lang w:eastAsia="ru-RU"/>
        </w:rPr>
        <w:t>17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B524A4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B524A4">
        <w:rPr>
          <w:rFonts w:eastAsia="Times New Roman"/>
          <w:sz w:val="28"/>
          <w:szCs w:val="28"/>
          <w:lang w:eastAsia="ru-RU"/>
        </w:rPr>
        <w:t>1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B524A4">
        <w:rPr>
          <w:rFonts w:eastAsia="Times New Roman"/>
          <w:sz w:val="28"/>
          <w:szCs w:val="28"/>
          <w:lang w:eastAsia="ru-RU"/>
        </w:rPr>
        <w:t>4768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B524A4">
        <w:rPr>
          <w:rFonts w:eastAsia="Times New Roman"/>
          <w:sz w:val="28"/>
          <w:szCs w:val="28"/>
          <w:lang w:eastAsia="ru-RU"/>
        </w:rPr>
        <w:t>согласия на установление отцовства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 xml:space="preserve">в </w:t>
      </w:r>
      <w:r w:rsidR="003472F1">
        <w:rPr>
          <w:sz w:val="28"/>
          <w:szCs w:val="28"/>
        </w:rPr>
        <w:t xml:space="preserve">приложение к </w:t>
      </w:r>
      <w:r w:rsidRPr="000538B8">
        <w:rPr>
          <w:sz w:val="28"/>
          <w:szCs w:val="28"/>
        </w:rPr>
        <w:t>постановлени</w:t>
      </w:r>
      <w:r w:rsidR="003472F1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3472F1">
        <w:rPr>
          <w:sz w:val="28"/>
          <w:szCs w:val="28"/>
        </w:rPr>
        <w:t xml:space="preserve"> о</w:t>
      </w:r>
      <w:r w:rsidR="00134CF1">
        <w:rPr>
          <w:sz w:val="28"/>
          <w:szCs w:val="28"/>
        </w:rPr>
        <w:t>т</w:t>
      </w:r>
      <w:r w:rsidR="00776B9C" w:rsidRPr="000538B8">
        <w:rPr>
          <w:sz w:val="28"/>
          <w:szCs w:val="28"/>
        </w:rPr>
        <w:t xml:space="preserve"> </w:t>
      </w:r>
      <w:r w:rsidR="00B524A4">
        <w:rPr>
          <w:sz w:val="28"/>
          <w:szCs w:val="28"/>
        </w:rPr>
        <w:t>17.11.2021</w:t>
      </w:r>
      <w:r w:rsidR="00B524A4" w:rsidRPr="000538B8">
        <w:rPr>
          <w:sz w:val="28"/>
          <w:szCs w:val="28"/>
        </w:rPr>
        <w:t xml:space="preserve"> года № </w:t>
      </w:r>
      <w:r w:rsidR="00B524A4">
        <w:rPr>
          <w:sz w:val="28"/>
          <w:szCs w:val="28"/>
        </w:rPr>
        <w:t>4768</w:t>
      </w:r>
      <w:r w:rsidR="00B524A4" w:rsidRPr="000538B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524A4">
        <w:rPr>
          <w:sz w:val="28"/>
          <w:szCs w:val="28"/>
        </w:rPr>
        <w:t>Выдача с</w:t>
      </w:r>
      <w:bookmarkStart w:id="0" w:name="_GoBack"/>
      <w:bookmarkEnd w:id="0"/>
      <w:r w:rsidR="00B524A4">
        <w:rPr>
          <w:sz w:val="28"/>
          <w:szCs w:val="28"/>
        </w:rPr>
        <w:t>огласия на установление отцовства</w:t>
      </w:r>
      <w:r w:rsidR="00B524A4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3472F1">
        <w:rPr>
          <w:sz w:val="28"/>
          <w:szCs w:val="28"/>
        </w:rPr>
        <w:t xml:space="preserve">абзацем следующего содержания: </w:t>
      </w:r>
      <w:r w:rsidR="00F5005F">
        <w:rPr>
          <w:sz w:val="28"/>
          <w:szCs w:val="28"/>
        </w:rPr>
        <w:t xml:space="preserve">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 xml:space="preserve">плановой проверки составляет не более </w:t>
      </w:r>
      <w:r w:rsidR="00B524A4">
        <w:rPr>
          <w:sz w:val="28"/>
          <w:szCs w:val="28"/>
        </w:rPr>
        <w:t xml:space="preserve">            </w:t>
      </w:r>
      <w:r w:rsidR="00F5005F">
        <w:rPr>
          <w:sz w:val="28"/>
          <w:szCs w:val="28"/>
        </w:rPr>
        <w:t>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и на официальном сайте администрации города Орла 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B524A4" w:rsidRDefault="00B524A4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6D22F7" w:rsidRDefault="006D22F7" w:rsidP="006D22F7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p w:rsidR="006D22F7" w:rsidRPr="002851C9" w:rsidRDefault="006D22F7" w:rsidP="00F5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472F1"/>
    <w:rsid w:val="00385412"/>
    <w:rsid w:val="00390902"/>
    <w:rsid w:val="003C215B"/>
    <w:rsid w:val="003C3169"/>
    <w:rsid w:val="003F2F0E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3292A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524A4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A0E7-C01F-4435-BB62-EE4EE71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5BAC8-A704-4ABD-B5B3-176EA46D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9</cp:revision>
  <cp:lastPrinted>2018-03-02T09:43:00Z</cp:lastPrinted>
  <dcterms:created xsi:type="dcterms:W3CDTF">2019-07-02T05:46:00Z</dcterms:created>
  <dcterms:modified xsi:type="dcterms:W3CDTF">2023-03-31T11:18:00Z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