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ИЗВЕЩЕНИЕ О РЕЗУЛЬТАТАХ ПРОВЕДЕНИЯ АУКЦИОНА НА ПРАВО РАЗМЕЩЕНИЯ НЕСТАЦИОНАРНЫХ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РАЗВЛЕКАТЕЛЬНЫХ ОБЪЕКТОВ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7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76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автономное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Городской парк культуры и отдыха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сообщает, что аукцион на право заключения договоров размещения нестационарных развлекательных объектов от 28 ноября 2016 года признан несостоявшимся, так как на лот №1 не подано ни одной заявки.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Основание: Протокол №7 от 28.11.2016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 МАУК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ГПК и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А.А. Чистякова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