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7C" w:rsidRPr="00E37C7C" w:rsidRDefault="00E37C7C" w:rsidP="00E37C7C">
      <w:pPr>
        <w:pStyle w:val="20"/>
        <w:shd w:val="clear" w:color="auto" w:fill="auto"/>
        <w:spacing w:line="235" w:lineRule="exact"/>
        <w:ind w:firstLine="760"/>
        <w:jc w:val="both"/>
        <w:rPr>
          <w:b/>
        </w:rPr>
      </w:pPr>
      <w:r w:rsidRPr="00E37C7C">
        <w:rPr>
          <w:b/>
        </w:rPr>
        <w:t>Компенсация неиспользованных отгулов при увольнении</w:t>
      </w:r>
      <w:r w:rsidRPr="00E37C7C">
        <w:rPr>
          <w:b/>
        </w:rPr>
        <w:t xml:space="preserve"> </w:t>
      </w:r>
    </w:p>
    <w:p w:rsidR="00E37C7C" w:rsidRDefault="00E37C7C" w:rsidP="00E37C7C">
      <w:pPr>
        <w:pStyle w:val="20"/>
        <w:shd w:val="clear" w:color="auto" w:fill="auto"/>
        <w:spacing w:line="235" w:lineRule="exact"/>
        <w:ind w:firstLine="760"/>
        <w:jc w:val="both"/>
      </w:pPr>
    </w:p>
    <w:p w:rsidR="00E37C7C" w:rsidRDefault="00E37C7C" w:rsidP="00E37C7C">
      <w:pPr>
        <w:pStyle w:val="20"/>
        <w:shd w:val="clear" w:color="auto" w:fill="auto"/>
        <w:spacing w:line="235" w:lineRule="exact"/>
        <w:ind w:firstLine="760"/>
        <w:jc w:val="both"/>
      </w:pPr>
      <w:r>
        <w:t>С 01.03.2025 вступили в силу изменения, внесенные в ст. 153 Трудового кодекса Российской федерации, которые закрепили обязанность работодателей выплачивать при увольнении компенсацию за неиспользованные дни отдыха за работу в выходные и праздники.</w:t>
      </w:r>
    </w:p>
    <w:p w:rsidR="00E37C7C" w:rsidRDefault="00E37C7C" w:rsidP="00E37C7C">
      <w:pPr>
        <w:pStyle w:val="20"/>
        <w:shd w:val="clear" w:color="auto" w:fill="auto"/>
        <w:spacing w:line="235" w:lineRule="exact"/>
        <w:ind w:firstLine="760"/>
        <w:jc w:val="both"/>
      </w:pPr>
      <w:proofErr w:type="gramStart"/>
      <w:r>
        <w:t>Так, согласно новым правилам 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</w:t>
      </w:r>
      <w:proofErr w:type="gramEnd"/>
      <w:r>
        <w:t xml:space="preserve">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E37C7C" w:rsidRDefault="00E37C7C" w:rsidP="00E37C7C">
      <w:pPr>
        <w:pStyle w:val="20"/>
        <w:shd w:val="clear" w:color="auto" w:fill="auto"/>
        <w:spacing w:line="235" w:lineRule="exact"/>
        <w:ind w:firstLine="760"/>
        <w:jc w:val="both"/>
      </w:pPr>
      <w:r>
        <w:t xml:space="preserve">Кроме того, поправками </w:t>
      </w:r>
      <w:proofErr w:type="gramStart"/>
      <w:r>
        <w:t>уточнена</w:t>
      </w:r>
      <w:proofErr w:type="gramEnd"/>
      <w:r>
        <w:t>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этом: периоде.</w:t>
      </w:r>
    </w:p>
    <w:p w:rsidR="00AC5622" w:rsidRDefault="00AC5622">
      <w:bookmarkStart w:id="0" w:name="_GoBack"/>
      <w:bookmarkEnd w:id="0"/>
    </w:p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17"/>
    <w:rsid w:val="009F2517"/>
    <w:rsid w:val="00AC5622"/>
    <w:rsid w:val="00E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C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7C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C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7C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2025-06-06T13:12:00Z</dcterms:created>
  <dcterms:modified xsi:type="dcterms:W3CDTF">2025-06-06T13:14:00Z</dcterms:modified>
</cp:coreProperties>
</file>