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2E" w:rsidRDefault="0001542E" w:rsidP="0094777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D2C10">
        <w:rPr>
          <w:rFonts w:ascii="Times New Roman" w:hAnsi="Times New Roman"/>
          <w:i/>
          <w:sz w:val="28"/>
          <w:szCs w:val="28"/>
        </w:rPr>
        <w:t>В</w:t>
      </w:r>
      <w:r w:rsidR="000D7A68">
        <w:rPr>
          <w:rFonts w:ascii="Times New Roman" w:hAnsi="Times New Roman"/>
          <w:i/>
          <w:sz w:val="28"/>
          <w:szCs w:val="28"/>
        </w:rPr>
        <w:t>опрос: Можно ли привлечь к административной ответственности работодателя, если н</w:t>
      </w:r>
      <w:r w:rsidR="000D7A68" w:rsidRPr="000D7A68">
        <w:rPr>
          <w:rFonts w:ascii="Times New Roman" w:hAnsi="Times New Roman"/>
          <w:i/>
          <w:sz w:val="28"/>
          <w:szCs w:val="28"/>
        </w:rPr>
        <w:t>есвоевременная оплата отпуск</w:t>
      </w:r>
      <w:r w:rsidR="000D7A68">
        <w:rPr>
          <w:rFonts w:ascii="Times New Roman" w:hAnsi="Times New Roman"/>
          <w:i/>
          <w:sz w:val="28"/>
          <w:szCs w:val="28"/>
        </w:rPr>
        <w:t xml:space="preserve">ных состоялась с согласия </w:t>
      </w:r>
      <w:r w:rsidR="000D7A68" w:rsidRPr="000D7A68">
        <w:rPr>
          <w:rFonts w:ascii="Times New Roman" w:hAnsi="Times New Roman"/>
          <w:i/>
          <w:sz w:val="28"/>
          <w:szCs w:val="28"/>
        </w:rPr>
        <w:t>работник</w:t>
      </w:r>
      <w:r w:rsidR="000D7A68">
        <w:rPr>
          <w:rFonts w:ascii="Times New Roman" w:hAnsi="Times New Roman"/>
          <w:i/>
          <w:sz w:val="28"/>
          <w:szCs w:val="28"/>
        </w:rPr>
        <w:t>а?</w:t>
      </w:r>
    </w:p>
    <w:p w:rsidR="0019372F" w:rsidRPr="00FD2C10" w:rsidRDefault="0019372F" w:rsidP="0094777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0D7A68" w:rsidRPr="000D7A68" w:rsidRDefault="000D7A68" w:rsidP="000D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68">
        <w:rPr>
          <w:rFonts w:ascii="Times New Roman" w:hAnsi="Times New Roman"/>
          <w:sz w:val="28"/>
          <w:szCs w:val="28"/>
        </w:rPr>
        <w:t>Согласно ч. 9 ст. 136 Трудового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D7A6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D7A68">
        <w:rPr>
          <w:rFonts w:ascii="Times New Roman" w:hAnsi="Times New Roman"/>
          <w:sz w:val="28"/>
          <w:szCs w:val="28"/>
        </w:rPr>
        <w:t xml:space="preserve"> оплата отпуска производится не позднее чем за три дня до его начала.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D7A68">
        <w:rPr>
          <w:rFonts w:ascii="Times New Roman" w:hAnsi="Times New Roman"/>
          <w:sz w:val="28"/>
          <w:szCs w:val="28"/>
        </w:rPr>
        <w:t xml:space="preserve">минимальный </w:t>
      </w:r>
      <w:r>
        <w:rPr>
          <w:rFonts w:ascii="Times New Roman" w:hAnsi="Times New Roman"/>
          <w:sz w:val="28"/>
          <w:szCs w:val="28"/>
        </w:rPr>
        <w:t xml:space="preserve">предельный </w:t>
      </w:r>
      <w:r w:rsidRPr="000D7A68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до начала</w:t>
      </w:r>
      <w:r w:rsidRPr="000D7A68">
        <w:rPr>
          <w:rFonts w:ascii="Times New Roman" w:hAnsi="Times New Roman"/>
          <w:sz w:val="28"/>
          <w:szCs w:val="28"/>
        </w:rPr>
        <w:t xml:space="preserve"> отпуск</w:t>
      </w:r>
      <w:r>
        <w:rPr>
          <w:rFonts w:ascii="Times New Roman" w:hAnsi="Times New Roman"/>
          <w:sz w:val="28"/>
          <w:szCs w:val="28"/>
        </w:rPr>
        <w:t>а, когда должен быть произведен расчет по отпускным</w:t>
      </w:r>
      <w:r w:rsidRPr="000D7A68">
        <w:rPr>
          <w:rFonts w:ascii="Times New Roman" w:hAnsi="Times New Roman"/>
          <w:sz w:val="28"/>
          <w:szCs w:val="28"/>
        </w:rPr>
        <w:t>.</w:t>
      </w:r>
    </w:p>
    <w:p w:rsidR="000D7A68" w:rsidRDefault="000D7A68" w:rsidP="000D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68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ая</w:t>
      </w:r>
      <w:r w:rsidRPr="000D7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 РФ</w:t>
      </w:r>
      <w:r w:rsidRPr="000D7A68">
        <w:rPr>
          <w:rFonts w:ascii="Times New Roman" w:hAnsi="Times New Roman"/>
          <w:sz w:val="28"/>
          <w:szCs w:val="28"/>
        </w:rPr>
        <w:t xml:space="preserve"> обязанность работодателя по оплате отпуска не позднее чем за три дня до его начала относится к числу условий, установленных законодательством</w:t>
      </w:r>
      <w:r>
        <w:rPr>
          <w:rFonts w:ascii="Times New Roman" w:hAnsi="Times New Roman"/>
          <w:sz w:val="28"/>
          <w:szCs w:val="28"/>
        </w:rPr>
        <w:t>, поэтому правовое положение работника</w:t>
      </w:r>
      <w:r w:rsidRPr="000D7A68">
        <w:rPr>
          <w:rFonts w:ascii="Times New Roman" w:hAnsi="Times New Roman"/>
          <w:sz w:val="28"/>
          <w:szCs w:val="28"/>
        </w:rPr>
        <w:t xml:space="preserve"> не может быть ухудшено ни по соглашению сторон, ни на основании коллективного договора</w:t>
      </w:r>
      <w:r w:rsidR="007873EF">
        <w:rPr>
          <w:rFonts w:ascii="Times New Roman" w:hAnsi="Times New Roman"/>
          <w:sz w:val="28"/>
          <w:szCs w:val="28"/>
        </w:rPr>
        <w:t xml:space="preserve"> либо других локальных нормативных актов</w:t>
      </w:r>
      <w:r w:rsidRPr="000D7A68">
        <w:rPr>
          <w:rFonts w:ascii="Times New Roman" w:hAnsi="Times New Roman"/>
          <w:sz w:val="28"/>
          <w:szCs w:val="28"/>
        </w:rPr>
        <w:t xml:space="preserve">. </w:t>
      </w:r>
    </w:p>
    <w:p w:rsidR="000D7A68" w:rsidRDefault="000D7A68" w:rsidP="000D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</w:t>
      </w:r>
      <w:r w:rsidRPr="000D7A68">
        <w:rPr>
          <w:rFonts w:ascii="Times New Roman" w:hAnsi="Times New Roman"/>
          <w:sz w:val="28"/>
          <w:szCs w:val="28"/>
        </w:rPr>
        <w:t xml:space="preserve"> отпуск</w:t>
      </w:r>
      <w:r>
        <w:rPr>
          <w:rFonts w:ascii="Times New Roman" w:hAnsi="Times New Roman"/>
          <w:sz w:val="28"/>
          <w:szCs w:val="28"/>
        </w:rPr>
        <w:t>ных</w:t>
      </w:r>
      <w:r w:rsidRPr="000D7A68">
        <w:rPr>
          <w:rFonts w:ascii="Times New Roman" w:hAnsi="Times New Roman"/>
          <w:sz w:val="28"/>
          <w:szCs w:val="28"/>
        </w:rPr>
        <w:t xml:space="preserve"> позже срока, установленного ч. 9 ст. 136 Т</w:t>
      </w:r>
      <w:r>
        <w:rPr>
          <w:rFonts w:ascii="Times New Roman" w:hAnsi="Times New Roman"/>
          <w:sz w:val="28"/>
          <w:szCs w:val="28"/>
        </w:rPr>
        <w:t>К</w:t>
      </w:r>
      <w:r w:rsidRPr="000D7A68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,</w:t>
      </w:r>
      <w:r w:rsidRPr="000D7A68">
        <w:rPr>
          <w:rFonts w:ascii="Times New Roman" w:hAnsi="Times New Roman"/>
          <w:sz w:val="28"/>
          <w:szCs w:val="28"/>
        </w:rPr>
        <w:t xml:space="preserve"> даже при наличии письменного </w:t>
      </w:r>
      <w:r>
        <w:rPr>
          <w:rFonts w:ascii="Times New Roman" w:hAnsi="Times New Roman"/>
          <w:sz w:val="28"/>
          <w:szCs w:val="28"/>
        </w:rPr>
        <w:t>согласия</w:t>
      </w:r>
      <w:r w:rsidRPr="000D7A68">
        <w:rPr>
          <w:rFonts w:ascii="Times New Roman" w:hAnsi="Times New Roman"/>
          <w:sz w:val="28"/>
          <w:szCs w:val="28"/>
        </w:rPr>
        <w:t xml:space="preserve"> работника</w:t>
      </w:r>
      <w:r>
        <w:rPr>
          <w:rFonts w:ascii="Times New Roman" w:hAnsi="Times New Roman"/>
          <w:sz w:val="28"/>
          <w:szCs w:val="28"/>
        </w:rPr>
        <w:t>,</w:t>
      </w:r>
      <w:r w:rsidRPr="000D7A68">
        <w:rPr>
          <w:rFonts w:ascii="Times New Roman" w:hAnsi="Times New Roman"/>
          <w:sz w:val="28"/>
          <w:szCs w:val="28"/>
        </w:rPr>
        <w:t xml:space="preserve"> будет являться нарушением трудового законодательства, </w:t>
      </w:r>
      <w:r>
        <w:rPr>
          <w:rFonts w:ascii="Times New Roman" w:hAnsi="Times New Roman"/>
          <w:sz w:val="28"/>
          <w:szCs w:val="28"/>
        </w:rPr>
        <w:t>в связи с чем</w:t>
      </w:r>
      <w:r w:rsidRPr="000D7A68">
        <w:rPr>
          <w:rFonts w:ascii="Times New Roman" w:hAnsi="Times New Roman"/>
          <w:sz w:val="28"/>
          <w:szCs w:val="28"/>
        </w:rPr>
        <w:t xml:space="preserve"> к работодателю мо</w:t>
      </w:r>
      <w:r>
        <w:rPr>
          <w:rFonts w:ascii="Times New Roman" w:hAnsi="Times New Roman"/>
          <w:sz w:val="28"/>
          <w:szCs w:val="28"/>
        </w:rPr>
        <w:t>гут</w:t>
      </w:r>
      <w:r w:rsidRPr="000D7A68">
        <w:rPr>
          <w:rFonts w:ascii="Times New Roman" w:hAnsi="Times New Roman"/>
          <w:sz w:val="28"/>
          <w:szCs w:val="28"/>
        </w:rPr>
        <w:t xml:space="preserve"> быть применен</w:t>
      </w:r>
      <w:r>
        <w:rPr>
          <w:rFonts w:ascii="Times New Roman" w:hAnsi="Times New Roman"/>
          <w:sz w:val="28"/>
          <w:szCs w:val="28"/>
        </w:rPr>
        <w:t>ы меры ответственности, в том числе</w:t>
      </w:r>
      <w:r w:rsidRPr="000D7A68">
        <w:rPr>
          <w:rFonts w:ascii="Times New Roman" w:hAnsi="Times New Roman"/>
          <w:sz w:val="28"/>
          <w:szCs w:val="28"/>
        </w:rPr>
        <w:t xml:space="preserve"> административная ответственность по ст. 5.27 Кодекса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D7A68">
        <w:rPr>
          <w:rFonts w:ascii="Times New Roman" w:hAnsi="Times New Roman"/>
          <w:sz w:val="28"/>
          <w:szCs w:val="28"/>
        </w:rPr>
        <w:t>об административных правонарушениях.</w:t>
      </w:r>
    </w:p>
    <w:p w:rsidR="000B7782" w:rsidRDefault="000B7782" w:rsidP="000D7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B7782">
        <w:rPr>
          <w:rFonts w:ascii="Times New Roman" w:hAnsi="Times New Roman"/>
          <w:sz w:val="28"/>
          <w:szCs w:val="28"/>
        </w:rPr>
        <w:t xml:space="preserve">онтролирующим органом в этой сфере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0B778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ая</w:t>
      </w:r>
      <w:r w:rsidRPr="000B7782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я</w:t>
      </w:r>
      <w:r w:rsidRPr="000B7782">
        <w:rPr>
          <w:rFonts w:ascii="Times New Roman" w:hAnsi="Times New Roman"/>
          <w:sz w:val="28"/>
          <w:szCs w:val="28"/>
        </w:rPr>
        <w:t xml:space="preserve"> труда в Орловской области, </w:t>
      </w:r>
      <w:r>
        <w:rPr>
          <w:rFonts w:ascii="Times New Roman" w:hAnsi="Times New Roman"/>
          <w:sz w:val="28"/>
          <w:szCs w:val="28"/>
        </w:rPr>
        <w:t xml:space="preserve">куда </w:t>
      </w:r>
      <w:r w:rsidRPr="000B7782">
        <w:rPr>
          <w:rFonts w:ascii="Times New Roman" w:hAnsi="Times New Roman"/>
          <w:sz w:val="28"/>
          <w:szCs w:val="28"/>
        </w:rPr>
        <w:t xml:space="preserve">заинтересованное лицо </w:t>
      </w:r>
      <w:r>
        <w:rPr>
          <w:rFonts w:ascii="Times New Roman" w:hAnsi="Times New Roman"/>
          <w:sz w:val="28"/>
          <w:szCs w:val="28"/>
        </w:rPr>
        <w:t>вправе</w:t>
      </w:r>
      <w:r w:rsidRPr="000B7782">
        <w:rPr>
          <w:rFonts w:ascii="Times New Roman" w:hAnsi="Times New Roman"/>
          <w:sz w:val="28"/>
          <w:szCs w:val="28"/>
        </w:rPr>
        <w:t xml:space="preserve"> обратиться </w:t>
      </w:r>
      <w:r>
        <w:rPr>
          <w:rFonts w:ascii="Times New Roman" w:hAnsi="Times New Roman"/>
          <w:sz w:val="28"/>
          <w:szCs w:val="28"/>
        </w:rPr>
        <w:t>з</w:t>
      </w:r>
      <w:r w:rsidRPr="000B7782">
        <w:rPr>
          <w:rFonts w:ascii="Times New Roman" w:hAnsi="Times New Roman"/>
          <w:sz w:val="28"/>
          <w:szCs w:val="28"/>
        </w:rPr>
        <w:t xml:space="preserve">а защитой и восстановлением нарушенных прав, </w:t>
      </w:r>
      <w:r w:rsidR="007873EF">
        <w:rPr>
          <w:rFonts w:ascii="Times New Roman" w:hAnsi="Times New Roman"/>
          <w:sz w:val="28"/>
          <w:szCs w:val="28"/>
        </w:rPr>
        <w:t>при этом</w:t>
      </w:r>
      <w:r w:rsidRPr="000B7782">
        <w:rPr>
          <w:rFonts w:ascii="Times New Roman" w:hAnsi="Times New Roman"/>
          <w:sz w:val="28"/>
          <w:szCs w:val="28"/>
        </w:rPr>
        <w:t xml:space="preserve"> бездействи</w:t>
      </w:r>
      <w:r w:rsidR="007873EF">
        <w:rPr>
          <w:rFonts w:ascii="Times New Roman" w:hAnsi="Times New Roman"/>
          <w:sz w:val="28"/>
          <w:szCs w:val="28"/>
        </w:rPr>
        <w:t>е</w:t>
      </w:r>
      <w:r w:rsidRPr="000B7782">
        <w:rPr>
          <w:rFonts w:ascii="Times New Roman" w:hAnsi="Times New Roman"/>
          <w:sz w:val="28"/>
          <w:szCs w:val="28"/>
        </w:rPr>
        <w:t xml:space="preserve"> </w:t>
      </w:r>
      <w:r w:rsidR="007873EF">
        <w:rPr>
          <w:rFonts w:ascii="Times New Roman" w:hAnsi="Times New Roman"/>
          <w:sz w:val="28"/>
          <w:szCs w:val="28"/>
        </w:rPr>
        <w:t>органа контроля может быть обжаловано</w:t>
      </w:r>
      <w:r w:rsidRPr="000B7782">
        <w:rPr>
          <w:rFonts w:ascii="Times New Roman" w:hAnsi="Times New Roman"/>
          <w:sz w:val="28"/>
          <w:szCs w:val="28"/>
        </w:rPr>
        <w:t xml:space="preserve"> в прокуратур</w:t>
      </w:r>
      <w:r w:rsidR="007873EF">
        <w:rPr>
          <w:rFonts w:ascii="Times New Roman" w:hAnsi="Times New Roman"/>
          <w:sz w:val="28"/>
          <w:szCs w:val="28"/>
        </w:rPr>
        <w:t>у Орловской области</w:t>
      </w:r>
      <w:r w:rsidRPr="000B7782">
        <w:rPr>
          <w:rFonts w:ascii="Times New Roman" w:hAnsi="Times New Roman"/>
          <w:sz w:val="28"/>
          <w:szCs w:val="28"/>
        </w:rPr>
        <w:t>.</w:t>
      </w:r>
    </w:p>
    <w:p w:rsidR="0001542E" w:rsidRPr="00FD2C10" w:rsidRDefault="0001542E" w:rsidP="00947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42E" w:rsidRPr="00FD2C10" w:rsidRDefault="0001542E">
      <w:pPr>
        <w:jc w:val="both"/>
        <w:rPr>
          <w:rFonts w:ascii="Times New Roman" w:hAnsi="Times New Roman"/>
          <w:sz w:val="28"/>
          <w:szCs w:val="28"/>
        </w:rPr>
      </w:pPr>
    </w:p>
    <w:sectPr w:rsidR="0001542E" w:rsidRPr="00FD2C10" w:rsidSect="0088490F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4B6"/>
    <w:rsid w:val="0001542E"/>
    <w:rsid w:val="000B7782"/>
    <w:rsid w:val="000D714A"/>
    <w:rsid w:val="000D7A68"/>
    <w:rsid w:val="0019372F"/>
    <w:rsid w:val="001A08A9"/>
    <w:rsid w:val="002863D9"/>
    <w:rsid w:val="003122F7"/>
    <w:rsid w:val="003F3ADC"/>
    <w:rsid w:val="0041765B"/>
    <w:rsid w:val="00454BD0"/>
    <w:rsid w:val="00471A08"/>
    <w:rsid w:val="00637426"/>
    <w:rsid w:val="00665B33"/>
    <w:rsid w:val="006C1906"/>
    <w:rsid w:val="006D04B6"/>
    <w:rsid w:val="00713036"/>
    <w:rsid w:val="00726159"/>
    <w:rsid w:val="00746379"/>
    <w:rsid w:val="007478CB"/>
    <w:rsid w:val="007873EF"/>
    <w:rsid w:val="007B5C9C"/>
    <w:rsid w:val="00801408"/>
    <w:rsid w:val="0088490F"/>
    <w:rsid w:val="008B215A"/>
    <w:rsid w:val="008B416E"/>
    <w:rsid w:val="00947776"/>
    <w:rsid w:val="00954763"/>
    <w:rsid w:val="00971034"/>
    <w:rsid w:val="00983538"/>
    <w:rsid w:val="00990966"/>
    <w:rsid w:val="009918CB"/>
    <w:rsid w:val="00A24F4D"/>
    <w:rsid w:val="00A340C7"/>
    <w:rsid w:val="00A44406"/>
    <w:rsid w:val="00BA2C9E"/>
    <w:rsid w:val="00BB5ABC"/>
    <w:rsid w:val="00C35FD9"/>
    <w:rsid w:val="00C65E1B"/>
    <w:rsid w:val="00C71676"/>
    <w:rsid w:val="00CF2E03"/>
    <w:rsid w:val="00D71463"/>
    <w:rsid w:val="00D95E58"/>
    <w:rsid w:val="00DA4710"/>
    <w:rsid w:val="00DE5231"/>
    <w:rsid w:val="00E409EE"/>
    <w:rsid w:val="00E60158"/>
    <w:rsid w:val="00F034B6"/>
    <w:rsid w:val="00F138AE"/>
    <w:rsid w:val="00F37FD7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0368C"/>
  <w15:docId w15:val="{B79DB6E5-8EBE-48CF-88B5-E5F14ED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Трахинина Жанна Викторовна</cp:lastModifiedBy>
  <cp:revision>28</cp:revision>
  <cp:lastPrinted>2021-05-12T13:11:00Z</cp:lastPrinted>
  <dcterms:created xsi:type="dcterms:W3CDTF">2020-10-24T10:47:00Z</dcterms:created>
  <dcterms:modified xsi:type="dcterms:W3CDTF">2021-08-25T07:01:00Z</dcterms:modified>
</cp:coreProperties>
</file>