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F5" w:rsidRDefault="005F72F5" w:rsidP="005F7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2F5">
        <w:rPr>
          <w:rFonts w:ascii="Times New Roman" w:hAnsi="Times New Roman" w:cs="Times New Roman"/>
          <w:b/>
          <w:bCs/>
          <w:sz w:val="28"/>
          <w:szCs w:val="28"/>
        </w:rPr>
        <w:t>Вводится право на материнский капитал при рождении первого ребенка</w:t>
      </w:r>
    </w:p>
    <w:p w:rsidR="005F72F5" w:rsidRPr="005F72F5" w:rsidRDefault="005F72F5" w:rsidP="005F7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2F5" w:rsidRPr="005F72F5" w:rsidRDefault="005F72F5" w:rsidP="005F72F5">
      <w:pPr>
        <w:shd w:val="clear" w:color="auto" w:fill="FFFFFF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2020 года семьи, в которых родился только один ребенок, смогут получить материнский капитал и использовать его для приобретения жилья, погашения ипотеки, оплаты образования и другие предусмотренные законом цели. </w:t>
      </w:r>
    </w:p>
    <w:p w:rsidR="005F72F5" w:rsidRPr="005F72F5" w:rsidRDefault="005F72F5" w:rsidP="005F72F5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2F5">
        <w:rPr>
          <w:rFonts w:ascii="Times New Roman" w:hAnsi="Times New Roman" w:cs="Times New Roman"/>
          <w:sz w:val="28"/>
          <w:szCs w:val="28"/>
        </w:rPr>
        <w:t xml:space="preserve">Так, в соответствии с Федеральный закон от 01.03.2020 № 35-ФЗ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право на дополнительные меры государственной поддержки теперь </w:t>
      </w:r>
      <w:proofErr w:type="gramStart"/>
      <w:r w:rsidRPr="005F72F5">
        <w:rPr>
          <w:rFonts w:ascii="Times New Roman" w:hAnsi="Times New Roman" w:cs="Times New Roman"/>
          <w:sz w:val="28"/>
          <w:szCs w:val="28"/>
        </w:rPr>
        <w:t>возникает</w:t>
      </w:r>
      <w:proofErr w:type="gramEnd"/>
      <w:r w:rsidRPr="005F72F5">
        <w:rPr>
          <w:rFonts w:ascii="Times New Roman" w:hAnsi="Times New Roman" w:cs="Times New Roman"/>
          <w:sz w:val="28"/>
          <w:szCs w:val="28"/>
        </w:rPr>
        <w:t xml:space="preserve"> у женщин, родивших (усыновивших) первого ребенка начиная с 1 января 2020 года, и мужчин, являющихся единственными усыновителями первого ребенка,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2020 года.</w:t>
      </w:r>
    </w:p>
    <w:p w:rsidR="005F72F5" w:rsidRPr="0041721D" w:rsidRDefault="005F72F5" w:rsidP="005F72F5">
      <w:pPr>
        <w:shd w:val="clear" w:color="auto" w:fill="FFFFFF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материнского капитала на первого ребенка в 2020 году составляет 466 617 рублей. У получателя </w:t>
      </w:r>
      <w:proofErr w:type="spellStart"/>
      <w:r w:rsidRPr="00417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маткапитала</w:t>
      </w:r>
      <w:proofErr w:type="spellEnd"/>
      <w:r w:rsidRPr="0041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ребенка должно быть гражданство РФ.</w:t>
      </w:r>
    </w:p>
    <w:p w:rsidR="005F72F5" w:rsidRPr="005F72F5" w:rsidRDefault="005F72F5" w:rsidP="005F72F5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2F5">
        <w:rPr>
          <w:rFonts w:ascii="Times New Roman" w:hAnsi="Times New Roman" w:cs="Times New Roman"/>
          <w:sz w:val="28"/>
          <w:szCs w:val="28"/>
        </w:rPr>
        <w:t xml:space="preserve">Обращаться с заявлением не потребуется, сведения о рождении ребенка поступят в ПФР из реестра записей актов гражданского состояния. Данные об оформлении сертификата мама </w:t>
      </w:r>
      <w:hyperlink r:id="rId4" w:history="1">
        <w:r w:rsidRPr="005F72F5">
          <w:rPr>
            <w:rFonts w:ascii="Times New Roman" w:hAnsi="Times New Roman" w:cs="Times New Roman"/>
            <w:sz w:val="28"/>
            <w:szCs w:val="28"/>
          </w:rPr>
          <w:t>сможет найти</w:t>
        </w:r>
      </w:hyperlink>
      <w:r w:rsidRPr="005F72F5">
        <w:rPr>
          <w:rFonts w:ascii="Times New Roman" w:hAnsi="Times New Roman" w:cs="Times New Roman"/>
          <w:sz w:val="28"/>
          <w:szCs w:val="28"/>
        </w:rPr>
        <w:t xml:space="preserve"> в личном кабинете на сайте ПФР или на портале </w:t>
      </w:r>
      <w:proofErr w:type="spellStart"/>
      <w:r w:rsidRPr="005F72F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F72F5">
        <w:rPr>
          <w:rFonts w:ascii="Times New Roman" w:hAnsi="Times New Roman" w:cs="Times New Roman"/>
          <w:sz w:val="28"/>
          <w:szCs w:val="28"/>
        </w:rPr>
        <w:t>.</w:t>
      </w:r>
    </w:p>
    <w:p w:rsidR="005F72F5" w:rsidRPr="005F72F5" w:rsidRDefault="005F72F5" w:rsidP="005F72F5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2F5">
        <w:rPr>
          <w:rFonts w:ascii="Times New Roman" w:hAnsi="Times New Roman" w:cs="Times New Roman"/>
          <w:sz w:val="28"/>
          <w:szCs w:val="28"/>
        </w:rPr>
        <w:t xml:space="preserve">Семьи, которые усыновляют детей, продолжат получать </w:t>
      </w:r>
      <w:proofErr w:type="spellStart"/>
      <w:r w:rsidRPr="005F72F5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5F72F5">
        <w:rPr>
          <w:rFonts w:ascii="Times New Roman" w:hAnsi="Times New Roman" w:cs="Times New Roman"/>
          <w:sz w:val="28"/>
          <w:szCs w:val="28"/>
        </w:rPr>
        <w:t xml:space="preserve"> в заявительном порядке.</w:t>
      </w:r>
    </w:p>
    <w:p w:rsidR="008A5AD4" w:rsidRPr="005F72F5" w:rsidRDefault="005F72F5" w:rsidP="00FA599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2F5">
        <w:rPr>
          <w:rFonts w:ascii="Times New Roman" w:hAnsi="Times New Roman" w:cs="Times New Roman"/>
          <w:sz w:val="28"/>
          <w:szCs w:val="28"/>
        </w:rPr>
        <w:t>Действие программы материнского капитала продлено на пять лет - до конца 2026 года. Все семьи, в которых до этого времени начиная с 2020-го появятся новорожденные или усыновленные дети, получат право на меры государственной поддержки в виде материнского капитала.</w:t>
      </w:r>
      <w:bookmarkStart w:id="0" w:name="_GoBack"/>
      <w:bookmarkEnd w:id="0"/>
    </w:p>
    <w:sectPr w:rsidR="008A5AD4" w:rsidRPr="005F72F5" w:rsidSect="005F72F5">
      <w:pgSz w:w="11905" w:h="16838"/>
      <w:pgMar w:top="1134" w:right="567" w:bottom="28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F5"/>
    <w:rsid w:val="005F72F5"/>
    <w:rsid w:val="008A5AD4"/>
    <w:rsid w:val="00940C4E"/>
    <w:rsid w:val="00F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2E4B4-48EA-43A6-A5F7-9693B4BA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5161A93496FF8FBFEC744AD77ADBF755274F5418039389B078E46C317E43A1F3CC7535169575F97BB6B3DD7F9F0DB749AD8C2E1E6716DDf7y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Lubyshev</cp:lastModifiedBy>
  <cp:revision>3</cp:revision>
  <cp:lastPrinted>2020-05-20T16:11:00Z</cp:lastPrinted>
  <dcterms:created xsi:type="dcterms:W3CDTF">2020-05-20T15:54:00Z</dcterms:created>
  <dcterms:modified xsi:type="dcterms:W3CDTF">2020-05-25T12:46:00Z</dcterms:modified>
</cp:coreProperties>
</file>