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1C" w:rsidRDefault="00F6001C" w:rsidP="00F600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6001C" w:rsidRDefault="00F6001C" w:rsidP="00F600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6001C" w:rsidRPr="00ED0765" w:rsidRDefault="00F6001C" w:rsidP="00F6001C">
      <w:pPr>
        <w:pStyle w:val="Standard"/>
        <w:spacing w:line="20" w:lineRule="atLeast"/>
        <w:jc w:val="center"/>
        <w:rPr>
          <w:b/>
          <w:bCs/>
          <w:sz w:val="16"/>
          <w:szCs w:val="16"/>
          <w:lang w:val="ru-RU"/>
        </w:rPr>
      </w:pPr>
    </w:p>
    <w:p w:rsidR="00F6001C" w:rsidRPr="00E721F3" w:rsidRDefault="00F6001C" w:rsidP="00F6001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E721F3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21</w:t>
      </w:r>
      <w:r w:rsidRPr="00E721F3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 xml:space="preserve">февраля </w:t>
      </w:r>
      <w:r w:rsidRPr="00E721F3">
        <w:rPr>
          <w:b/>
          <w:bCs/>
          <w:sz w:val="28"/>
          <w:szCs w:val="28"/>
          <w:lang w:val="ru-RU"/>
        </w:rPr>
        <w:t>202</w:t>
      </w:r>
      <w:r>
        <w:rPr>
          <w:b/>
          <w:bCs/>
          <w:sz w:val="28"/>
          <w:szCs w:val="28"/>
          <w:lang w:val="ru-RU"/>
        </w:rPr>
        <w:t>2</w:t>
      </w:r>
      <w:r w:rsidRPr="00E721F3">
        <w:rPr>
          <w:b/>
          <w:bCs/>
          <w:sz w:val="28"/>
          <w:szCs w:val="28"/>
          <w:lang w:val="ru-RU"/>
        </w:rPr>
        <w:t xml:space="preserve"> г.</w:t>
      </w:r>
    </w:p>
    <w:p w:rsidR="00F6001C" w:rsidRPr="00ED0765" w:rsidRDefault="00F6001C" w:rsidP="00F6001C">
      <w:pPr>
        <w:pStyle w:val="Standard"/>
        <w:spacing w:line="20" w:lineRule="atLeast"/>
        <w:jc w:val="both"/>
        <w:rPr>
          <w:bCs/>
          <w:sz w:val="16"/>
          <w:szCs w:val="16"/>
          <w:lang w:val="ru-RU"/>
        </w:rPr>
      </w:pPr>
    </w:p>
    <w:p w:rsidR="00F6001C" w:rsidRPr="00675A91" w:rsidRDefault="00F6001C" w:rsidP="00F6001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F7021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«Блокированная жилая застройка</w:t>
      </w:r>
      <w:r>
        <w:rPr>
          <w:b/>
          <w:sz w:val="28"/>
          <w:szCs w:val="28"/>
          <w:lang w:val="ru-RU"/>
        </w:rPr>
        <w:t xml:space="preserve">» (код 2.3)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</w:t>
      </w:r>
      <w:r w:rsidRPr="00560962">
        <w:rPr>
          <w:b/>
          <w:color w:val="000000"/>
          <w:sz w:val="28"/>
          <w:szCs w:val="28"/>
          <w:lang w:val="ru-RU"/>
        </w:rPr>
        <w:t>57:25:0040212:5</w:t>
      </w:r>
      <w:r>
        <w:rPr>
          <w:b/>
          <w:color w:val="000000"/>
          <w:sz w:val="28"/>
          <w:szCs w:val="28"/>
          <w:lang w:val="ru-RU"/>
        </w:rPr>
        <w:t xml:space="preserve">, площадью 639,6 кв. м,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>
        <w:rPr>
          <w:b/>
          <w:color w:val="000000"/>
          <w:sz w:val="28"/>
          <w:szCs w:val="28"/>
          <w:lang w:val="ru-RU"/>
        </w:rPr>
        <w:t>ул. Запрудная, 13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6001C" w:rsidRDefault="00F6001C" w:rsidP="00F6001C">
      <w:pPr>
        <w:pStyle w:val="Standard"/>
        <w:jc w:val="both"/>
        <w:rPr>
          <w:bCs/>
          <w:sz w:val="28"/>
          <w:szCs w:val="28"/>
          <w:lang w:val="ru-RU"/>
        </w:rPr>
      </w:pPr>
    </w:p>
    <w:p w:rsidR="00F6001C" w:rsidRDefault="00F6001C" w:rsidP="00F6001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6001C" w:rsidRPr="00C4470A" w:rsidRDefault="00F6001C" w:rsidP="00F6001C">
      <w:pPr>
        <w:pStyle w:val="Standard"/>
        <w:jc w:val="both"/>
        <w:rPr>
          <w:b/>
          <w:sz w:val="28"/>
          <w:szCs w:val="28"/>
          <w:lang w:val="ru-RU"/>
        </w:rPr>
      </w:pPr>
      <w:r w:rsidRPr="00C4470A">
        <w:rPr>
          <w:b/>
          <w:bCs/>
          <w:sz w:val="28"/>
          <w:szCs w:val="28"/>
          <w:lang w:val="ru-RU"/>
        </w:rPr>
        <w:t xml:space="preserve">Постановление </w:t>
      </w:r>
      <w:r>
        <w:rPr>
          <w:b/>
          <w:bCs/>
          <w:sz w:val="28"/>
          <w:szCs w:val="28"/>
          <w:lang w:val="ru-RU"/>
        </w:rPr>
        <w:t>Мэра г. Орла от 25</w:t>
      </w:r>
      <w:r w:rsidRPr="00C4470A">
        <w:rPr>
          <w:b/>
          <w:bCs/>
          <w:sz w:val="28"/>
          <w:szCs w:val="28"/>
          <w:lang w:val="ru-RU"/>
        </w:rPr>
        <w:t>.0</w:t>
      </w:r>
      <w:r>
        <w:rPr>
          <w:b/>
          <w:bCs/>
          <w:sz w:val="28"/>
          <w:szCs w:val="28"/>
          <w:lang w:val="ru-RU"/>
        </w:rPr>
        <w:t>1</w:t>
      </w:r>
      <w:r w:rsidRPr="00C4470A">
        <w:rPr>
          <w:b/>
          <w:bCs/>
          <w:sz w:val="28"/>
          <w:szCs w:val="28"/>
          <w:lang w:val="ru-RU"/>
        </w:rPr>
        <w:t>.202</w:t>
      </w:r>
      <w:r>
        <w:rPr>
          <w:b/>
          <w:bCs/>
          <w:sz w:val="28"/>
          <w:szCs w:val="28"/>
          <w:lang w:val="ru-RU"/>
        </w:rPr>
        <w:t>2</w:t>
      </w:r>
      <w:r w:rsidRPr="00C4470A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7</w:t>
      </w:r>
    </w:p>
    <w:p w:rsidR="00F6001C" w:rsidRDefault="00F6001C" w:rsidP="00F6001C">
      <w:pPr>
        <w:pStyle w:val="Standard"/>
        <w:jc w:val="both"/>
        <w:rPr>
          <w:b/>
          <w:sz w:val="28"/>
          <w:szCs w:val="28"/>
          <w:lang w:val="ru-RU"/>
        </w:rPr>
      </w:pPr>
    </w:p>
    <w:p w:rsidR="00F6001C" w:rsidRDefault="00F6001C" w:rsidP="00F6001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6001C" w:rsidRDefault="00F6001C" w:rsidP="00F600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6001C" w:rsidRDefault="00F6001C" w:rsidP="00F600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февраля 2022 года № 8</w:t>
      </w:r>
    </w:p>
    <w:p w:rsidR="00F6001C" w:rsidRDefault="00F6001C" w:rsidP="00F600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F6001C" w:rsidRDefault="00F6001C" w:rsidP="00F600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6001C" w:rsidRPr="00ED0765" w:rsidRDefault="00F6001C" w:rsidP="00F6001C">
      <w:pPr>
        <w:pStyle w:val="Standard"/>
        <w:spacing w:line="20" w:lineRule="atLeast"/>
        <w:jc w:val="center"/>
        <w:rPr>
          <w:b/>
          <w:sz w:val="16"/>
          <w:szCs w:val="16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F6001C" w:rsidTr="009C669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6001C" w:rsidRPr="00E40B41" w:rsidTr="009C66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001C" w:rsidRDefault="00F6001C" w:rsidP="009C6699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Цель получения разрешения – образовать отдельные домовладения. </w:t>
            </w:r>
          </w:p>
          <w:p w:rsidR="00F6001C" w:rsidRPr="0018443E" w:rsidRDefault="00F6001C" w:rsidP="009C669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Стена и крыша в жилом доме общая, отдельные входы, раздельные коммуникации.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001C" w:rsidRPr="0018443E" w:rsidRDefault="00F6001C" w:rsidP="009C6699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письму </w:t>
            </w:r>
            <w:r w:rsidRPr="006508BA">
              <w:rPr>
                <w:sz w:val="28"/>
                <w:szCs w:val="28"/>
                <w:lang w:val="ru-RU"/>
              </w:rPr>
              <w:t>Минэкономразвития России от 07.04.2017</w:t>
            </w:r>
            <w:r>
              <w:rPr>
                <w:sz w:val="28"/>
                <w:szCs w:val="28"/>
                <w:lang w:val="ru-RU"/>
              </w:rPr>
              <w:t xml:space="preserve"> года №</w:t>
            </w:r>
            <w:r w:rsidRPr="006508BA">
              <w:rPr>
                <w:sz w:val="28"/>
                <w:szCs w:val="28"/>
                <w:lang w:val="ru-RU"/>
              </w:rPr>
              <w:t xml:space="preserve"> ОГ-Д23-3939</w:t>
            </w:r>
            <w:r>
              <w:rPr>
                <w:sz w:val="28"/>
                <w:szCs w:val="28"/>
                <w:lang w:val="ru-RU"/>
              </w:rPr>
              <w:t xml:space="preserve"> «О рассмотрении обращения» раздел земельного участка и объекта капитального строительства возможен только при обеспечении </w:t>
            </w:r>
            <w:r w:rsidRPr="00345697">
              <w:rPr>
                <w:sz w:val="28"/>
                <w:szCs w:val="28"/>
                <w:lang w:val="ru-RU"/>
              </w:rPr>
              <w:t>физическ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45697">
              <w:rPr>
                <w:sz w:val="28"/>
                <w:szCs w:val="28"/>
                <w:lang w:val="ru-RU"/>
              </w:rPr>
              <w:t xml:space="preserve"> автономност</w:t>
            </w:r>
            <w:r>
              <w:rPr>
                <w:sz w:val="28"/>
                <w:szCs w:val="28"/>
                <w:lang w:val="ru-RU"/>
              </w:rPr>
              <w:t>и</w:t>
            </w:r>
            <w:r w:rsidRPr="00345697">
              <w:rPr>
                <w:sz w:val="28"/>
                <w:szCs w:val="28"/>
                <w:lang w:val="ru-RU"/>
              </w:rPr>
              <w:t xml:space="preserve"> и независимост</w:t>
            </w:r>
            <w:r>
              <w:rPr>
                <w:sz w:val="28"/>
                <w:szCs w:val="28"/>
                <w:lang w:val="ru-RU"/>
              </w:rPr>
              <w:t>и,</w:t>
            </w:r>
            <w:r w:rsidRPr="00345697">
              <w:rPr>
                <w:sz w:val="28"/>
                <w:szCs w:val="28"/>
                <w:lang w:val="ru-RU"/>
              </w:rPr>
              <w:t xml:space="preserve"> образуемых в результате раздела зданий друг от друга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F6001C" w:rsidRDefault="00F6001C" w:rsidP="00F6001C">
      <w:pPr>
        <w:pStyle w:val="Standard"/>
        <w:jc w:val="center"/>
        <w:rPr>
          <w:b/>
          <w:sz w:val="28"/>
          <w:szCs w:val="28"/>
          <w:lang w:val="ru-RU"/>
        </w:rPr>
      </w:pPr>
    </w:p>
    <w:p w:rsidR="00F6001C" w:rsidRDefault="00F6001C" w:rsidP="00F6001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6001C" w:rsidRPr="00ED0765" w:rsidRDefault="00F6001C" w:rsidP="00F6001C">
      <w:pPr>
        <w:pStyle w:val="Standard"/>
        <w:jc w:val="center"/>
        <w:rPr>
          <w:b/>
          <w:sz w:val="16"/>
          <w:szCs w:val="16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F6001C" w:rsidTr="009C669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6001C" w:rsidRPr="00CD7317" w:rsidTr="009C66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01C" w:rsidRDefault="00F6001C" w:rsidP="009C66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001C" w:rsidRPr="000C7948" w:rsidRDefault="00F6001C" w:rsidP="009C6699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</w:t>
            </w:r>
            <w:r w:rsidRPr="000C7948">
              <w:rPr>
                <w:rFonts w:cs="Times New Roman"/>
                <w:sz w:val="28"/>
                <w:szCs w:val="28"/>
                <w:lang w:val="ru-RU"/>
              </w:rPr>
              <w:t xml:space="preserve">Правилам землепользования и застройки городского округа «Город </w:t>
            </w:r>
            <w:r w:rsidRPr="000C7948">
              <w:rPr>
                <w:rFonts w:cs="Times New Roman"/>
                <w:sz w:val="28"/>
                <w:szCs w:val="28"/>
                <w:lang w:val="ru-RU"/>
              </w:rPr>
              <w:lastRenderedPageBreak/>
              <w:t>Орел», утвержденным Решением Орловского городского Совета народных депутатов от 30.10.2008 № 38/616-ГС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предельная минимальная площадь земельного участка 800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, ширина по уличному фронту 25 метров. В этой связи, раздел земельного участка по ул. Запрудной, 13, площадью 639,6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, невозможен.</w:t>
            </w:r>
          </w:p>
          <w:p w:rsidR="00F6001C" w:rsidRPr="000F7021" w:rsidRDefault="00F6001C" w:rsidP="009C669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Кроме того, часть земельного участка расположена в границах красных линий, утвержденных постановлением администрации города Орла от 02.12.2014 г. №4752 в составе документации по планировке территории микрорайона №13 (корректировка), и охранной зоне линии электропередачи, что затрудняет получение разрешения на строительство (реконструкцию) объекта капитального строительства.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001C" w:rsidRDefault="00F6001C" w:rsidP="009C669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18443E">
              <w:rPr>
                <w:sz w:val="28"/>
                <w:szCs w:val="28"/>
                <w:lang w:val="ru-RU"/>
              </w:rPr>
              <w:lastRenderedPageBreak/>
              <w:t>Учесть высказанное замечание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6001C" w:rsidRPr="0018443E" w:rsidRDefault="00F6001C" w:rsidP="009C669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</w:tbl>
    <w:p w:rsidR="00F6001C" w:rsidRDefault="00F6001C" w:rsidP="00F6001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1C" w:rsidRPr="00180330" w:rsidRDefault="00F6001C" w:rsidP="00F6001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6001C" w:rsidRPr="000B50B0" w:rsidRDefault="00F6001C" w:rsidP="00F6001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B50B0">
        <w:rPr>
          <w:sz w:val="28"/>
          <w:szCs w:val="28"/>
          <w:lang w:val="ru-RU"/>
        </w:rPr>
        <w:t xml:space="preserve">1. </w:t>
      </w:r>
      <w:proofErr w:type="gramStart"/>
      <w:r w:rsidRPr="000B50B0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0B50B0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 w:rsidRPr="000B50B0">
        <w:rPr>
          <w:color w:val="000000"/>
          <w:sz w:val="28"/>
          <w:szCs w:val="28"/>
          <w:lang w:val="ru-RU"/>
        </w:rPr>
        <w:t xml:space="preserve"> </w:t>
      </w:r>
      <w:r w:rsidRPr="006F7896">
        <w:rPr>
          <w:color w:val="000000"/>
          <w:sz w:val="28"/>
          <w:szCs w:val="28"/>
          <w:lang w:val="ru-RU"/>
        </w:rPr>
        <w:t>«Блокированная жилая застройка» (код 2.3) с кадастровым номером 57:25:0040212:5, площадью 639,6 кв. м, местоположением: г. Орел,</w:t>
      </w:r>
      <w:r>
        <w:rPr>
          <w:color w:val="000000"/>
          <w:sz w:val="28"/>
          <w:szCs w:val="28"/>
          <w:lang w:val="ru-RU"/>
        </w:rPr>
        <w:br/>
      </w:r>
      <w:r w:rsidRPr="006F7896">
        <w:rPr>
          <w:color w:val="000000"/>
          <w:sz w:val="28"/>
          <w:szCs w:val="28"/>
          <w:lang w:val="ru-RU"/>
        </w:rPr>
        <w:t>ул. Запрудная, 13</w:t>
      </w:r>
      <w:r w:rsidRPr="000B50B0">
        <w:rPr>
          <w:color w:val="000000"/>
          <w:sz w:val="28"/>
          <w:szCs w:val="28"/>
          <w:lang w:val="ru-RU"/>
        </w:rPr>
        <w:t xml:space="preserve"> </w:t>
      </w:r>
      <w:r w:rsidRPr="000B50B0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</w:t>
      </w:r>
      <w:proofErr w:type="gramEnd"/>
      <w:r w:rsidRPr="000B50B0">
        <w:rPr>
          <w:sz w:val="28"/>
          <w:szCs w:val="28"/>
          <w:lang w:val="ru-RU"/>
        </w:rPr>
        <w:t xml:space="preserve"> и застройки городского округа «Город Орёл».</w:t>
      </w:r>
    </w:p>
    <w:p w:rsidR="00F6001C" w:rsidRDefault="00F6001C" w:rsidP="00F6001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F6001C" w:rsidRDefault="00F6001C" w:rsidP="00F6001C">
      <w:pPr>
        <w:pStyle w:val="Standard"/>
        <w:jc w:val="both"/>
        <w:rPr>
          <w:sz w:val="28"/>
          <w:szCs w:val="28"/>
          <w:lang w:val="ru-RU"/>
        </w:rPr>
      </w:pPr>
    </w:p>
    <w:p w:rsidR="00F6001C" w:rsidRDefault="00F6001C" w:rsidP="00F6001C">
      <w:pPr>
        <w:pStyle w:val="Standard"/>
        <w:jc w:val="both"/>
        <w:rPr>
          <w:sz w:val="28"/>
          <w:szCs w:val="28"/>
          <w:lang w:val="ru-RU"/>
        </w:rPr>
      </w:pPr>
    </w:p>
    <w:p w:rsidR="00F6001C" w:rsidRDefault="00F6001C" w:rsidP="00F6001C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Исполняющий</w:t>
      </w:r>
      <w:proofErr w:type="gramEnd"/>
      <w:r>
        <w:rPr>
          <w:color w:val="000000"/>
          <w:sz w:val="28"/>
          <w:szCs w:val="28"/>
          <w:lang w:val="ru-RU"/>
        </w:rPr>
        <w:t xml:space="preserve"> обязанности начальника</w:t>
      </w:r>
    </w:p>
    <w:p w:rsidR="00F6001C" w:rsidRDefault="00F6001C" w:rsidP="00F6001C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управления градостроительства</w:t>
      </w:r>
    </w:p>
    <w:p w:rsidR="00F6001C" w:rsidRDefault="00F6001C" w:rsidP="00F6001C">
      <w:pPr>
        <w:pStyle w:val="Standard"/>
        <w:jc w:val="both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</w:t>
      </w:r>
      <w:r w:rsidR="00E40B41">
        <w:rPr>
          <w:color w:val="000000"/>
          <w:kern w:val="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F6001C" w:rsidRDefault="00F6001C" w:rsidP="00F6001C">
      <w:pPr>
        <w:pStyle w:val="Standard"/>
        <w:jc w:val="both"/>
        <w:rPr>
          <w:sz w:val="28"/>
          <w:szCs w:val="28"/>
          <w:lang w:val="ru-RU"/>
        </w:rPr>
      </w:pPr>
    </w:p>
    <w:p w:rsidR="00F6001C" w:rsidRDefault="00F6001C" w:rsidP="00F6001C">
      <w:pPr>
        <w:pStyle w:val="Standard"/>
        <w:jc w:val="both"/>
        <w:rPr>
          <w:sz w:val="28"/>
          <w:szCs w:val="28"/>
          <w:lang w:val="ru-RU"/>
        </w:rPr>
      </w:pPr>
    </w:p>
    <w:p w:rsidR="00F6001C" w:rsidRDefault="00F6001C" w:rsidP="00F6001C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rFonts w:cs="Times New Roman"/>
          <w:sz w:val="28"/>
          <w:szCs w:val="28"/>
          <w:lang w:val="ru-RU"/>
        </w:rPr>
        <w:t>градостроительных</w:t>
      </w:r>
      <w:proofErr w:type="gramEnd"/>
    </w:p>
    <w:p w:rsidR="00F6001C" w:rsidRDefault="00F6001C" w:rsidP="00F6001C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планов, отклонений и организации</w:t>
      </w:r>
    </w:p>
    <w:p w:rsidR="003C055D" w:rsidRDefault="00F6001C">
      <w:r>
        <w:rPr>
          <w:rFonts w:cs="Times New Roman"/>
          <w:sz w:val="28"/>
          <w:szCs w:val="28"/>
          <w:lang w:val="ru-RU"/>
        </w:rPr>
        <w:t>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420B2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>Ю.В. Быковская</w:t>
      </w:r>
    </w:p>
    <w:sectPr w:rsidR="003C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1D"/>
    <w:rsid w:val="002A0926"/>
    <w:rsid w:val="003C055D"/>
    <w:rsid w:val="00D57B1D"/>
    <w:rsid w:val="00E40B41"/>
    <w:rsid w:val="00F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600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6001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600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6001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2022-02-21T08:40:00Z</dcterms:created>
  <dcterms:modified xsi:type="dcterms:W3CDTF">2022-02-24T09:52:00Z</dcterms:modified>
</cp:coreProperties>
</file>