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A9" w:rsidRPr="00BC37EB" w:rsidRDefault="004A5EA9" w:rsidP="004A5EA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имеет право на охрану здоровья и медицинскую помощь </w:t>
      </w:r>
      <w:bookmarkStart w:id="0" w:name="_GoBack"/>
      <w:r w:rsidRPr="00BC3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(часть 1 статьи 41 Конституции РФ).</w:t>
      </w:r>
    </w:p>
    <w:bookmarkEnd w:id="0"/>
    <w:p w:rsidR="004A5EA9" w:rsidRPr="00BC37EB" w:rsidRDefault="004A5EA9" w:rsidP="004A5EA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37EB">
        <w:rPr>
          <w:rFonts w:ascii="Times New Roman" w:hAnsi="Times New Roman" w:cs="Times New Roman"/>
          <w:sz w:val="28"/>
          <w:szCs w:val="28"/>
          <w:shd w:val="clear" w:color="auto" w:fill="FFFFFF"/>
        </w:rPr>
        <w:t>Дети-инвалиды относятся к одной из наименее защищенных категорий граждан, ущемление их социальных прав является недопустимым.</w:t>
      </w:r>
    </w:p>
    <w:p w:rsidR="004A5EA9" w:rsidRPr="00BC37EB" w:rsidRDefault="004A5EA9" w:rsidP="004A5EA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C3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ст. 10 Федерального закона от 21.11.2011 № 323-ФЗ «Об основах охраны здоровья граждан в РФ» доступность и качество медицинской помощи обеспечиваются, в том числе: применением порядков оказания медицинской помощи и стандартов медицинской помощи;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помощи.</w:t>
      </w:r>
      <w:proofErr w:type="gramEnd"/>
    </w:p>
    <w:p w:rsidR="004A5EA9" w:rsidRPr="00BC37EB" w:rsidRDefault="004A5EA9" w:rsidP="004A5EA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ст. 19 данного Федерального закона предусмотрено право каждого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помощи.</w:t>
      </w:r>
    </w:p>
    <w:p w:rsidR="004A5EA9" w:rsidRPr="00BC37EB" w:rsidRDefault="004A5EA9" w:rsidP="004A5EA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7EB">
        <w:rPr>
          <w:rFonts w:ascii="Times New Roman" w:hAnsi="Times New Roman" w:cs="Times New Roman"/>
          <w:sz w:val="28"/>
          <w:szCs w:val="28"/>
        </w:rPr>
        <w:t>Постановлением Правительства РФ от 30 июля 1994 г.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 установлен перечень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приложению к данному постановлению.</w:t>
      </w:r>
      <w:proofErr w:type="gramEnd"/>
    </w:p>
    <w:p w:rsidR="004A5EA9" w:rsidRPr="00BC37EB" w:rsidRDefault="004A5EA9" w:rsidP="004A5EA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EB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№ 1 к Постановлению Правительства Российской Федерации от 30 июля 1994 г. № 890 детям-инвалидам в возрасте до 18 лет все лекарственные средства при амбулаторном лечении отпускаются по рецептам врачей бесплатно. </w:t>
      </w:r>
    </w:p>
    <w:p w:rsidR="00D00DD5" w:rsidRPr="00BC37EB" w:rsidRDefault="00D00DD5">
      <w:pPr>
        <w:rPr>
          <w:sz w:val="28"/>
          <w:szCs w:val="28"/>
        </w:rPr>
      </w:pPr>
    </w:p>
    <w:sectPr w:rsidR="00D00DD5" w:rsidRPr="00BC37EB" w:rsidSect="006E192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A9"/>
    <w:rsid w:val="004A5EA9"/>
    <w:rsid w:val="00BC37EB"/>
    <w:rsid w:val="00D0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Надежда Викторовна</dc:creator>
  <cp:keywords/>
  <dc:description/>
  <cp:lastModifiedBy>Шейхова Ирина Исмаиловна</cp:lastModifiedBy>
  <cp:revision>3</cp:revision>
  <dcterms:created xsi:type="dcterms:W3CDTF">2023-06-15T09:45:00Z</dcterms:created>
  <dcterms:modified xsi:type="dcterms:W3CDTF">2023-06-15T13:23:00Z</dcterms:modified>
</cp:coreProperties>
</file>