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5D" w:rsidRPr="006653F3" w:rsidRDefault="00745157" w:rsidP="006653F3">
      <w:pPr>
        <w:ind w:left="-142" w:firstLine="850"/>
        <w:jc w:val="both"/>
        <w:rPr>
          <w:b/>
          <w:sz w:val="28"/>
          <w:szCs w:val="28"/>
        </w:rPr>
      </w:pPr>
      <w:r w:rsidRPr="00745157">
        <w:rPr>
          <w:bCs/>
          <w:iCs/>
          <w:color w:val="000000" w:themeColor="text1"/>
          <w:sz w:val="28"/>
          <w:szCs w:val="28"/>
        </w:rPr>
        <w:t>1 июля 2022 г. поэтапно вводятся новые правила установления и подтверждения инвалидности</w:t>
      </w:r>
    </w:p>
    <w:p w:rsidR="002E3F5D" w:rsidRPr="006653F3" w:rsidRDefault="002E3F5D" w:rsidP="002E3F5D">
      <w:pPr>
        <w:ind w:left="-142"/>
        <w:jc w:val="both"/>
        <w:rPr>
          <w:b/>
        </w:rPr>
      </w:pPr>
    </w:p>
    <w:p w:rsidR="00745157" w:rsidRPr="00BB513B" w:rsidRDefault="00745157" w:rsidP="0074515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B513B">
        <w:rPr>
          <w:color w:val="000000" w:themeColor="text1"/>
          <w:sz w:val="28"/>
          <w:szCs w:val="28"/>
        </w:rPr>
        <w:t>Обновлённый порядок вводится в 3 этапа: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1. С 1 июля 2022 г. граждане смогут самостоятельно выбирать формат прохождения </w:t>
      </w:r>
      <w:proofErr w:type="gramStart"/>
      <w:r w:rsidRPr="00BB513B">
        <w:rPr>
          <w:color w:val="000000" w:themeColor="text1"/>
          <w:sz w:val="28"/>
          <w:szCs w:val="28"/>
        </w:rPr>
        <w:t>медико-социальной</w:t>
      </w:r>
      <w:proofErr w:type="gramEnd"/>
      <w:r w:rsidRPr="00BB513B">
        <w:rPr>
          <w:color w:val="000000" w:themeColor="text1"/>
          <w:sz w:val="28"/>
          <w:szCs w:val="28"/>
        </w:rPr>
        <w:t xml:space="preserve"> экспертизы (МСЭ) – очный, при личном присутствии, или заочный, когда все необходимые документы передаются в бюро МСЭ через системы электронного межведомственного взаимодействия.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При этом личное присутствие человека будет обязательным в случаях: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-несоответствия данных медицинских исследований с заключениями врачей, направивших человека на МСЭ;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-необходимости обследования с помощью специального диагностического оборудования;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-проживания пациента в интернате;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-корректировки индивидуальной программы реабилитации.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2. С 1 июня 2023 г. пройти экспертизу можно будет дистанционно, с помощью сети «Интернет». Воспользоваться такой возможностью смогут граждане, не согласные с решением бюро МСЭ и желающие обжаловать его в вышестоящих учреждениях и пройти экспертизу повторно.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3. С 1 января 2024 г. заочная экспертиза будет проводиться без доступа сотрудников МСЭ к персональным данным гражданина, то есть по обезличенным документам.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После вынесения решения, персональные данные гражданина будут отражены в справке об инвалидности с указанием группы и индивидуальной программе реабилитации инвалида.</w:t>
      </w:r>
    </w:p>
    <w:p w:rsidR="00745157" w:rsidRPr="00BB513B" w:rsidRDefault="00745157" w:rsidP="0074515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Если гражданин будет не согласен с решением, он может его обжаловать в бюро МСЭ по месту жительства.</w:t>
      </w:r>
    </w:p>
    <w:p w:rsidR="00745157" w:rsidRPr="00BB513B" w:rsidRDefault="00745157" w:rsidP="00745157">
      <w:pPr>
        <w:rPr>
          <w:color w:val="000000" w:themeColor="text1"/>
          <w:sz w:val="28"/>
          <w:szCs w:val="28"/>
        </w:rPr>
      </w:pPr>
    </w:p>
    <w:p w:rsidR="003026A0" w:rsidRDefault="003026A0" w:rsidP="00745157">
      <w:pPr>
        <w:ind w:left="-142" w:firstLine="850"/>
        <w:jc w:val="both"/>
      </w:pPr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6"/>
    <w:rsid w:val="002E3F5D"/>
    <w:rsid w:val="003026A0"/>
    <w:rsid w:val="0059705A"/>
    <w:rsid w:val="006653F3"/>
    <w:rsid w:val="00745157"/>
    <w:rsid w:val="00781C56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51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51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4</cp:revision>
  <dcterms:created xsi:type="dcterms:W3CDTF">2022-06-28T07:54:00Z</dcterms:created>
  <dcterms:modified xsi:type="dcterms:W3CDTF">2022-06-29T12:48:00Z</dcterms:modified>
</cp:coreProperties>
</file>