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DC6" w:rsidRPr="00193DC6" w:rsidRDefault="00193DC6" w:rsidP="00193DC6">
      <w:pPr>
        <w:pStyle w:val="a3"/>
        <w:spacing w:before="0" w:beforeAutospacing="0" w:after="0" w:afterAutospacing="0"/>
        <w:ind w:firstLine="709"/>
        <w:jc w:val="center"/>
        <w:rPr>
          <w:spacing w:val="2"/>
          <w:sz w:val="28"/>
          <w:szCs w:val="28"/>
        </w:rPr>
      </w:pPr>
      <w:r w:rsidRPr="00193DC6">
        <w:rPr>
          <w:b/>
          <w:sz w:val="28"/>
          <w:szCs w:val="28"/>
        </w:rPr>
        <w:t>Прокуратура Железнодорожного района г. Орла разъясняет:</w:t>
      </w:r>
    </w:p>
    <w:p w:rsidR="00193DC6" w:rsidRPr="00193DC6" w:rsidRDefault="00193DC6" w:rsidP="00193DC6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  <w:shd w:val="clear" w:color="auto" w:fill="FFFFFF"/>
        </w:rPr>
      </w:pPr>
    </w:p>
    <w:p w:rsidR="00193DC6" w:rsidRPr="00193DC6" w:rsidRDefault="00193DC6" w:rsidP="00193DC6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</w:pPr>
      <w:r w:rsidRPr="00193DC6">
        <w:rPr>
          <w:rFonts w:ascii="Times New Roman" w:hAnsi="Times New Roman" w:cs="Times New Roman"/>
          <w:b/>
          <w:bCs/>
          <w:spacing w:val="2"/>
          <w:sz w:val="28"/>
          <w:szCs w:val="28"/>
          <w:shd w:val="clear" w:color="auto" w:fill="FFFFFF"/>
        </w:rPr>
        <w:t xml:space="preserve">Постановлением Правительства РФ от 15.06.2019 N 772 </w:t>
      </w:r>
      <w:r w:rsidRPr="00193DC6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у</w:t>
      </w:r>
      <w:r w:rsidRPr="00193DC6">
        <w:rPr>
          <w:rFonts w:ascii="Times New Roman" w:hAnsi="Times New Roman" w:cs="Times New Roman"/>
          <w:b/>
          <w:bCs/>
          <w:spacing w:val="2"/>
          <w:sz w:val="28"/>
          <w:szCs w:val="28"/>
          <w:shd w:val="clear" w:color="auto" w:fill="FFFFFF"/>
        </w:rPr>
        <w:t>становлены дополнительные требования к участникам закупки на оказание услуг по перевозке организованных групп детей.</w:t>
      </w:r>
    </w:p>
    <w:p w:rsidR="00193DC6" w:rsidRPr="00193DC6" w:rsidRDefault="00193DC6" w:rsidP="00193DC6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</w:p>
    <w:p w:rsidR="00193DC6" w:rsidRPr="00193DC6" w:rsidRDefault="00193DC6" w:rsidP="00193DC6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193DC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Такими требованиями являются наличие на праве собственности или на ином законном основании автобусов, с года выпуска которых прошло не более 10 лет, которые соответствуют по назначению и конструкции техническим требованиям к осуществляемым перевозкам пассажиров, допущены в установленном порядке к участию в дорожном движении и оснащены </w:t>
      </w:r>
      <w:proofErr w:type="spellStart"/>
      <w:r w:rsidRPr="00193DC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тахографами</w:t>
      </w:r>
      <w:proofErr w:type="spellEnd"/>
      <w:r w:rsidRPr="00193DC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, а также аппаратурой спутниковой навигации ГЛОНАСС или ГЛОНАСС/GPS.</w:t>
      </w:r>
    </w:p>
    <w:p w:rsidR="00193DC6" w:rsidRPr="00193DC6" w:rsidRDefault="00193DC6" w:rsidP="00193DC6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193DC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Предусмотрен перечень документов, подтверждающих соответствие участников закупки дополнительным требованиям.</w:t>
      </w:r>
    </w:p>
    <w:p w:rsidR="00193DC6" w:rsidRPr="00193DC6" w:rsidRDefault="00193DC6" w:rsidP="00193DC6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193DC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Установлено, что дополнительные требования к году выпуска автобусов не применяются до 30 июня 2020 года.</w:t>
      </w:r>
    </w:p>
    <w:p w:rsidR="00193DC6" w:rsidRPr="00193DC6" w:rsidRDefault="00193DC6" w:rsidP="00193D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51AF" w:rsidRPr="00193DC6" w:rsidRDefault="001D51AF" w:rsidP="00193DC6">
      <w:pPr>
        <w:spacing w:after="0" w:line="240" w:lineRule="auto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bookmarkStart w:id="0" w:name="_GoBack"/>
      <w:bookmarkEnd w:id="0"/>
    </w:p>
    <w:sectPr w:rsidR="001D51AF" w:rsidRPr="00193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41F"/>
    <w:rsid w:val="00193DC6"/>
    <w:rsid w:val="001D51AF"/>
    <w:rsid w:val="00223C91"/>
    <w:rsid w:val="0029241F"/>
    <w:rsid w:val="00422253"/>
    <w:rsid w:val="004267A9"/>
    <w:rsid w:val="00550349"/>
    <w:rsid w:val="00762F6E"/>
    <w:rsid w:val="007817D4"/>
    <w:rsid w:val="00D515B1"/>
    <w:rsid w:val="00E7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CBFA4"/>
  <w15:docId w15:val="{522F5E6D-255F-469F-9487-9B9C09588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5B1"/>
  </w:style>
  <w:style w:type="paragraph" w:styleId="1">
    <w:name w:val="heading 1"/>
    <w:basedOn w:val="a"/>
    <w:next w:val="a"/>
    <w:link w:val="10"/>
    <w:qFormat/>
    <w:rsid w:val="00D515B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qFormat/>
    <w:rsid w:val="00D515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51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515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rsid w:val="00D515B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doclink">
    <w:name w:val="doc_link"/>
    <w:basedOn w:val="a"/>
    <w:rsid w:val="001D5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1D51AF"/>
    <w:rPr>
      <w:b/>
      <w:bCs/>
    </w:rPr>
  </w:style>
  <w:style w:type="character" w:styleId="a5">
    <w:name w:val="Hyperlink"/>
    <w:uiPriority w:val="99"/>
    <w:unhideWhenUsed/>
    <w:rsid w:val="001D51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6294F-6EAD-4DB7-A5FF-64FB90350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Ryazanceva</dc:creator>
  <cp:keywords/>
  <dc:description/>
  <cp:lastModifiedBy>Трахинина Жанна Викторовна</cp:lastModifiedBy>
  <cp:revision>10</cp:revision>
  <dcterms:created xsi:type="dcterms:W3CDTF">2020-06-24T13:53:00Z</dcterms:created>
  <dcterms:modified xsi:type="dcterms:W3CDTF">2020-06-25T09:21:00Z</dcterms:modified>
</cp:coreProperties>
</file>