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A3" w:rsidRPr="000A7BA3" w:rsidRDefault="000A7BA3" w:rsidP="000A7BA3">
      <w:pPr>
        <w:pStyle w:val="2"/>
        <w:spacing w:line="240" w:lineRule="exact"/>
        <w:rPr>
          <w:caps/>
          <w:color w:val="auto"/>
        </w:rPr>
      </w:pPr>
      <w:r w:rsidRPr="000A7BA3">
        <w:rPr>
          <w:b w:val="0"/>
          <w:bCs w:val="0"/>
          <w:color w:val="auto"/>
        </w:rPr>
        <w:t>РОССИЙСКАЯ ФЕДЕРАЦИЯ</w:t>
      </w:r>
    </w:p>
    <w:p w:rsidR="000A7BA3" w:rsidRPr="000A7BA3" w:rsidRDefault="000A7BA3" w:rsidP="000A7BA3">
      <w:pPr>
        <w:spacing w:line="240" w:lineRule="exact"/>
        <w:jc w:val="center"/>
        <w:rPr>
          <w:caps/>
          <w:sz w:val="24"/>
        </w:rPr>
      </w:pPr>
      <w:r w:rsidRPr="000A7BA3">
        <w:rPr>
          <w:caps/>
          <w:sz w:val="24"/>
        </w:rPr>
        <w:t>орловская область</w:t>
      </w:r>
    </w:p>
    <w:p w:rsidR="000A7BA3" w:rsidRPr="000A7BA3" w:rsidRDefault="000A7BA3" w:rsidP="000A7BA3">
      <w:pPr>
        <w:spacing w:line="240" w:lineRule="exact"/>
        <w:jc w:val="center"/>
        <w:rPr>
          <w:spacing w:val="30"/>
          <w:sz w:val="40"/>
        </w:rPr>
      </w:pPr>
      <w:r w:rsidRPr="000A7BA3">
        <w:rPr>
          <w:caps/>
          <w:sz w:val="24"/>
        </w:rPr>
        <w:t>муниципальное образование «Город орел»</w:t>
      </w:r>
    </w:p>
    <w:p w:rsidR="000A7BA3" w:rsidRPr="000A7BA3" w:rsidRDefault="000A7BA3" w:rsidP="000A7BA3">
      <w:pPr>
        <w:pStyle w:val="1"/>
        <w:rPr>
          <w:sz w:val="2"/>
        </w:rPr>
      </w:pPr>
      <w:r w:rsidRPr="000A7BA3">
        <w:rPr>
          <w:b w:val="0"/>
          <w:bCs w:val="0"/>
          <w:spacing w:val="30"/>
          <w:sz w:val="40"/>
        </w:rPr>
        <w:t>Мэр города Орла</w:t>
      </w:r>
    </w:p>
    <w:p w:rsidR="000A7BA3" w:rsidRPr="000A7BA3" w:rsidRDefault="000A7BA3" w:rsidP="000A7BA3">
      <w:pPr>
        <w:jc w:val="center"/>
        <w:rPr>
          <w:b/>
          <w:bCs/>
          <w:sz w:val="2"/>
        </w:rPr>
      </w:pPr>
    </w:p>
    <w:p w:rsidR="000A7BA3" w:rsidRPr="000A7BA3" w:rsidRDefault="000A7BA3" w:rsidP="000A7BA3">
      <w:pPr>
        <w:pStyle w:val="3"/>
        <w:jc w:val="center"/>
        <w:rPr>
          <w:spacing w:val="40"/>
          <w:sz w:val="24"/>
        </w:rPr>
      </w:pPr>
    </w:p>
    <w:p w:rsidR="000A7BA3" w:rsidRPr="000A7BA3" w:rsidRDefault="000A7BA3" w:rsidP="000A7BA3">
      <w:pPr>
        <w:pStyle w:val="4"/>
        <w:rPr>
          <w:color w:val="auto"/>
        </w:rPr>
      </w:pPr>
      <w:r w:rsidRPr="000A7BA3">
        <w:rPr>
          <w:caps/>
          <w:color w:val="auto"/>
          <w:sz w:val="32"/>
        </w:rPr>
        <w:t>Постановление</w:t>
      </w:r>
    </w:p>
    <w:p w:rsidR="000A7BA3" w:rsidRPr="000A7BA3" w:rsidRDefault="000A7BA3" w:rsidP="000A7BA3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0A7BA3">
        <w:t xml:space="preserve">15 октября 2021 </w:t>
      </w:r>
      <w:r w:rsidRPr="000A7BA3">
        <w:tab/>
        <w:t xml:space="preserve">      </w:t>
      </w:r>
      <w:r w:rsidRPr="000A7BA3">
        <w:tab/>
        <w:t xml:space="preserve">                 №</w:t>
      </w:r>
      <w:r w:rsidRPr="000A7BA3">
        <w:t>76</w:t>
      </w:r>
    </w:p>
    <w:p w:rsidR="000A7BA3" w:rsidRDefault="000A7BA3" w:rsidP="000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A7BA3" w:rsidRDefault="000A7BA3" w:rsidP="000A7B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09.03.2021 № 13</w:t>
      </w:r>
    </w:p>
    <w:p w:rsidR="000A7BA3" w:rsidRDefault="000A7BA3" w:rsidP="000A7B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составов комиссий по делам </w:t>
      </w:r>
    </w:p>
    <w:p w:rsidR="000A7BA3" w:rsidRDefault="000A7BA3" w:rsidP="000A7B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прав».</w:t>
      </w:r>
    </w:p>
    <w:p w:rsidR="000A7BA3" w:rsidRDefault="000A7BA3" w:rsidP="000A7B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spacing w:after="1"/>
        <w:ind w:right="244" w:firstLine="709"/>
        <w:jc w:val="both"/>
        <w:rPr>
          <w:szCs w:val="28"/>
        </w:rPr>
      </w:pPr>
      <w:r>
        <w:rPr>
          <w:szCs w:val="28"/>
        </w:rPr>
        <w:t xml:space="preserve">В целях актуализации состава комиссии и руководствуясь Уставом города Орла, </w:t>
      </w:r>
      <w:r>
        <w:rPr>
          <w:b/>
          <w:bCs/>
          <w:szCs w:val="28"/>
        </w:rPr>
        <w:t>постановляю</w:t>
      </w:r>
      <w:r>
        <w:rPr>
          <w:szCs w:val="28"/>
        </w:rPr>
        <w:t>:</w:t>
      </w:r>
    </w:p>
    <w:p w:rsidR="000A7BA3" w:rsidRDefault="000A7BA3" w:rsidP="000A7BA3">
      <w:pPr>
        <w:spacing w:after="1"/>
        <w:ind w:right="244" w:firstLine="709"/>
        <w:jc w:val="both"/>
        <w:rPr>
          <w:szCs w:val="28"/>
        </w:rPr>
      </w:pPr>
      <w:r>
        <w:rPr>
          <w:szCs w:val="28"/>
        </w:rPr>
        <w:t>1. Внести в постановление Мэра города Орла от 09.03.2021 № 13 «Об утверждении составов комиссий по делам несовершеннолетних и защите их прав» следующие изменения:</w:t>
      </w:r>
    </w:p>
    <w:p w:rsidR="000A7BA3" w:rsidRDefault="000A7BA3" w:rsidP="000A7BA3">
      <w:pPr>
        <w:pStyle w:val="ConsPlusNormal"/>
        <w:ind w:right="2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приложение № 3 в новой редакции,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7BA3" w:rsidRDefault="000A7BA3" w:rsidP="000A7BA3">
      <w:pPr>
        <w:pStyle w:val="ConsPlusNormal"/>
        <w:ind w:right="2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Управлению по взаимодействию со средствами массовой информации и аналитической работе администрации города Орла                                         (И.Е. Башкатова)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(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www.orel-adm.ru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A7BA3" w:rsidRDefault="000A7BA3" w:rsidP="000A7BA3">
      <w:pPr>
        <w:pStyle w:val="ConsPlusNormal"/>
        <w:ind w:right="244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0A7BA3" w:rsidRDefault="000A7BA3" w:rsidP="000A7BA3">
      <w:pPr>
        <w:rPr>
          <w:szCs w:val="28"/>
        </w:rPr>
      </w:pPr>
    </w:p>
    <w:p w:rsidR="000A7BA3" w:rsidRDefault="000A7BA3" w:rsidP="000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ind w:right="27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A7BA3" w:rsidRDefault="000A7BA3" w:rsidP="000A7BA3">
      <w:pPr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0A7BA3" w:rsidRDefault="000A7BA3" w:rsidP="000A7BA3">
      <w:pPr>
        <w:ind w:right="14"/>
        <w:jc w:val="right"/>
        <w:rPr>
          <w:szCs w:val="28"/>
        </w:rPr>
      </w:pPr>
      <w:r>
        <w:rPr>
          <w:szCs w:val="28"/>
        </w:rPr>
        <w:t>Мэра города Орла</w:t>
      </w:r>
    </w:p>
    <w:p w:rsidR="000A7BA3" w:rsidRDefault="000A7BA3" w:rsidP="000A7BA3">
      <w:pPr>
        <w:ind w:right="14"/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15 октября 2021 </w:t>
      </w:r>
      <w:r>
        <w:rPr>
          <w:szCs w:val="28"/>
        </w:rPr>
        <w:t>№</w:t>
      </w:r>
      <w:r>
        <w:rPr>
          <w:szCs w:val="28"/>
        </w:rPr>
        <w:t>76</w:t>
      </w:r>
    </w:p>
    <w:p w:rsidR="000A7BA3" w:rsidRDefault="000A7BA3" w:rsidP="000A7BA3">
      <w:pPr>
        <w:rPr>
          <w:szCs w:val="28"/>
        </w:rPr>
      </w:pPr>
    </w:p>
    <w:p w:rsidR="000A7BA3" w:rsidRDefault="000A7BA3" w:rsidP="000A7BA3">
      <w:pPr>
        <w:jc w:val="center"/>
        <w:rPr>
          <w:szCs w:val="28"/>
        </w:rPr>
      </w:pPr>
    </w:p>
    <w:p w:rsidR="000A7BA3" w:rsidRDefault="000A7BA3" w:rsidP="000A7BA3">
      <w:pPr>
        <w:jc w:val="center"/>
        <w:rPr>
          <w:szCs w:val="28"/>
        </w:rPr>
      </w:pPr>
      <w:r>
        <w:rPr>
          <w:szCs w:val="28"/>
        </w:rPr>
        <w:t>Состав</w:t>
      </w:r>
    </w:p>
    <w:p w:rsidR="000A7BA3" w:rsidRDefault="000A7BA3" w:rsidP="000A7BA3">
      <w:pPr>
        <w:jc w:val="center"/>
        <w:rPr>
          <w:szCs w:val="28"/>
        </w:rPr>
      </w:pPr>
      <w:r>
        <w:rPr>
          <w:szCs w:val="28"/>
        </w:rPr>
        <w:t>комиссии по делам несовершеннолетних и защите их прав</w:t>
      </w:r>
    </w:p>
    <w:p w:rsidR="000A7BA3" w:rsidRDefault="000A7BA3" w:rsidP="000A7BA3">
      <w:pPr>
        <w:jc w:val="center"/>
        <w:rPr>
          <w:szCs w:val="28"/>
        </w:rPr>
      </w:pPr>
      <w:r>
        <w:rPr>
          <w:szCs w:val="28"/>
        </w:rPr>
        <w:t xml:space="preserve">при территориальном управлении по Северному району </w:t>
      </w:r>
    </w:p>
    <w:p w:rsidR="000A7BA3" w:rsidRDefault="000A7BA3" w:rsidP="000A7BA3">
      <w:pPr>
        <w:jc w:val="center"/>
      </w:pPr>
      <w:r>
        <w:rPr>
          <w:szCs w:val="28"/>
        </w:rPr>
        <w:t>администрации города Орла</w:t>
      </w:r>
    </w:p>
    <w:p w:rsidR="000A7BA3" w:rsidRDefault="000A7BA3" w:rsidP="000A7BA3">
      <w:pPr>
        <w:jc w:val="both"/>
      </w:pPr>
    </w:p>
    <w:p w:rsidR="000A7BA3" w:rsidRDefault="000A7BA3" w:rsidP="000A7BA3">
      <w:pPr>
        <w:tabs>
          <w:tab w:val="left" w:pos="2977"/>
          <w:tab w:val="left" w:pos="3119"/>
        </w:tabs>
        <w:ind w:right="491" w:firstLine="709"/>
        <w:jc w:val="both"/>
        <w:rPr>
          <w:szCs w:val="28"/>
        </w:rPr>
      </w:pPr>
    </w:p>
    <w:p w:rsidR="000A7BA3" w:rsidRDefault="000A7BA3" w:rsidP="000A7BA3">
      <w:pPr>
        <w:tabs>
          <w:tab w:val="left" w:pos="2977"/>
          <w:tab w:val="left" w:pos="3119"/>
        </w:tabs>
        <w:ind w:right="491" w:firstLine="709"/>
        <w:jc w:val="both"/>
        <w:rPr>
          <w:szCs w:val="28"/>
        </w:rPr>
      </w:pPr>
      <w:r>
        <w:rPr>
          <w:szCs w:val="28"/>
        </w:rPr>
        <w:t>Председатель комиссии:</w:t>
      </w:r>
    </w:p>
    <w:p w:rsidR="000A7BA3" w:rsidRDefault="000A7BA3" w:rsidP="000A7BA3">
      <w:pPr>
        <w:tabs>
          <w:tab w:val="left" w:pos="2977"/>
          <w:tab w:val="left" w:pos="3119"/>
        </w:tabs>
        <w:ind w:right="14" w:firstLine="709"/>
        <w:jc w:val="both"/>
        <w:rPr>
          <w:szCs w:val="28"/>
        </w:rPr>
      </w:pPr>
      <w:proofErr w:type="spellStart"/>
      <w:r>
        <w:rPr>
          <w:szCs w:val="28"/>
        </w:rPr>
        <w:t>Мерзликин</w:t>
      </w:r>
      <w:proofErr w:type="spellEnd"/>
      <w:r>
        <w:rPr>
          <w:szCs w:val="28"/>
        </w:rPr>
        <w:t xml:space="preserve"> Сергей Михайлович – начальник территориального управления по Северному району </w:t>
      </w:r>
      <w:proofErr w:type="gramStart"/>
      <w:r>
        <w:rPr>
          <w:szCs w:val="28"/>
        </w:rPr>
        <w:t>администрации  города</w:t>
      </w:r>
      <w:proofErr w:type="gramEnd"/>
      <w:r>
        <w:rPr>
          <w:szCs w:val="28"/>
        </w:rPr>
        <w:t xml:space="preserve"> Орла.   </w:t>
      </w:r>
    </w:p>
    <w:p w:rsidR="000A7BA3" w:rsidRDefault="000A7BA3" w:rsidP="000A7BA3">
      <w:pPr>
        <w:tabs>
          <w:tab w:val="left" w:pos="1134"/>
        </w:tabs>
        <w:spacing w:line="216" w:lineRule="auto"/>
        <w:ind w:right="491"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0A7BA3" w:rsidRDefault="000A7BA3" w:rsidP="000A7BA3">
      <w:pPr>
        <w:tabs>
          <w:tab w:val="left" w:pos="1134"/>
        </w:tabs>
        <w:spacing w:line="216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Дутов</w:t>
      </w:r>
      <w:proofErr w:type="spellEnd"/>
      <w:r>
        <w:rPr>
          <w:szCs w:val="28"/>
        </w:rPr>
        <w:t xml:space="preserve"> Олег Анатольевич - заместитель начальника территориального </w:t>
      </w:r>
      <w:proofErr w:type="gramStart"/>
      <w:r>
        <w:rPr>
          <w:szCs w:val="28"/>
        </w:rPr>
        <w:t>управления  по</w:t>
      </w:r>
      <w:proofErr w:type="gramEnd"/>
      <w:r>
        <w:rPr>
          <w:szCs w:val="28"/>
        </w:rPr>
        <w:t xml:space="preserve">  Северному району администрации города Орла. </w:t>
      </w:r>
    </w:p>
    <w:p w:rsidR="000A7BA3" w:rsidRDefault="000A7BA3" w:rsidP="000A7BA3">
      <w:pPr>
        <w:ind w:right="491" w:firstLine="709"/>
        <w:jc w:val="both"/>
        <w:rPr>
          <w:szCs w:val="28"/>
        </w:rPr>
      </w:pPr>
      <w:r>
        <w:rPr>
          <w:szCs w:val="28"/>
        </w:rPr>
        <w:t xml:space="preserve">Ответственный секретарь </w:t>
      </w:r>
      <w:proofErr w:type="gramStart"/>
      <w:r>
        <w:rPr>
          <w:szCs w:val="28"/>
        </w:rPr>
        <w:t>комиссии :</w:t>
      </w:r>
      <w:proofErr w:type="gramEnd"/>
    </w:p>
    <w:p w:rsidR="000A7BA3" w:rsidRDefault="000A7BA3" w:rsidP="000A7BA3">
      <w:pPr>
        <w:ind w:right="14" w:firstLine="709"/>
        <w:jc w:val="both"/>
        <w:rPr>
          <w:szCs w:val="28"/>
        </w:rPr>
      </w:pPr>
      <w:r>
        <w:rPr>
          <w:szCs w:val="28"/>
        </w:rPr>
        <w:t>Павлова Галина Александровна – главный специалист территориального упр</w:t>
      </w:r>
      <w:r>
        <w:rPr>
          <w:color w:val="000000"/>
          <w:szCs w:val="28"/>
        </w:rPr>
        <w:t xml:space="preserve">авления по Северному району администрации города Орла.  </w:t>
      </w:r>
    </w:p>
    <w:p w:rsidR="000A7BA3" w:rsidRDefault="000A7BA3" w:rsidP="000A7BA3">
      <w:pPr>
        <w:ind w:right="491" w:firstLine="709"/>
        <w:jc w:val="both"/>
        <w:rPr>
          <w:color w:val="000000"/>
          <w:szCs w:val="28"/>
        </w:rPr>
      </w:pPr>
      <w:r>
        <w:rPr>
          <w:szCs w:val="28"/>
        </w:rPr>
        <w:t>Члены комиссии:</w:t>
      </w:r>
    </w:p>
    <w:p w:rsidR="000A7BA3" w:rsidRDefault="000A7BA3" w:rsidP="000A7BA3">
      <w:pPr>
        <w:tabs>
          <w:tab w:val="left" w:pos="3544"/>
        </w:tabs>
        <w:ind w:right="14" w:firstLine="709"/>
        <w:jc w:val="both"/>
        <w:rPr>
          <w:szCs w:val="28"/>
        </w:rPr>
      </w:pPr>
      <w:proofErr w:type="spellStart"/>
      <w:r>
        <w:rPr>
          <w:color w:val="000000"/>
          <w:szCs w:val="28"/>
        </w:rPr>
        <w:t>Агарков</w:t>
      </w:r>
      <w:proofErr w:type="spellEnd"/>
      <w:r>
        <w:rPr>
          <w:color w:val="000000"/>
          <w:szCs w:val="28"/>
        </w:rPr>
        <w:t xml:space="preserve"> Дмитрий Сергеевич – главный специалист отдела по молодёжной политике и связям с общественными организациями управления по организационной работе, молодёжной политике и связям с общественными организациями администрации города Орла;</w:t>
      </w:r>
    </w:p>
    <w:p w:rsidR="000A7BA3" w:rsidRDefault="000A7BA3" w:rsidP="000A7BA3">
      <w:pPr>
        <w:ind w:right="14" w:firstLine="709"/>
        <w:jc w:val="both"/>
        <w:rPr>
          <w:szCs w:val="28"/>
        </w:rPr>
      </w:pPr>
      <w:proofErr w:type="spellStart"/>
      <w:r>
        <w:rPr>
          <w:szCs w:val="28"/>
        </w:rPr>
        <w:t>Битюгина</w:t>
      </w:r>
      <w:proofErr w:type="spellEnd"/>
      <w:r>
        <w:rPr>
          <w:szCs w:val="28"/>
        </w:rPr>
        <w:t xml:space="preserve"> Анна Ивановна – заместитель главного врача по детской поликлинике бюджетного учреждения здравоохранения Орловской области «Городская больница им. С.П. Боткина»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 xml:space="preserve">;  </w:t>
      </w:r>
    </w:p>
    <w:p w:rsidR="000A7BA3" w:rsidRDefault="000A7BA3" w:rsidP="000A7BA3">
      <w:pPr>
        <w:ind w:right="-14" w:firstLine="709"/>
        <w:jc w:val="both"/>
        <w:rPr>
          <w:szCs w:val="28"/>
        </w:rPr>
      </w:pPr>
      <w:proofErr w:type="spellStart"/>
      <w:r>
        <w:rPr>
          <w:szCs w:val="28"/>
        </w:rPr>
        <w:t>Булышева</w:t>
      </w:r>
      <w:proofErr w:type="spellEnd"/>
      <w:r>
        <w:rPr>
          <w:szCs w:val="28"/>
        </w:rPr>
        <w:t xml:space="preserve"> Светлана Викторовна</w:t>
      </w:r>
      <w:r>
        <w:rPr>
          <w:b/>
          <w:szCs w:val="28"/>
        </w:rPr>
        <w:t xml:space="preserve"> - </w:t>
      </w:r>
      <w:r>
        <w:rPr>
          <w:szCs w:val="28"/>
        </w:rPr>
        <w:t>главный специалист отдела воспитательной работы и дополнительного образования управления образования, спорта и физической культуры администрации города Орла;</w:t>
      </w:r>
      <w:r>
        <w:rPr>
          <w:b/>
          <w:szCs w:val="28"/>
        </w:rPr>
        <w:t xml:space="preserve">  </w:t>
      </w:r>
    </w:p>
    <w:p w:rsidR="000A7BA3" w:rsidRDefault="000A7BA3" w:rsidP="000A7BA3">
      <w:pPr>
        <w:ind w:right="14" w:firstLine="709"/>
        <w:jc w:val="both"/>
        <w:rPr>
          <w:szCs w:val="28"/>
        </w:rPr>
      </w:pPr>
      <w:r>
        <w:rPr>
          <w:szCs w:val="28"/>
        </w:rPr>
        <w:t xml:space="preserve">Бурцева Екатерина Юрьевна - главный специалист отдела социальной защиты населения по Северному району г. Орла казённого учреждения Орловской области «Областной центр социальной защиты населения»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>;</w:t>
      </w:r>
    </w:p>
    <w:p w:rsidR="000A7BA3" w:rsidRDefault="000A7BA3" w:rsidP="000A7BA3">
      <w:pPr>
        <w:tabs>
          <w:tab w:val="left" w:pos="3544"/>
        </w:tabs>
        <w:ind w:right="14" w:firstLine="709"/>
        <w:jc w:val="both"/>
        <w:rPr>
          <w:color w:val="000000"/>
          <w:szCs w:val="28"/>
        </w:rPr>
      </w:pPr>
      <w:r>
        <w:rPr>
          <w:szCs w:val="28"/>
        </w:rPr>
        <w:t>Волобуева Ольга Александровна – заместитель директора казённого учреждения Орловской облас</w:t>
      </w:r>
      <w:r>
        <w:rPr>
          <w:color w:val="000000"/>
          <w:szCs w:val="28"/>
        </w:rPr>
        <w:t>ти «Центр занятости населения Северного района                               г. Орла» (по согласованию);</w:t>
      </w:r>
      <w:r>
        <w:rPr>
          <w:b/>
          <w:color w:val="000000"/>
          <w:szCs w:val="28"/>
        </w:rPr>
        <w:t xml:space="preserve">                                      </w:t>
      </w:r>
    </w:p>
    <w:p w:rsidR="000A7BA3" w:rsidRDefault="000A7BA3" w:rsidP="000A7BA3">
      <w:pPr>
        <w:tabs>
          <w:tab w:val="left" w:pos="3544"/>
        </w:tabs>
        <w:ind w:firstLine="709"/>
        <w:jc w:val="both"/>
        <w:rPr>
          <w:szCs w:val="28"/>
        </w:rPr>
      </w:pPr>
      <w:proofErr w:type="spellStart"/>
      <w:r>
        <w:rPr>
          <w:color w:val="000000"/>
          <w:szCs w:val="28"/>
        </w:rPr>
        <w:t>Градобоева</w:t>
      </w:r>
      <w:proofErr w:type="spellEnd"/>
      <w:r>
        <w:rPr>
          <w:color w:val="000000"/>
          <w:szCs w:val="28"/>
        </w:rPr>
        <w:t xml:space="preserve"> Эльвира Вячеславовна</w:t>
      </w:r>
      <w:r>
        <w:rPr>
          <w:b/>
          <w:color w:val="000000"/>
          <w:szCs w:val="28"/>
        </w:rPr>
        <w:t xml:space="preserve"> - </w:t>
      </w:r>
      <w:r>
        <w:rPr>
          <w:color w:val="000000"/>
          <w:szCs w:val="28"/>
        </w:rPr>
        <w:t xml:space="preserve"> директор бюджетного учреждения Орловской области «Социально-реабилитационный центр </w:t>
      </w:r>
      <w:proofErr w:type="gramStart"/>
      <w:r>
        <w:rPr>
          <w:color w:val="000000"/>
          <w:szCs w:val="28"/>
        </w:rPr>
        <w:t>для несовершеннолетних города</w:t>
      </w:r>
      <w:proofErr w:type="gramEnd"/>
      <w:r>
        <w:rPr>
          <w:color w:val="000000"/>
          <w:szCs w:val="28"/>
        </w:rPr>
        <w:t xml:space="preserve"> Орла» (по согласованию);</w:t>
      </w:r>
      <w:r>
        <w:rPr>
          <w:szCs w:val="28"/>
        </w:rPr>
        <w:t xml:space="preserve">                                                          </w:t>
      </w:r>
    </w:p>
    <w:p w:rsidR="000A7BA3" w:rsidRDefault="000A7BA3" w:rsidP="000A7BA3">
      <w:pPr>
        <w:tabs>
          <w:tab w:val="left" w:pos="3544"/>
        </w:tabs>
        <w:ind w:right="14" w:firstLine="709"/>
        <w:jc w:val="both"/>
        <w:rPr>
          <w:szCs w:val="28"/>
        </w:rPr>
      </w:pPr>
      <w:proofErr w:type="spellStart"/>
      <w:r>
        <w:rPr>
          <w:szCs w:val="28"/>
        </w:rPr>
        <w:t>Гулакова</w:t>
      </w:r>
      <w:proofErr w:type="spellEnd"/>
      <w:r>
        <w:rPr>
          <w:szCs w:val="28"/>
        </w:rPr>
        <w:t xml:space="preserve"> Ольга Олеговна</w:t>
      </w:r>
      <w:r>
        <w:rPr>
          <w:b/>
          <w:szCs w:val="28"/>
        </w:rPr>
        <w:t xml:space="preserve"> – </w:t>
      </w:r>
      <w:r>
        <w:rPr>
          <w:szCs w:val="28"/>
        </w:rPr>
        <w:t xml:space="preserve">заместитель начальника </w:t>
      </w:r>
      <w:proofErr w:type="gramStart"/>
      <w:r>
        <w:rPr>
          <w:szCs w:val="28"/>
        </w:rPr>
        <w:t>отдела  участковых</w:t>
      </w:r>
      <w:proofErr w:type="gramEnd"/>
      <w:r>
        <w:rPr>
          <w:szCs w:val="28"/>
        </w:rPr>
        <w:t xml:space="preserve"> уполномоченных полиции и по делам несовершеннолетних, начальник </w:t>
      </w:r>
      <w:r>
        <w:rPr>
          <w:szCs w:val="28"/>
        </w:rPr>
        <w:lastRenderedPageBreak/>
        <w:t xml:space="preserve">отделения по делам несовершеннолетних отдела полиции №3 (по Северному району) управления Министерства внутренних дел России по  г. Орлу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 xml:space="preserve">; </w:t>
      </w:r>
    </w:p>
    <w:p w:rsidR="000A7BA3" w:rsidRDefault="000A7BA3" w:rsidP="000A7BA3">
      <w:pPr>
        <w:tabs>
          <w:tab w:val="left" w:pos="3544"/>
        </w:tabs>
        <w:ind w:firstLine="709"/>
        <w:jc w:val="both"/>
        <w:rPr>
          <w:szCs w:val="28"/>
        </w:rPr>
      </w:pPr>
      <w:r>
        <w:rPr>
          <w:szCs w:val="28"/>
        </w:rPr>
        <w:t>Злобин Тимур Александрович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старший </w:t>
      </w:r>
      <w:proofErr w:type="gramStart"/>
      <w:r>
        <w:rPr>
          <w:szCs w:val="28"/>
        </w:rPr>
        <w:t>инспектор  отдела</w:t>
      </w:r>
      <w:proofErr w:type="gramEnd"/>
      <w:r>
        <w:rPr>
          <w:szCs w:val="28"/>
        </w:rPr>
        <w:t xml:space="preserve"> надзорной деятельности и профилактической работы по г. Орлу управления надзорной деятельности и профилактической работы Главного управления МЧС России по Орловской области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 xml:space="preserve">;    </w:t>
      </w:r>
      <w:r>
        <w:rPr>
          <w:color w:val="000000"/>
          <w:szCs w:val="28"/>
        </w:rPr>
        <w:t xml:space="preserve">   </w:t>
      </w:r>
    </w:p>
    <w:p w:rsidR="000A7BA3" w:rsidRDefault="000A7BA3" w:rsidP="000A7BA3">
      <w:pPr>
        <w:tabs>
          <w:tab w:val="left" w:pos="3544"/>
        </w:tabs>
        <w:ind w:right="14" w:firstLine="709"/>
        <w:jc w:val="both"/>
        <w:rPr>
          <w:szCs w:val="28"/>
        </w:rPr>
      </w:pPr>
      <w:r>
        <w:rPr>
          <w:szCs w:val="28"/>
        </w:rPr>
        <w:t xml:space="preserve">Никулин Владимир Алексеевич - начальник филиала по Северному району города Орла федерального казённого учреждения уголовно-исполнительной инспекции Управления Федеральной службы исполнения наказания России по Орловской области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 xml:space="preserve">;           </w:t>
      </w:r>
    </w:p>
    <w:p w:rsidR="000A7BA3" w:rsidRDefault="000A7BA3" w:rsidP="000A7BA3">
      <w:pPr>
        <w:tabs>
          <w:tab w:val="left" w:pos="3544"/>
        </w:tabs>
        <w:ind w:right="491" w:firstLine="709"/>
        <w:jc w:val="both"/>
        <w:rPr>
          <w:color w:val="000000"/>
          <w:szCs w:val="28"/>
        </w:rPr>
      </w:pPr>
      <w:proofErr w:type="spellStart"/>
      <w:r>
        <w:rPr>
          <w:szCs w:val="28"/>
        </w:rPr>
        <w:t>Ничипорук</w:t>
      </w:r>
      <w:proofErr w:type="spellEnd"/>
      <w:r>
        <w:rPr>
          <w:szCs w:val="28"/>
        </w:rPr>
        <w:t xml:space="preserve"> Лилия Павловна - ветеран педагогического труда;</w:t>
      </w:r>
    </w:p>
    <w:p w:rsidR="000A7BA3" w:rsidRDefault="000A7BA3" w:rsidP="000A7BA3">
      <w:pPr>
        <w:tabs>
          <w:tab w:val="left" w:pos="3544"/>
        </w:tabs>
        <w:ind w:firstLine="709"/>
        <w:jc w:val="both"/>
        <w:rPr>
          <w:szCs w:val="28"/>
        </w:rPr>
      </w:pPr>
      <w:proofErr w:type="spellStart"/>
      <w:r>
        <w:rPr>
          <w:color w:val="000000"/>
          <w:szCs w:val="28"/>
        </w:rPr>
        <w:t>Попенков</w:t>
      </w:r>
      <w:proofErr w:type="spellEnd"/>
      <w:r>
        <w:rPr>
          <w:color w:val="000000"/>
          <w:szCs w:val="28"/>
        </w:rPr>
        <w:t xml:space="preserve"> Николай Николаевич - заместитель начальника отдела полиции № 3 (по Северному району) </w:t>
      </w:r>
      <w:r>
        <w:rPr>
          <w:szCs w:val="28"/>
        </w:rPr>
        <w:t xml:space="preserve">управления Министерства внутренних дел России </w:t>
      </w:r>
      <w:proofErr w:type="gramStart"/>
      <w:r>
        <w:rPr>
          <w:szCs w:val="28"/>
        </w:rPr>
        <w:t>по  г.</w:t>
      </w:r>
      <w:proofErr w:type="gramEnd"/>
      <w:r>
        <w:rPr>
          <w:szCs w:val="28"/>
        </w:rPr>
        <w:t xml:space="preserve"> Орлу </w:t>
      </w:r>
      <w:r>
        <w:rPr>
          <w:color w:val="000000"/>
          <w:szCs w:val="28"/>
        </w:rPr>
        <w:t>(по согласованию)</w:t>
      </w:r>
      <w:r>
        <w:rPr>
          <w:szCs w:val="28"/>
        </w:rPr>
        <w:t>;</w:t>
      </w:r>
    </w:p>
    <w:p w:rsidR="000A7BA3" w:rsidRDefault="000A7BA3" w:rsidP="000A7BA3">
      <w:pPr>
        <w:tabs>
          <w:tab w:val="left" w:pos="3544"/>
        </w:tabs>
        <w:ind w:right="14" w:firstLine="709"/>
        <w:jc w:val="both"/>
        <w:rPr>
          <w:color w:val="000000"/>
          <w:szCs w:val="28"/>
        </w:rPr>
      </w:pPr>
      <w:r>
        <w:rPr>
          <w:szCs w:val="28"/>
        </w:rPr>
        <w:t>Седова Виктория Викторовна - ведущий специалист территориального управления по Северному району администрации города Орла;</w:t>
      </w:r>
    </w:p>
    <w:p w:rsidR="000A7BA3" w:rsidRDefault="000A7BA3" w:rsidP="000A7BA3">
      <w:pPr>
        <w:tabs>
          <w:tab w:val="left" w:pos="3544"/>
        </w:tabs>
        <w:ind w:right="41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Студенникова</w:t>
      </w:r>
      <w:proofErr w:type="spellEnd"/>
      <w:r>
        <w:rPr>
          <w:color w:val="000000"/>
          <w:szCs w:val="28"/>
        </w:rPr>
        <w:t xml:space="preserve"> Екатерина Владиславовна – </w:t>
      </w:r>
      <w:r>
        <w:rPr>
          <w:bCs/>
          <w:color w:val="000000"/>
          <w:szCs w:val="28"/>
        </w:rPr>
        <w:t xml:space="preserve">заведующий сектором по Северному району </w:t>
      </w:r>
      <w:r>
        <w:rPr>
          <w:color w:val="000000"/>
          <w:szCs w:val="28"/>
        </w:rPr>
        <w:t>отдела опеки и попечительства управления социальной поддержки населения, опеки и попечительства администрации города Орла;</w:t>
      </w:r>
    </w:p>
    <w:p w:rsidR="000A7BA3" w:rsidRDefault="000A7BA3" w:rsidP="000A7BA3">
      <w:pPr>
        <w:tabs>
          <w:tab w:val="left" w:pos="3544"/>
        </w:tabs>
        <w:ind w:right="27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Шкурина</w:t>
      </w:r>
      <w:proofErr w:type="spellEnd"/>
      <w:r>
        <w:rPr>
          <w:color w:val="000000"/>
          <w:szCs w:val="28"/>
        </w:rPr>
        <w:t xml:space="preserve"> Елена Вячеславовна - специалист по социальной работе бюджетного учреждения здравоохранения Орловской области «Орловский наркологический диспансер» (по согласованию);</w:t>
      </w:r>
    </w:p>
    <w:p w:rsidR="000A7BA3" w:rsidRDefault="000A7BA3" w:rsidP="000A7BA3">
      <w:pPr>
        <w:tabs>
          <w:tab w:val="left" w:pos="3544"/>
        </w:tabs>
        <w:ind w:right="55" w:firstLine="709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zCs w:val="28"/>
        </w:rPr>
        <w:t>Чупаева</w:t>
      </w:r>
      <w:proofErr w:type="spellEnd"/>
      <w:r>
        <w:rPr>
          <w:color w:val="000000"/>
          <w:szCs w:val="28"/>
        </w:rPr>
        <w:t xml:space="preserve"> Евгения Николаевна - заведующий отделением профилактики безнадзорности несовершеннолетних бюджетного учреждения Орловской области «Комплексный центр социального обслуживания населения Северного </w:t>
      </w:r>
      <w:proofErr w:type="gramStart"/>
      <w:r>
        <w:rPr>
          <w:color w:val="000000"/>
          <w:szCs w:val="28"/>
        </w:rPr>
        <w:t>района  г.</w:t>
      </w:r>
      <w:proofErr w:type="gramEnd"/>
      <w:r>
        <w:rPr>
          <w:color w:val="000000"/>
          <w:szCs w:val="28"/>
        </w:rPr>
        <w:t xml:space="preserve"> Орла» (по согласованию).</w:t>
      </w:r>
    </w:p>
    <w:p w:rsidR="000A7BA3" w:rsidRDefault="000A7BA3" w:rsidP="000A7BA3">
      <w:pPr>
        <w:ind w:right="491"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              </w:t>
      </w:r>
    </w:p>
    <w:p w:rsidR="000A7BA3" w:rsidRDefault="000A7BA3" w:rsidP="000A7BA3">
      <w:pPr>
        <w:tabs>
          <w:tab w:val="left" w:pos="296"/>
        </w:tabs>
        <w:suppressAutoHyphens w:val="0"/>
        <w:spacing w:line="100" w:lineRule="atLeast"/>
        <w:ind w:right="491" w:firstLine="709"/>
        <w:jc w:val="both"/>
        <w:rPr>
          <w:szCs w:val="28"/>
        </w:rPr>
      </w:pPr>
    </w:p>
    <w:p w:rsidR="000A7BA3" w:rsidRDefault="000A7BA3" w:rsidP="000A7BA3">
      <w:pPr>
        <w:tabs>
          <w:tab w:val="left" w:pos="296"/>
        </w:tabs>
        <w:suppressAutoHyphens w:val="0"/>
        <w:spacing w:line="100" w:lineRule="atLeast"/>
        <w:ind w:right="491" w:firstLine="709"/>
        <w:jc w:val="both"/>
        <w:rPr>
          <w:szCs w:val="28"/>
        </w:rPr>
      </w:pPr>
    </w:p>
    <w:p w:rsidR="000A7BA3" w:rsidRDefault="000A7BA3" w:rsidP="000A7BA3">
      <w:pPr>
        <w:spacing w:line="100" w:lineRule="atLeast"/>
        <w:rPr>
          <w:szCs w:val="28"/>
        </w:rPr>
      </w:pPr>
      <w:r>
        <w:rPr>
          <w:szCs w:val="28"/>
        </w:rPr>
        <w:t xml:space="preserve">       Начальник территориального управления </w:t>
      </w:r>
    </w:p>
    <w:p w:rsidR="000A7BA3" w:rsidRDefault="000A7BA3" w:rsidP="000A7BA3">
      <w:pPr>
        <w:spacing w:line="100" w:lineRule="atLeast"/>
        <w:rPr>
          <w:szCs w:val="28"/>
        </w:rPr>
      </w:pPr>
      <w:r>
        <w:rPr>
          <w:szCs w:val="28"/>
        </w:rPr>
        <w:t xml:space="preserve">по Северному району администрации города Орла         </w:t>
      </w:r>
      <w:bookmarkStart w:id="0" w:name="_GoBack"/>
      <w:bookmarkEnd w:id="0"/>
      <w:r>
        <w:rPr>
          <w:szCs w:val="28"/>
        </w:rPr>
        <w:t xml:space="preserve">         С.М. </w:t>
      </w:r>
      <w:proofErr w:type="spellStart"/>
      <w:r>
        <w:rPr>
          <w:szCs w:val="28"/>
        </w:rPr>
        <w:t>Мерзликин</w:t>
      </w:r>
      <w:proofErr w:type="spellEnd"/>
      <w:r>
        <w:rPr>
          <w:szCs w:val="28"/>
        </w:rPr>
        <w:t xml:space="preserve"> </w:t>
      </w:r>
    </w:p>
    <w:p w:rsidR="000A7BA3" w:rsidRDefault="000A7BA3" w:rsidP="000A7BA3">
      <w:pPr>
        <w:pStyle w:val="a4"/>
        <w:tabs>
          <w:tab w:val="left" w:pos="6100"/>
        </w:tabs>
        <w:spacing w:line="100" w:lineRule="atLeas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7BA3" w:rsidRDefault="000A7BA3" w:rsidP="000A7BA3">
      <w:pPr>
        <w:tabs>
          <w:tab w:val="left" w:pos="296"/>
        </w:tabs>
        <w:suppressAutoHyphens w:val="0"/>
        <w:spacing w:line="200" w:lineRule="atLeast"/>
        <w:ind w:right="491" w:firstLine="709"/>
        <w:jc w:val="both"/>
        <w:rPr>
          <w:szCs w:val="28"/>
        </w:rPr>
      </w:pPr>
    </w:p>
    <w:p w:rsidR="000A7BA3" w:rsidRDefault="000A7BA3" w:rsidP="000A7BA3">
      <w:pPr>
        <w:tabs>
          <w:tab w:val="left" w:pos="296"/>
        </w:tabs>
        <w:suppressAutoHyphens w:val="0"/>
        <w:spacing w:line="200" w:lineRule="atLeast"/>
        <w:ind w:right="491" w:firstLine="709"/>
        <w:jc w:val="both"/>
      </w:pPr>
    </w:p>
    <w:p w:rsidR="000A7BA3" w:rsidRDefault="000A7BA3" w:rsidP="000A7BA3">
      <w:pPr>
        <w:tabs>
          <w:tab w:val="left" w:pos="296"/>
        </w:tabs>
        <w:suppressAutoHyphens w:val="0"/>
        <w:spacing w:line="200" w:lineRule="atLeast"/>
        <w:ind w:right="491" w:firstLine="709"/>
        <w:jc w:val="both"/>
      </w:pPr>
    </w:p>
    <w:p w:rsidR="000A7BA3" w:rsidRDefault="000A7BA3" w:rsidP="000A7BA3">
      <w:pPr>
        <w:tabs>
          <w:tab w:val="left" w:pos="296"/>
        </w:tabs>
        <w:suppressAutoHyphens w:val="0"/>
        <w:spacing w:line="200" w:lineRule="atLeast"/>
        <w:ind w:right="491" w:firstLine="709"/>
        <w:jc w:val="both"/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2A5F" w:rsidRDefault="000A7BA3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D6"/>
    <w:rsid w:val="000A7BA3"/>
    <w:rsid w:val="003B63D6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ED4D"/>
  <w15:chartTrackingRefBased/>
  <w15:docId w15:val="{851127E3-F58B-47DE-AF92-F9548B4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7B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7BA3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0A7BA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7BA3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A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A7BA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7BA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A7BA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styleId="a3">
    <w:name w:val="Hyperlink"/>
    <w:rsid w:val="000A7BA3"/>
    <w:rPr>
      <w:color w:val="000080"/>
      <w:u w:val="single"/>
      <w:lang/>
    </w:rPr>
  </w:style>
  <w:style w:type="paragraph" w:customStyle="1" w:styleId="ConsPlusNormal">
    <w:name w:val="ConsPlusNormal"/>
    <w:rsid w:val="000A7B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rsid w:val="000A7BA3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A7B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2021-10-20T14:46:00Z</dcterms:created>
  <dcterms:modified xsi:type="dcterms:W3CDTF">2021-10-20T14:48:00Z</dcterms:modified>
</cp:coreProperties>
</file>