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845CED">
        <w:rPr>
          <w:b/>
          <w:i/>
          <w:sz w:val="28"/>
          <w:szCs w:val="28"/>
        </w:rPr>
        <w:t>Общественное здание»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62568">
        <w:rPr>
          <w:b/>
          <w:i/>
          <w:sz w:val="28"/>
          <w:szCs w:val="28"/>
        </w:rPr>
        <w:t>Кар</w:t>
      </w:r>
      <w:r w:rsidR="00845CED">
        <w:rPr>
          <w:b/>
          <w:i/>
          <w:sz w:val="28"/>
          <w:szCs w:val="28"/>
        </w:rPr>
        <w:t xml:space="preserve">ла Маркса, д. </w:t>
      </w:r>
      <w:r w:rsidR="00D87C6D">
        <w:rPr>
          <w:b/>
          <w:i/>
          <w:sz w:val="28"/>
          <w:szCs w:val="28"/>
        </w:rPr>
        <w:t>4</w:t>
      </w:r>
      <w:bookmarkStart w:id="0" w:name="_GoBack"/>
      <w:bookmarkEnd w:id="0"/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</w:p>
    <w:p w:rsidR="00364BFE" w:rsidRDefault="00364BFE" w:rsidP="00364BFE">
      <w:pPr>
        <w:ind w:left="708" w:firstLine="372"/>
        <w:jc w:val="both"/>
        <w:rPr>
          <w:sz w:val="28"/>
          <w:szCs w:val="28"/>
        </w:rPr>
      </w:pP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Общественное здание на пл. Карла Маркса, д. </w:t>
      </w:r>
      <w:r w:rsidR="00D87C6D">
        <w:rPr>
          <w:sz w:val="28"/>
          <w:szCs w:val="28"/>
        </w:rPr>
        <w:t>4</w:t>
      </w:r>
      <w:r w:rsidRPr="00845CED">
        <w:rPr>
          <w:sz w:val="28"/>
          <w:szCs w:val="28"/>
        </w:rPr>
        <w:t xml:space="preserve"> размещено в комплексе со зданием бывшего магистрата (городской думы), расположенного по адресу: пл. Карла Маркса, 2, где с 1981 года размещается театр «Свободное пространство», и бывшей Орловской первой гимназией (пер. Воскресенский, 5), в котором с 2002г. располагается юридический факультет Орловского государственного университета.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>Предположительно, постройка здания (ныне пл. Карла Маркса, 4) производилась после пожара 1858 г. в 1859-1860-е годы, когда восстанавливалось здание бывшей городской думы.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По проекту архитектора Д.В. Орехова оно </w:t>
      </w:r>
      <w:proofErr w:type="gramStart"/>
      <w:r w:rsidRPr="00845CED">
        <w:rPr>
          <w:sz w:val="28"/>
          <w:szCs w:val="28"/>
        </w:rPr>
        <w:t>подверглось реконструкции и было</w:t>
      </w:r>
      <w:proofErr w:type="gramEnd"/>
      <w:r w:rsidRPr="00845CED">
        <w:rPr>
          <w:sz w:val="28"/>
          <w:szCs w:val="28"/>
        </w:rPr>
        <w:t xml:space="preserve"> расширено. В нем размещались следующие учреждения: городская управа, 2-е мужское приходское училище, мещанская управа, сиротский суд, ломбард. В одной из частей данного здания (пл. Карла Маркса, 4) находился словесный суд.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Генеральный план училищного дома и магистрата, </w:t>
      </w:r>
      <w:proofErr w:type="gramStart"/>
      <w:r w:rsidRPr="00845CED">
        <w:rPr>
          <w:sz w:val="28"/>
          <w:szCs w:val="28"/>
        </w:rPr>
        <w:t>находившихся</w:t>
      </w:r>
      <w:proofErr w:type="gramEnd"/>
      <w:r w:rsidRPr="00845CED">
        <w:rPr>
          <w:sz w:val="28"/>
          <w:szCs w:val="28"/>
        </w:rPr>
        <w:t xml:space="preserve"> в </w:t>
      </w:r>
      <w:r w:rsidRPr="00845CED">
        <w:rPr>
          <w:sz w:val="28"/>
          <w:szCs w:val="28"/>
          <w:lang w:val="en-US"/>
        </w:rPr>
        <w:t>I</w:t>
      </w:r>
      <w:r w:rsidRPr="00845CED">
        <w:rPr>
          <w:sz w:val="28"/>
          <w:szCs w:val="28"/>
        </w:rPr>
        <w:t xml:space="preserve"> части города, между улицами </w:t>
      </w:r>
      <w:proofErr w:type="spellStart"/>
      <w:r w:rsidRPr="00845CED">
        <w:rPr>
          <w:sz w:val="28"/>
          <w:szCs w:val="28"/>
        </w:rPr>
        <w:t>Кромской</w:t>
      </w:r>
      <w:proofErr w:type="spellEnd"/>
      <w:r w:rsidRPr="00845CED">
        <w:rPr>
          <w:sz w:val="28"/>
          <w:szCs w:val="28"/>
        </w:rPr>
        <w:t xml:space="preserve"> и </w:t>
      </w:r>
      <w:proofErr w:type="spellStart"/>
      <w:r w:rsidRPr="00845CED">
        <w:rPr>
          <w:sz w:val="28"/>
          <w:szCs w:val="28"/>
        </w:rPr>
        <w:t>Карачевской</w:t>
      </w:r>
      <w:proofErr w:type="spellEnd"/>
      <w:r w:rsidRPr="00845CED">
        <w:rPr>
          <w:sz w:val="28"/>
          <w:szCs w:val="28"/>
        </w:rPr>
        <w:t>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Орловская городская дума в рапорте от 15 июля 1860г. доложила Орловскому губернатору В.И. </w:t>
      </w:r>
      <w:proofErr w:type="spellStart"/>
      <w:r w:rsidRPr="00845CED">
        <w:rPr>
          <w:sz w:val="28"/>
          <w:szCs w:val="28"/>
        </w:rPr>
        <w:t>Сафоновичу</w:t>
      </w:r>
      <w:proofErr w:type="spellEnd"/>
      <w:r w:rsidRPr="00845CED">
        <w:rPr>
          <w:sz w:val="28"/>
          <w:szCs w:val="28"/>
        </w:rPr>
        <w:t xml:space="preserve"> о необходимости изменить планы и фасады, составленные в 1856г., для удобного размещения в этом здании городской думы, податного отделения, магистрата, сиротского и словесного судов и архивов. Согласно проекту предлагалось сделать следующие изменения:</w:t>
      </w:r>
    </w:p>
    <w:p w:rsidR="00845CED" w:rsidRPr="00845CED" w:rsidRDefault="00845CED" w:rsidP="00845CED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двое дверей на </w:t>
      </w:r>
      <w:proofErr w:type="spellStart"/>
      <w:r w:rsidRPr="00845CED">
        <w:rPr>
          <w:sz w:val="28"/>
          <w:szCs w:val="28"/>
        </w:rPr>
        <w:t>Карачевской</w:t>
      </w:r>
      <w:proofErr w:type="spellEnd"/>
      <w:r w:rsidRPr="00845CED">
        <w:rPr>
          <w:sz w:val="28"/>
          <w:szCs w:val="28"/>
        </w:rPr>
        <w:t xml:space="preserve"> и </w:t>
      </w:r>
      <w:proofErr w:type="spellStart"/>
      <w:r w:rsidRPr="00845CED">
        <w:rPr>
          <w:sz w:val="28"/>
          <w:szCs w:val="28"/>
        </w:rPr>
        <w:t>Кромской</w:t>
      </w:r>
      <w:proofErr w:type="spellEnd"/>
      <w:r w:rsidRPr="00845CED">
        <w:rPr>
          <w:sz w:val="28"/>
          <w:szCs w:val="28"/>
        </w:rPr>
        <w:t xml:space="preserve"> улицах заложить и «</w:t>
      </w:r>
      <w:proofErr w:type="spellStart"/>
      <w:r w:rsidRPr="00845CED">
        <w:rPr>
          <w:sz w:val="28"/>
          <w:szCs w:val="28"/>
        </w:rPr>
        <w:t>наместо</w:t>
      </w:r>
      <w:proofErr w:type="spellEnd"/>
      <w:r w:rsidRPr="00845CED">
        <w:rPr>
          <w:sz w:val="28"/>
          <w:szCs w:val="28"/>
        </w:rPr>
        <w:t xml:space="preserve"> дверей сделать окна, проделав двери с </w:t>
      </w:r>
      <w:proofErr w:type="spellStart"/>
      <w:r w:rsidRPr="00845CED">
        <w:rPr>
          <w:sz w:val="28"/>
          <w:szCs w:val="28"/>
        </w:rPr>
        <w:t>Карачевской</w:t>
      </w:r>
      <w:proofErr w:type="spellEnd"/>
      <w:r w:rsidRPr="00845CED">
        <w:rPr>
          <w:sz w:val="28"/>
          <w:szCs w:val="28"/>
        </w:rPr>
        <w:t xml:space="preserve"> улицы на место существующего седьмого окна от гимназического, а с </w:t>
      </w:r>
      <w:proofErr w:type="spellStart"/>
      <w:r w:rsidRPr="00845CED">
        <w:rPr>
          <w:sz w:val="28"/>
          <w:szCs w:val="28"/>
        </w:rPr>
        <w:t>Кромской</w:t>
      </w:r>
      <w:proofErr w:type="spellEnd"/>
      <w:r w:rsidRPr="00845CED">
        <w:rPr>
          <w:sz w:val="28"/>
          <w:szCs w:val="28"/>
        </w:rPr>
        <w:t xml:space="preserve"> – на место 5-го окна»;</w:t>
      </w:r>
    </w:p>
    <w:p w:rsidR="00845CED" w:rsidRPr="00845CED" w:rsidRDefault="00845CED" w:rsidP="00845CED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>в заднем флигеле «городского здания», прилегающем к гимназии, на 2-м этаже понизить потолок и устроить здесь 3-й этаж с двумя печами, проделав в нем небольшие окна;</w:t>
      </w:r>
    </w:p>
    <w:p w:rsidR="00845CED" w:rsidRPr="00845CED" w:rsidRDefault="00845CED" w:rsidP="00845CED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>в этом здании «проломать» в разных местах капитальные сены, благодаря чему «будет уменьшено до 10 печей»;</w:t>
      </w:r>
    </w:p>
    <w:p w:rsidR="00845CED" w:rsidRPr="00845CED" w:rsidRDefault="00845CED" w:rsidP="00845CED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«три </w:t>
      </w:r>
      <w:proofErr w:type="gramStart"/>
      <w:r w:rsidRPr="00845CED">
        <w:rPr>
          <w:sz w:val="28"/>
          <w:szCs w:val="28"/>
        </w:rPr>
        <w:t>ретирадные</w:t>
      </w:r>
      <w:proofErr w:type="gramEnd"/>
      <w:r w:rsidRPr="00845CED">
        <w:rPr>
          <w:sz w:val="28"/>
          <w:szCs w:val="28"/>
        </w:rPr>
        <w:t xml:space="preserve"> места, устраиваемые в углах при этом здании, сломать и устроить таковые два, несколько отступив от углов здания, чтобы не прели стены, и воздух не мог быть спертым».</w:t>
      </w:r>
    </w:p>
    <w:p w:rsidR="00845CED" w:rsidRPr="00845CED" w:rsidRDefault="00845CED" w:rsidP="00845CED">
      <w:pPr>
        <w:ind w:firstLine="360"/>
        <w:jc w:val="both"/>
        <w:rPr>
          <w:sz w:val="28"/>
          <w:szCs w:val="28"/>
        </w:rPr>
      </w:pPr>
      <w:proofErr w:type="gramStart"/>
      <w:r w:rsidRPr="00845CED">
        <w:rPr>
          <w:sz w:val="28"/>
          <w:szCs w:val="28"/>
        </w:rPr>
        <w:t>В виду недостатков городских доходов Орловская городская дума предполагала произвести постройку городских присутственных мест на пожертвования купеческого и мещанского обществ.</w:t>
      </w:r>
      <w:proofErr w:type="gramEnd"/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Орловский губернатор В.И. </w:t>
      </w:r>
      <w:proofErr w:type="spellStart"/>
      <w:r w:rsidRPr="00845CED">
        <w:rPr>
          <w:sz w:val="28"/>
          <w:szCs w:val="28"/>
        </w:rPr>
        <w:t>Сафонович</w:t>
      </w:r>
      <w:proofErr w:type="spellEnd"/>
      <w:r w:rsidRPr="00845CED">
        <w:rPr>
          <w:sz w:val="28"/>
          <w:szCs w:val="28"/>
        </w:rPr>
        <w:t xml:space="preserve"> 6 сентября 1860 года утверждает план измененных фасадов городских присутственных мест в г. Орле, разработанный архитектором Ореховым.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lastRenderedPageBreak/>
        <w:t xml:space="preserve">В фонде отдела местного хозяйства Орловского </w:t>
      </w:r>
      <w:proofErr w:type="spellStart"/>
      <w:r w:rsidRPr="00845CED">
        <w:rPr>
          <w:sz w:val="28"/>
          <w:szCs w:val="28"/>
        </w:rPr>
        <w:t>губисполкома</w:t>
      </w:r>
      <w:proofErr w:type="spellEnd"/>
      <w:r w:rsidRPr="00845CED">
        <w:rPr>
          <w:sz w:val="28"/>
          <w:szCs w:val="28"/>
        </w:rPr>
        <w:t xml:space="preserve"> выявлено описание муниципализированного домовладения Городской думы, расположенной в г. Орле на пл. Карла Маркса, составленное в сентябре 1926г., в котором записано: «строение кирпичное снаружи, а внутри оштукатуренное; полы деревянные, часть паркетные, потолки и перегородки оштукатурены. Двери и окна с двойными рамами, окрашены масляной краской. Пристройки к дому: «каменные крыльца», балкон, лестница деревянная, уборная кирпичная, коридор деревянный». Крыша железная. Строение имело две каменные лестницы. Здание имело 3 этажа. В графе «Наружная кубатура строения» указано 1208 м. Процент изношенности здания – 25%, оно было оценено в 102929 руб. Общая площадь владения составляла 1276,58 </w:t>
      </w:r>
      <w:proofErr w:type="spellStart"/>
      <w:r w:rsidRPr="00845CED">
        <w:rPr>
          <w:sz w:val="28"/>
          <w:szCs w:val="28"/>
        </w:rPr>
        <w:t>кв.м</w:t>
      </w:r>
      <w:proofErr w:type="spellEnd"/>
      <w:r w:rsidRPr="00845CED">
        <w:rPr>
          <w:sz w:val="28"/>
          <w:szCs w:val="28"/>
        </w:rPr>
        <w:t>.: под строениями было занято 1029, 46, под двором – 247,12.</w:t>
      </w:r>
    </w:p>
    <w:p w:rsidR="00845CED" w:rsidRPr="00845CED" w:rsidRDefault="00845CED" w:rsidP="00845CED">
      <w:pPr>
        <w:ind w:firstLine="372"/>
        <w:jc w:val="both"/>
        <w:rPr>
          <w:sz w:val="28"/>
          <w:szCs w:val="28"/>
        </w:rPr>
      </w:pPr>
      <w:r w:rsidRPr="00845CED">
        <w:rPr>
          <w:sz w:val="28"/>
          <w:szCs w:val="28"/>
        </w:rPr>
        <w:t>Второй этап перестройки данного объекта производился в 1940-е годы.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В период оккупации Орла здание городской думы сильно пострадало, внутренние помещения были разрушены, перекрытия выгорели и обрушились. Сохранившиеся стены старой постройки стали основой реконструкции строения для областного драматического театра, проект которого был составлен в 1946году архитекторами Б.А. Антиповым, Н.Я. </w:t>
      </w:r>
      <w:proofErr w:type="spellStart"/>
      <w:r w:rsidRPr="00845CED">
        <w:rPr>
          <w:sz w:val="28"/>
          <w:szCs w:val="28"/>
        </w:rPr>
        <w:t>Целковиковым</w:t>
      </w:r>
      <w:proofErr w:type="spellEnd"/>
      <w:r w:rsidRPr="00845CED">
        <w:rPr>
          <w:sz w:val="28"/>
          <w:szCs w:val="28"/>
        </w:rPr>
        <w:t xml:space="preserve">, В.В. </w:t>
      </w:r>
      <w:proofErr w:type="spellStart"/>
      <w:r w:rsidRPr="00845CED">
        <w:rPr>
          <w:sz w:val="28"/>
          <w:szCs w:val="28"/>
        </w:rPr>
        <w:t>Овчинниковым</w:t>
      </w:r>
      <w:proofErr w:type="spellEnd"/>
      <w:r w:rsidRPr="00845CED">
        <w:rPr>
          <w:sz w:val="28"/>
          <w:szCs w:val="28"/>
        </w:rPr>
        <w:t>, инженерами: В.В. Петропавловским и В.А. Буниным.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>Проект Орловского драматического театра был утвержден Управлением по делам Архитектуры при Совете министров РСФСР 1 марта 1947 года. Автором проекта являлся главный архитектор г. Орла Борис Владимирович Антипов, а в соответствии с решением № 84 от 23 января 1950 г. здание сдано в эксплуатацию 30 декабря 1949г.</w:t>
      </w:r>
    </w:p>
    <w:p w:rsidR="00845CED" w:rsidRPr="00845CED" w:rsidRDefault="00845CED" w:rsidP="00845CED">
      <w:pPr>
        <w:ind w:firstLine="720"/>
        <w:jc w:val="both"/>
        <w:rPr>
          <w:sz w:val="28"/>
          <w:szCs w:val="28"/>
        </w:rPr>
      </w:pPr>
      <w:r w:rsidRPr="00845CED">
        <w:rPr>
          <w:sz w:val="28"/>
          <w:szCs w:val="28"/>
        </w:rPr>
        <w:t xml:space="preserve">На сегодняшний день здание находится в удовлетворительном состоянии. В нем располагаются магазины флористики, женской одежды, офис нотариальной и </w:t>
      </w:r>
      <w:proofErr w:type="spellStart"/>
      <w:r w:rsidRPr="00845CED">
        <w:rPr>
          <w:sz w:val="28"/>
          <w:szCs w:val="28"/>
        </w:rPr>
        <w:t>риелторской</w:t>
      </w:r>
      <w:proofErr w:type="spellEnd"/>
      <w:r w:rsidRPr="00845CED">
        <w:rPr>
          <w:sz w:val="28"/>
          <w:szCs w:val="28"/>
        </w:rPr>
        <w:t xml:space="preserve"> конторы, парикмахерская. Все помещения находятся в удовлетворительном состоянии.</w:t>
      </w:r>
    </w:p>
    <w:sectPr w:rsidR="00845CED" w:rsidRPr="00845CED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845CED"/>
    <w:rsid w:val="00857435"/>
    <w:rsid w:val="00B83A01"/>
    <w:rsid w:val="00B85052"/>
    <w:rsid w:val="00D87C6D"/>
    <w:rsid w:val="00E6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3</cp:revision>
  <dcterms:created xsi:type="dcterms:W3CDTF">2014-02-05T08:20:00Z</dcterms:created>
  <dcterms:modified xsi:type="dcterms:W3CDTF">2014-02-05T08:33:00Z</dcterms:modified>
</cp:coreProperties>
</file>