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F60B5B">
        <w:rPr>
          <w:b/>
          <w:i/>
          <w:sz w:val="28"/>
          <w:szCs w:val="28"/>
        </w:rPr>
        <w:t>61</w:t>
      </w:r>
      <w:bookmarkStart w:id="0" w:name="_GoBack"/>
      <w:bookmarkEnd w:id="0"/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F60B5B" w:rsidRPr="00F60B5B" w:rsidRDefault="00F60B5B" w:rsidP="00F60B5B">
      <w:pPr>
        <w:ind w:firstLine="708"/>
        <w:jc w:val="both"/>
        <w:rPr>
          <w:sz w:val="28"/>
          <w:szCs w:val="28"/>
        </w:rPr>
      </w:pPr>
      <w:proofErr w:type="gramStart"/>
      <w:r w:rsidRPr="00F60B5B">
        <w:rPr>
          <w:sz w:val="28"/>
          <w:szCs w:val="28"/>
        </w:rPr>
        <w:t>Почти вся наиболее благоустроенная и производственная часть квартала, где до 1941г. сохранялись и двор машинной торговли, основанный во второй половине Х</w:t>
      </w:r>
      <w:r w:rsidRPr="00F60B5B">
        <w:rPr>
          <w:sz w:val="28"/>
          <w:szCs w:val="28"/>
          <w:lang w:val="en-US"/>
        </w:rPr>
        <w:t>I</w:t>
      </w:r>
      <w:r w:rsidRPr="00F60B5B">
        <w:rPr>
          <w:sz w:val="28"/>
          <w:szCs w:val="28"/>
        </w:rPr>
        <w:t xml:space="preserve">Х в. графом А.В. Шереметевым, и дома создателей завода Кале, его главного механика </w:t>
      </w:r>
      <w:proofErr w:type="spellStart"/>
      <w:r w:rsidRPr="00F60B5B">
        <w:rPr>
          <w:sz w:val="28"/>
          <w:szCs w:val="28"/>
        </w:rPr>
        <w:t>Тагезена</w:t>
      </w:r>
      <w:proofErr w:type="spellEnd"/>
      <w:r w:rsidRPr="00F60B5B">
        <w:rPr>
          <w:sz w:val="28"/>
          <w:szCs w:val="28"/>
        </w:rPr>
        <w:t>, и нарядная застройка усадьбы именитых орловских купцов Калашниковых, которая в конце Х</w:t>
      </w:r>
      <w:r w:rsidRPr="00F60B5B">
        <w:rPr>
          <w:sz w:val="28"/>
          <w:szCs w:val="28"/>
          <w:lang w:val="en-US"/>
        </w:rPr>
        <w:t>I</w:t>
      </w:r>
      <w:r w:rsidRPr="00F60B5B">
        <w:rPr>
          <w:sz w:val="28"/>
          <w:szCs w:val="28"/>
        </w:rPr>
        <w:t>Х начале ХХ вв., до муниципализации 1926г. все еще принадлежала очень деятельному купцу Разумовскому</w:t>
      </w:r>
      <w:proofErr w:type="gramEnd"/>
      <w:r w:rsidRPr="00F60B5B">
        <w:rPr>
          <w:sz w:val="28"/>
          <w:szCs w:val="28"/>
        </w:rPr>
        <w:t>, а потом заселена была городскими жителями, - была уничтожена войной в 1941-43гг.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 xml:space="preserve">Изо всех построек Калашниковых уцелел лишь один дом, возведенный по проекту городского архитектора </w:t>
      </w:r>
      <w:proofErr w:type="spellStart"/>
      <w:r w:rsidRPr="00F60B5B">
        <w:rPr>
          <w:sz w:val="28"/>
          <w:szCs w:val="28"/>
        </w:rPr>
        <w:t>Тибо-Бриньоля</w:t>
      </w:r>
      <w:proofErr w:type="spellEnd"/>
      <w:r w:rsidRPr="00F60B5B">
        <w:rPr>
          <w:sz w:val="28"/>
          <w:szCs w:val="28"/>
        </w:rPr>
        <w:t xml:space="preserve"> в 1870-е годы.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 xml:space="preserve">У Калашниковых в усадьбе было два больших нарядных дома, лавки, которые проектировал также архитектор </w:t>
      </w:r>
      <w:proofErr w:type="spellStart"/>
      <w:r w:rsidRPr="00F60B5B">
        <w:rPr>
          <w:sz w:val="28"/>
          <w:szCs w:val="28"/>
        </w:rPr>
        <w:t>Тибо</w:t>
      </w:r>
      <w:proofErr w:type="spellEnd"/>
      <w:r w:rsidRPr="00F60B5B">
        <w:rPr>
          <w:sz w:val="28"/>
          <w:szCs w:val="28"/>
        </w:rPr>
        <w:t>. То, что дин дом сохранился, было обнаружено при изучении послевоенного восстановления Орла и материалов обл. архива.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</w:r>
      <w:proofErr w:type="gramStart"/>
      <w:r w:rsidRPr="00F60B5B">
        <w:rPr>
          <w:sz w:val="28"/>
          <w:szCs w:val="28"/>
        </w:rPr>
        <w:t>Орловская областная проектная контора «</w:t>
      </w:r>
      <w:proofErr w:type="spellStart"/>
      <w:r w:rsidRPr="00F60B5B">
        <w:rPr>
          <w:sz w:val="28"/>
          <w:szCs w:val="28"/>
        </w:rPr>
        <w:t>Облпроект</w:t>
      </w:r>
      <w:proofErr w:type="spellEnd"/>
      <w:r w:rsidRPr="00F60B5B">
        <w:rPr>
          <w:sz w:val="28"/>
          <w:szCs w:val="28"/>
        </w:rPr>
        <w:t xml:space="preserve">» (гл. </w:t>
      </w:r>
      <w:proofErr w:type="spellStart"/>
      <w:r w:rsidRPr="00F60B5B">
        <w:rPr>
          <w:sz w:val="28"/>
          <w:szCs w:val="28"/>
        </w:rPr>
        <w:t>инж</w:t>
      </w:r>
      <w:proofErr w:type="spellEnd"/>
      <w:r w:rsidRPr="00F60B5B">
        <w:rPr>
          <w:sz w:val="28"/>
          <w:szCs w:val="28"/>
        </w:rPr>
        <w:t>.</w:t>
      </w:r>
      <w:proofErr w:type="gramEnd"/>
      <w:r w:rsidRPr="00F60B5B">
        <w:rPr>
          <w:sz w:val="28"/>
          <w:szCs w:val="28"/>
        </w:rPr>
        <w:t xml:space="preserve"> </w:t>
      </w:r>
      <w:proofErr w:type="gramStart"/>
      <w:r w:rsidRPr="00F60B5B">
        <w:rPr>
          <w:sz w:val="28"/>
          <w:szCs w:val="28"/>
        </w:rPr>
        <w:t>Н.Я. Целковиков) разработала проект 32-квартирного дома на месте развалин, по ул. Сталина (Московской), 61.</w:t>
      </w:r>
      <w:proofErr w:type="gramEnd"/>
      <w:r w:rsidRPr="00F60B5B">
        <w:rPr>
          <w:sz w:val="28"/>
          <w:szCs w:val="28"/>
        </w:rPr>
        <w:t xml:space="preserve"> Автор проекта арх. И.А. Иванов, 1952г.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 xml:space="preserve">Дом  построен на участке, где оставалась разрушенная коробка 2 этажного кирпичного дома и старые фундаменты. Это все подлежало разборке. </w:t>
      </w:r>
      <w:proofErr w:type="gramStart"/>
      <w:r w:rsidRPr="00F60B5B">
        <w:rPr>
          <w:sz w:val="28"/>
          <w:szCs w:val="28"/>
        </w:rPr>
        <w:t xml:space="preserve">Конструкции приняты и осуществлены традиционные: фундаменты – бутовые, стены – кирпичные, по облегченной кладке Власова, стропила деревянные </w:t>
      </w:r>
      <w:proofErr w:type="spellStart"/>
      <w:r w:rsidRPr="00F60B5B">
        <w:rPr>
          <w:sz w:val="28"/>
          <w:szCs w:val="28"/>
        </w:rPr>
        <w:t>наслонные</w:t>
      </w:r>
      <w:proofErr w:type="spellEnd"/>
      <w:r w:rsidRPr="00F60B5B">
        <w:rPr>
          <w:sz w:val="28"/>
          <w:szCs w:val="28"/>
        </w:rPr>
        <w:t>, междуэтажные перекрытия – деревянные; над подвалом, в санузлах, в лестничных клетках – железобетонные.</w:t>
      </w:r>
      <w:proofErr w:type="gramEnd"/>
      <w:r w:rsidRPr="00F60B5B">
        <w:rPr>
          <w:sz w:val="28"/>
          <w:szCs w:val="28"/>
        </w:rPr>
        <w:t xml:space="preserve"> </w:t>
      </w:r>
      <w:proofErr w:type="gramStart"/>
      <w:r w:rsidRPr="00F60B5B">
        <w:rPr>
          <w:sz w:val="28"/>
          <w:szCs w:val="28"/>
        </w:rPr>
        <w:t xml:space="preserve">Лестницы по стальным </w:t>
      </w:r>
      <w:proofErr w:type="spellStart"/>
      <w:r w:rsidRPr="00F60B5B">
        <w:rPr>
          <w:sz w:val="28"/>
          <w:szCs w:val="28"/>
        </w:rPr>
        <w:t>косоурам</w:t>
      </w:r>
      <w:proofErr w:type="spellEnd"/>
      <w:r w:rsidRPr="00F60B5B">
        <w:rPr>
          <w:sz w:val="28"/>
          <w:szCs w:val="28"/>
        </w:rPr>
        <w:t xml:space="preserve">, </w:t>
      </w:r>
      <w:proofErr w:type="spellStart"/>
      <w:r w:rsidRPr="00F60B5B">
        <w:rPr>
          <w:sz w:val="28"/>
          <w:szCs w:val="28"/>
        </w:rPr>
        <w:t>двухмаршевые</w:t>
      </w:r>
      <w:proofErr w:type="spellEnd"/>
      <w:r w:rsidRPr="00F60B5B">
        <w:rPr>
          <w:sz w:val="28"/>
          <w:szCs w:val="28"/>
        </w:rPr>
        <w:t>; крыши – скатные с асбестоцементной кровлей и наружным организованным водоотводом по водостокам из кровельного железа.</w:t>
      </w:r>
      <w:proofErr w:type="gramEnd"/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 xml:space="preserve">Карнизы из сборных железобетонных плит. В подвале – сараи хозяйственные и </w:t>
      </w:r>
      <w:proofErr w:type="spellStart"/>
      <w:r w:rsidRPr="00F60B5B">
        <w:rPr>
          <w:sz w:val="28"/>
          <w:szCs w:val="28"/>
        </w:rPr>
        <w:t>спецпомещения</w:t>
      </w:r>
      <w:proofErr w:type="spellEnd"/>
      <w:r w:rsidRPr="00F60B5B">
        <w:rPr>
          <w:sz w:val="28"/>
          <w:szCs w:val="28"/>
        </w:rPr>
        <w:t>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>Фасады оштукатурены: цоколь цементным раствором, 1-й этаж рустован. После штукатурки – светлая окраска. Подоконные и балконные свесы, промежуточные карнизы защищены листами кровельного железа с окраской.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>Для фундаментов использован бут на сложном растворе, кирпичные стены.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>С южного фасада сохранилась металлическая противопожарная лестница, и металлическая решетка парапета на крыше.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>Между 4 этажным, построенным в начале 1950-х годов, зданием и сохранившимся 2 этажным был разрыв 6 м.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ab/>
        <w:t xml:space="preserve">Проектировщики решили его идеально: они соединили два дома аркой и достроили два верхних этажа над аркой и двухэтажным домом, сохранив все </w:t>
      </w:r>
      <w:r w:rsidRPr="00F60B5B">
        <w:rPr>
          <w:sz w:val="28"/>
          <w:szCs w:val="28"/>
        </w:rPr>
        <w:lastRenderedPageBreak/>
        <w:t xml:space="preserve">его декоративные детали, созданные когда-то архитектором </w:t>
      </w:r>
      <w:proofErr w:type="spellStart"/>
      <w:r w:rsidRPr="00F60B5B">
        <w:rPr>
          <w:sz w:val="28"/>
          <w:szCs w:val="28"/>
        </w:rPr>
        <w:t>Тибо-Бриньолем</w:t>
      </w:r>
      <w:proofErr w:type="spellEnd"/>
      <w:r w:rsidRPr="00F60B5B">
        <w:rPr>
          <w:sz w:val="28"/>
          <w:szCs w:val="28"/>
        </w:rPr>
        <w:t xml:space="preserve"> (в 1870-75гг.), а новый дом дополнили современным изящным декором арх. И.А. Иванова. Поэтому слева от арки есть пилоны, часть рустованных стен 2-го этажа, лучковые </w:t>
      </w:r>
      <w:proofErr w:type="spellStart"/>
      <w:r w:rsidRPr="00F60B5B">
        <w:rPr>
          <w:sz w:val="28"/>
          <w:szCs w:val="28"/>
        </w:rPr>
        <w:t>сандрики</w:t>
      </w:r>
      <w:proofErr w:type="spellEnd"/>
      <w:r w:rsidRPr="00F60B5B">
        <w:rPr>
          <w:sz w:val="28"/>
          <w:szCs w:val="28"/>
        </w:rPr>
        <w:t xml:space="preserve"> над окнами. Два надстроенных этажа проще в оформлении. Входы в жилые подъезды – со двора, по два с каждой стороны. </w:t>
      </w:r>
    </w:p>
    <w:p w:rsidR="00F60B5B" w:rsidRPr="00F60B5B" w:rsidRDefault="00F60B5B" w:rsidP="00F60B5B">
      <w:pPr>
        <w:jc w:val="both"/>
        <w:rPr>
          <w:sz w:val="28"/>
          <w:szCs w:val="28"/>
        </w:rPr>
      </w:pPr>
      <w:r w:rsidRPr="00F60B5B">
        <w:rPr>
          <w:sz w:val="28"/>
          <w:szCs w:val="28"/>
        </w:rPr>
        <w:t xml:space="preserve">В нижнем этаже размещены офисы, магазины. </w:t>
      </w:r>
    </w:p>
    <w:sectPr w:rsidR="00F60B5B" w:rsidRPr="00F60B5B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504B75"/>
    <w:rsid w:val="007D7C3D"/>
    <w:rsid w:val="00845CED"/>
    <w:rsid w:val="00857435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34BF-C057-4C16-9F66-867AA361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2014-02-05T08:29:00Z</dcterms:created>
  <dcterms:modified xsi:type="dcterms:W3CDTF">2014-02-05T08:29:00Z</dcterms:modified>
</cp:coreProperties>
</file>