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истории и 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монументального искусства</w:t>
      </w:r>
    </w:p>
    <w:p w:rsid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«Бюст </w:t>
      </w:r>
      <w:r w:rsidR="00B85052">
        <w:rPr>
          <w:b/>
          <w:i/>
          <w:sz w:val="28"/>
          <w:szCs w:val="28"/>
        </w:rPr>
        <w:t>И.С. Тургеневу</w:t>
      </w:r>
      <w:r w:rsidRPr="00364BFE">
        <w:rPr>
          <w:b/>
          <w:i/>
          <w:sz w:val="28"/>
          <w:szCs w:val="28"/>
        </w:rPr>
        <w:t>»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364BFE" w:rsidRDefault="00364BFE" w:rsidP="00364BFE">
      <w:pPr>
        <w:ind w:left="708" w:firstLine="372"/>
        <w:jc w:val="both"/>
        <w:rPr>
          <w:sz w:val="28"/>
          <w:szCs w:val="28"/>
        </w:rPr>
      </w:pP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 xml:space="preserve">Сквер «Дворянское гнездо» расположен на левом крутом берегу р. Орлика. По преданию, здесь когда-то находилась городская усадьба, описанная И.С. Тургеневым в одном из лучших его романов, а скромный деревянный особняк первой половины </w:t>
      </w:r>
      <w:r w:rsidRPr="00B85052">
        <w:rPr>
          <w:sz w:val="28"/>
          <w:szCs w:val="28"/>
          <w:lang w:val="en-US"/>
        </w:rPr>
        <w:t>XIX</w:t>
      </w:r>
      <w:r w:rsidRPr="00B85052">
        <w:rPr>
          <w:sz w:val="28"/>
          <w:szCs w:val="28"/>
        </w:rPr>
        <w:t xml:space="preserve"> века (ул. Октябрьская, д.1) местная легенда связывает с «Домом Калитиных».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>В мае 1903г. Орловским обществом любителей изящных иску</w:t>
      </w:r>
      <w:proofErr w:type="gramStart"/>
      <w:r w:rsidRPr="00B85052">
        <w:rPr>
          <w:sz w:val="28"/>
          <w:szCs w:val="28"/>
        </w:rPr>
        <w:t>сств зд</w:t>
      </w:r>
      <w:proofErr w:type="gramEnd"/>
      <w:r w:rsidRPr="00B85052">
        <w:rPr>
          <w:sz w:val="28"/>
          <w:szCs w:val="28"/>
        </w:rPr>
        <w:t xml:space="preserve">есь был открыт сад «Дворянское гнездо», в котором установлен бюст И.С. Тургенева (копия работы М.М. </w:t>
      </w:r>
      <w:proofErr w:type="spellStart"/>
      <w:r w:rsidRPr="00B85052">
        <w:rPr>
          <w:sz w:val="28"/>
          <w:szCs w:val="28"/>
        </w:rPr>
        <w:t>Антокольского</w:t>
      </w:r>
      <w:proofErr w:type="spellEnd"/>
      <w:r w:rsidRPr="00B85052">
        <w:rPr>
          <w:sz w:val="28"/>
          <w:szCs w:val="28"/>
        </w:rPr>
        <w:t xml:space="preserve">). В саду ставились любительские спектакли, устраивались музыкальные концерты, по воскресеньям и в праздники проходили гулянья. До первой мировой войны сад был любимым местом отдыха орловцев. Упоминание об этом памятном месте встречается в произведениях Н.С. Лескова, И.А. Бунина, П.А. </w:t>
      </w:r>
      <w:proofErr w:type="spellStart"/>
      <w:r w:rsidRPr="00B85052">
        <w:rPr>
          <w:sz w:val="28"/>
          <w:szCs w:val="28"/>
        </w:rPr>
        <w:t>Россиева</w:t>
      </w:r>
      <w:proofErr w:type="spellEnd"/>
      <w:r w:rsidRPr="00B85052">
        <w:rPr>
          <w:sz w:val="28"/>
          <w:szCs w:val="28"/>
        </w:rPr>
        <w:t>, К.Д. Бальмонта, в письме писателя-орловца И.Ф. Каллиникова А.М. Горькому, в рассказе С.М. Городецкого «Ася».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 xml:space="preserve">В 1967г. «Дворянское гнездо» было благоустроено по проекту архитекторов О.В. Левитского и С.Т. </w:t>
      </w:r>
      <w:proofErr w:type="spellStart"/>
      <w:r w:rsidRPr="00B85052">
        <w:rPr>
          <w:sz w:val="28"/>
          <w:szCs w:val="28"/>
        </w:rPr>
        <w:t>Агановой</w:t>
      </w:r>
      <w:proofErr w:type="spellEnd"/>
      <w:r w:rsidRPr="00B85052">
        <w:rPr>
          <w:sz w:val="28"/>
          <w:szCs w:val="28"/>
        </w:rPr>
        <w:t xml:space="preserve">. На краю обрыва сооружена так называемая «Тургеневская беседка», а в начале ул. Октябрьской – смотровая площадка, устроен спуск к реке. 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>В 1971 году здесь установлен бюст И.С. Тургеневу скульптора Г.П. Бессарабского.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 xml:space="preserve">В 1987 году решением облисполкома ландшафтный сквер «Дворянское гнездо» и прилегающая к нему территория </w:t>
      </w:r>
      <w:proofErr w:type="gramStart"/>
      <w:r w:rsidRPr="00B85052">
        <w:rPr>
          <w:sz w:val="28"/>
          <w:szCs w:val="28"/>
        </w:rPr>
        <w:t>объявлены</w:t>
      </w:r>
      <w:proofErr w:type="gramEnd"/>
      <w:r w:rsidRPr="00B85052">
        <w:rPr>
          <w:sz w:val="28"/>
          <w:szCs w:val="28"/>
        </w:rPr>
        <w:t xml:space="preserve"> охранной зоной.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>Бюст выполнен из гранита серого цвета и расположен на прямоугольном гранитном пьедестале серого цвета, на котором выполнена следующая надпись: «Орел - мой родной город И.С. Тургенев»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>Высота бюста – 2,5 м.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>В соответствии с приказом начальника Областного управления культуры М. Жданова от 15.06.1971г. № 72 с баланса Управления культуры безвозмездно на баланс Орловского Горсовета передан бюст И.С. Тургенева, выполненный из серого гранита, стоимостью 2500 рублей для установки его в районе «Дворянского гнезда».</w:t>
      </w:r>
    </w:p>
    <w:p w:rsidR="00B85052" w:rsidRPr="00B85052" w:rsidRDefault="00B85052" w:rsidP="00B85052">
      <w:pPr>
        <w:ind w:firstLine="567"/>
        <w:jc w:val="both"/>
        <w:rPr>
          <w:sz w:val="28"/>
          <w:szCs w:val="28"/>
        </w:rPr>
      </w:pPr>
      <w:r w:rsidRPr="00B85052">
        <w:rPr>
          <w:sz w:val="28"/>
          <w:szCs w:val="28"/>
        </w:rPr>
        <w:t>Позже бюст был передан в муниципальную собственность и находится на балансе МУ «Управление коммунальным хозяйством г. Орла».</w:t>
      </w:r>
    </w:p>
    <w:sectPr w:rsidR="00B85052" w:rsidRPr="00B85052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364BFE"/>
    <w:rsid w:val="00857435"/>
    <w:rsid w:val="00B8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2014-02-05T08:08:00Z</dcterms:created>
  <dcterms:modified xsi:type="dcterms:W3CDTF">2014-02-05T08:08:00Z</dcterms:modified>
</cp:coreProperties>
</file>