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13B" w:rsidRDefault="00BA313B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BA313B" w:rsidRDefault="00BA313B">
      <w:pPr>
        <w:pStyle w:val="ConsPlusNormal"/>
        <w:ind w:firstLine="540"/>
        <w:jc w:val="both"/>
        <w:outlineLvl w:val="0"/>
      </w:pPr>
    </w:p>
    <w:p w:rsidR="00BA313B" w:rsidRDefault="00BA313B">
      <w:pPr>
        <w:pStyle w:val="ConsPlusTitle"/>
        <w:jc w:val="center"/>
        <w:outlineLvl w:val="0"/>
      </w:pPr>
      <w:r>
        <w:t>АДМИНИСТРАЦИЯ ГОРОДА ОРЛА</w:t>
      </w:r>
    </w:p>
    <w:p w:rsidR="00BA313B" w:rsidRDefault="00BA313B">
      <w:pPr>
        <w:pStyle w:val="ConsPlusTitle"/>
        <w:jc w:val="center"/>
      </w:pPr>
    </w:p>
    <w:p w:rsidR="00BA313B" w:rsidRDefault="00BA313B">
      <w:pPr>
        <w:pStyle w:val="ConsPlusTitle"/>
        <w:jc w:val="center"/>
      </w:pPr>
      <w:r>
        <w:t>ПОСТАНОВЛЕНИЕ</w:t>
      </w:r>
    </w:p>
    <w:p w:rsidR="00BA313B" w:rsidRDefault="00BA313B">
      <w:pPr>
        <w:pStyle w:val="ConsPlusTitle"/>
        <w:jc w:val="center"/>
      </w:pPr>
      <w:r>
        <w:t>от 1 октября 2019 г. N 4168</w:t>
      </w:r>
    </w:p>
    <w:p w:rsidR="00BA313B" w:rsidRDefault="00BA313B">
      <w:pPr>
        <w:pStyle w:val="ConsPlusTitle"/>
        <w:jc w:val="center"/>
      </w:pPr>
    </w:p>
    <w:p w:rsidR="00BA313B" w:rsidRDefault="00BA313B">
      <w:pPr>
        <w:pStyle w:val="ConsPlusTitle"/>
        <w:jc w:val="center"/>
      </w:pPr>
      <w:r>
        <w:t>ОБ ОБЩЕСТВЕННОЙ КОМИССИИ ПО ОРГАНИЗАЦИИ</w:t>
      </w:r>
    </w:p>
    <w:p w:rsidR="00BA313B" w:rsidRDefault="00BA313B">
      <w:pPr>
        <w:pStyle w:val="ConsPlusTitle"/>
        <w:jc w:val="center"/>
      </w:pPr>
      <w:r>
        <w:t>ОБЩЕСТВЕННОГО ОБСУЖДЕНИЯ ПРОЕКТА МУНИЦИПАЛЬНОЙ ПРОГРАММЫ</w:t>
      </w:r>
    </w:p>
    <w:p w:rsidR="00BA313B" w:rsidRDefault="00BA313B">
      <w:pPr>
        <w:pStyle w:val="ConsPlusTitle"/>
        <w:jc w:val="center"/>
      </w:pPr>
      <w:r>
        <w:t>"ФОРМИРОВАНИЕ СОВРЕМЕННОЙ ГОРОДСКОЙ СРЕДЫ НА ТЕРРИТОРИИ</w:t>
      </w:r>
    </w:p>
    <w:p w:rsidR="00BA313B" w:rsidRDefault="00BA313B">
      <w:pPr>
        <w:pStyle w:val="ConsPlusTitle"/>
        <w:jc w:val="center"/>
      </w:pPr>
      <w:r>
        <w:t>ГОРОДА ОРЛА"</w:t>
      </w:r>
    </w:p>
    <w:p w:rsidR="00BA313B" w:rsidRDefault="00BA313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A313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13B" w:rsidRDefault="00BA313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13B" w:rsidRDefault="00BA313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A313B" w:rsidRDefault="00BA313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A313B" w:rsidRDefault="00BA313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Орла</w:t>
            </w:r>
          </w:p>
          <w:p w:rsidR="00BA313B" w:rsidRDefault="00BA313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24.04.2020 </w:t>
            </w:r>
            <w:hyperlink r:id="rId5">
              <w:r>
                <w:rPr>
                  <w:color w:val="0000FF"/>
                </w:rPr>
                <w:t>N 1584</w:t>
              </w:r>
            </w:hyperlink>
            <w:r>
              <w:rPr>
                <w:color w:val="392C69"/>
              </w:rPr>
              <w:t xml:space="preserve">, от 27.11.2020 </w:t>
            </w:r>
            <w:hyperlink r:id="rId6">
              <w:r>
                <w:rPr>
                  <w:color w:val="0000FF"/>
                </w:rPr>
                <w:t>N 4674</w:t>
              </w:r>
            </w:hyperlink>
            <w:r>
              <w:rPr>
                <w:color w:val="392C69"/>
              </w:rPr>
              <w:t xml:space="preserve">, от 05.02.2021 </w:t>
            </w:r>
            <w:hyperlink r:id="rId7">
              <w:r>
                <w:rPr>
                  <w:color w:val="0000FF"/>
                </w:rPr>
                <w:t>N 396</w:t>
              </w:r>
            </w:hyperlink>
            <w:r>
              <w:rPr>
                <w:color w:val="392C69"/>
              </w:rPr>
              <w:t>,</w:t>
            </w:r>
          </w:p>
          <w:p w:rsidR="00BA313B" w:rsidRDefault="00BA313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11.01.2022 </w:t>
            </w:r>
            <w:hyperlink r:id="rId8">
              <w:r>
                <w:rPr>
                  <w:color w:val="0000FF"/>
                </w:rPr>
                <w:t>N 33</w:t>
              </w:r>
            </w:hyperlink>
            <w:r>
              <w:rPr>
                <w:color w:val="392C69"/>
              </w:rPr>
              <w:t xml:space="preserve">, от 16.09.2022 </w:t>
            </w:r>
            <w:hyperlink r:id="rId9">
              <w:r>
                <w:rPr>
                  <w:color w:val="0000FF"/>
                </w:rPr>
                <w:t>N 5191</w:t>
              </w:r>
            </w:hyperlink>
            <w:r>
              <w:rPr>
                <w:color w:val="392C69"/>
              </w:rPr>
              <w:t xml:space="preserve">, от 17.03.2023 </w:t>
            </w:r>
            <w:hyperlink r:id="rId10">
              <w:r>
                <w:rPr>
                  <w:color w:val="0000FF"/>
                </w:rPr>
                <w:t>N 1169</w:t>
              </w:r>
            </w:hyperlink>
            <w:r>
              <w:rPr>
                <w:color w:val="392C69"/>
              </w:rPr>
              <w:t>,</w:t>
            </w:r>
          </w:p>
          <w:p w:rsidR="00BA313B" w:rsidRDefault="00BA313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25.01.2024 </w:t>
            </w:r>
            <w:hyperlink r:id="rId11">
              <w:r>
                <w:rPr>
                  <w:color w:val="0000FF"/>
                </w:rPr>
                <w:t>N 227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13B" w:rsidRDefault="00BA313B">
            <w:pPr>
              <w:pStyle w:val="ConsPlusNormal"/>
            </w:pPr>
          </w:p>
        </w:tc>
      </w:tr>
    </w:tbl>
    <w:p w:rsidR="00BA313B" w:rsidRDefault="00BA313B">
      <w:pPr>
        <w:pStyle w:val="ConsPlusNormal"/>
        <w:ind w:firstLine="540"/>
        <w:jc w:val="both"/>
      </w:pPr>
    </w:p>
    <w:p w:rsidR="00BA313B" w:rsidRDefault="00BA313B">
      <w:pPr>
        <w:pStyle w:val="ConsPlusNormal"/>
        <w:ind w:firstLine="540"/>
        <w:jc w:val="both"/>
      </w:pPr>
      <w:r>
        <w:t xml:space="preserve">На основании Федерального </w:t>
      </w:r>
      <w:hyperlink r:id="rId12">
        <w:r>
          <w:rPr>
            <w:color w:val="0000FF"/>
          </w:rPr>
          <w:t>закона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13">
        <w:r>
          <w:rPr>
            <w:color w:val="0000FF"/>
          </w:rPr>
          <w:t>постановления</w:t>
        </w:r>
      </w:hyperlink>
      <w:r>
        <w:t xml:space="preserve"> Правительства РФ от 10.02.2017 N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среды", </w:t>
      </w:r>
      <w:hyperlink r:id="rId14">
        <w:r>
          <w:rPr>
            <w:color w:val="0000FF"/>
          </w:rPr>
          <w:t>приказа</w:t>
        </w:r>
      </w:hyperlink>
      <w:r>
        <w:t xml:space="preserve"> Минстроя России от 06.04.2017 N 691/пр "Об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"Формирование комфортной городской среды" на 2018 - 2022 годы", </w:t>
      </w:r>
      <w:hyperlink r:id="rId15">
        <w:r>
          <w:rPr>
            <w:color w:val="0000FF"/>
          </w:rPr>
          <w:t>Устава</w:t>
        </w:r>
      </w:hyperlink>
      <w:r>
        <w:t xml:space="preserve"> города Орла администрация города Орла постановляет:</w:t>
      </w:r>
    </w:p>
    <w:p w:rsidR="00BA313B" w:rsidRDefault="00BA313B">
      <w:pPr>
        <w:pStyle w:val="ConsPlusNormal"/>
        <w:ind w:firstLine="540"/>
        <w:jc w:val="both"/>
      </w:pPr>
    </w:p>
    <w:p w:rsidR="00BA313B" w:rsidRDefault="00BA313B">
      <w:pPr>
        <w:pStyle w:val="ConsPlusNormal"/>
        <w:ind w:firstLine="540"/>
        <w:jc w:val="both"/>
      </w:pPr>
      <w:r>
        <w:t xml:space="preserve">1. Утвердить </w:t>
      </w:r>
      <w:hyperlink w:anchor="P38">
        <w:r>
          <w:rPr>
            <w:color w:val="0000FF"/>
          </w:rPr>
          <w:t>состав</w:t>
        </w:r>
      </w:hyperlink>
      <w:r>
        <w:t xml:space="preserve"> общественной комиссии по организации общественного обсуждения проекта муниципальной программы "Формирование современной городской среды на территории города Орла" (приложение 1).</w:t>
      </w:r>
    </w:p>
    <w:p w:rsidR="00BA313B" w:rsidRDefault="00BA313B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Администрации города Орла от 25.01.2024 N 227)</w:t>
      </w:r>
    </w:p>
    <w:p w:rsidR="00BA313B" w:rsidRDefault="00BA313B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93">
        <w:r>
          <w:rPr>
            <w:color w:val="0000FF"/>
          </w:rPr>
          <w:t>Положение</w:t>
        </w:r>
      </w:hyperlink>
      <w:r>
        <w:t xml:space="preserve"> об общественной комиссии по организации общественного обсуждения проекта муниципальной программы "Формирование современной городской среды на территории города Орла" (приложение 2).</w:t>
      </w:r>
    </w:p>
    <w:p w:rsidR="00BA313B" w:rsidRDefault="00BA313B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Администрации города Орла от 25.01.2024 N 227)</w:t>
      </w:r>
    </w:p>
    <w:p w:rsidR="00BA313B" w:rsidRDefault="00BA313B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18">
        <w:r>
          <w:rPr>
            <w:color w:val="0000FF"/>
          </w:rPr>
          <w:t>постановление</w:t>
        </w:r>
      </w:hyperlink>
      <w:r>
        <w:t xml:space="preserve"> Администрации города Орла от 02.10.2017 N 4358 "О создании общественной комиссии по организации общественного обсуждения проекта муниципальной программы "Формирование современной городской среды на территории города Орла на 2018 - 2022 годы", голосования по отбору общественных территорий, за План развития муниципального образования "Город Орел" на 2018 год и подведения итогов такого голосования, а также контроля за реализацией программы после ее утверждения".</w:t>
      </w:r>
    </w:p>
    <w:p w:rsidR="00BA313B" w:rsidRDefault="00BA313B">
      <w:pPr>
        <w:pStyle w:val="ConsPlusNormal"/>
        <w:spacing w:before="220"/>
        <w:ind w:firstLine="540"/>
        <w:jc w:val="both"/>
      </w:pPr>
      <w:r>
        <w:t>4. Управлению документационной работы и информационных технологий аппарата администрации города Орла (Трифонова О.Н.) опубликовать настоящее постановление в средствах массовой информации и разместить на официальном сайте администрации города Орла в информационно-телекоммуникационной сети "Интернет" (www.orel-adm.ru).</w:t>
      </w:r>
    </w:p>
    <w:p w:rsidR="00BA313B" w:rsidRDefault="00BA313B">
      <w:pPr>
        <w:pStyle w:val="ConsPlusNormal"/>
        <w:spacing w:before="220"/>
        <w:ind w:firstLine="540"/>
        <w:jc w:val="both"/>
      </w:pPr>
      <w:r>
        <w:t xml:space="preserve">5. Контроль за исполнением настоящего постановления возложить на первого заместителя </w:t>
      </w:r>
      <w:r>
        <w:lastRenderedPageBreak/>
        <w:t>главы администрации города Орла О.В. Минкина и заместителя главы администрации города Орла - начальника управления городского хозяйства и транспорта администрации города Орла Е.А. Гришина.</w:t>
      </w:r>
    </w:p>
    <w:p w:rsidR="00BA313B" w:rsidRDefault="00BA313B">
      <w:pPr>
        <w:pStyle w:val="ConsPlusNormal"/>
        <w:ind w:firstLine="540"/>
        <w:jc w:val="both"/>
      </w:pPr>
    </w:p>
    <w:p w:rsidR="00BA313B" w:rsidRDefault="00BA313B">
      <w:pPr>
        <w:pStyle w:val="ConsPlusNormal"/>
        <w:jc w:val="right"/>
      </w:pPr>
      <w:r>
        <w:t>Глава администрации города Орла</w:t>
      </w:r>
    </w:p>
    <w:p w:rsidR="00BA313B" w:rsidRDefault="00BA313B">
      <w:pPr>
        <w:pStyle w:val="ConsPlusNormal"/>
        <w:jc w:val="right"/>
      </w:pPr>
      <w:r>
        <w:t>А.С.МУРОМСКИЙ</w:t>
      </w:r>
    </w:p>
    <w:p w:rsidR="00BA313B" w:rsidRDefault="00BA313B">
      <w:pPr>
        <w:pStyle w:val="ConsPlusNormal"/>
        <w:ind w:firstLine="540"/>
        <w:jc w:val="both"/>
      </w:pPr>
    </w:p>
    <w:p w:rsidR="00BA313B" w:rsidRDefault="00BA313B">
      <w:pPr>
        <w:pStyle w:val="ConsPlusNormal"/>
        <w:ind w:firstLine="540"/>
        <w:jc w:val="both"/>
      </w:pPr>
    </w:p>
    <w:p w:rsidR="00BA313B" w:rsidRDefault="00BA313B">
      <w:pPr>
        <w:pStyle w:val="ConsPlusNormal"/>
        <w:ind w:firstLine="540"/>
        <w:jc w:val="both"/>
      </w:pPr>
    </w:p>
    <w:p w:rsidR="00BA313B" w:rsidRDefault="00BA313B">
      <w:pPr>
        <w:pStyle w:val="ConsPlusNormal"/>
        <w:ind w:firstLine="540"/>
        <w:jc w:val="both"/>
      </w:pPr>
    </w:p>
    <w:p w:rsidR="00BA313B" w:rsidRDefault="00BA313B">
      <w:pPr>
        <w:pStyle w:val="ConsPlusNormal"/>
        <w:ind w:firstLine="540"/>
        <w:jc w:val="both"/>
      </w:pPr>
    </w:p>
    <w:p w:rsidR="00BA313B" w:rsidRDefault="00BA313B">
      <w:pPr>
        <w:pStyle w:val="ConsPlusNormal"/>
        <w:jc w:val="right"/>
        <w:outlineLvl w:val="0"/>
      </w:pPr>
      <w:r>
        <w:t>Приложение 1</w:t>
      </w:r>
    </w:p>
    <w:p w:rsidR="00BA313B" w:rsidRDefault="00BA313B">
      <w:pPr>
        <w:pStyle w:val="ConsPlusNormal"/>
        <w:jc w:val="right"/>
      </w:pPr>
      <w:r>
        <w:t>к постановлению</w:t>
      </w:r>
    </w:p>
    <w:p w:rsidR="00BA313B" w:rsidRDefault="00BA313B">
      <w:pPr>
        <w:pStyle w:val="ConsPlusNormal"/>
        <w:jc w:val="right"/>
      </w:pPr>
      <w:r>
        <w:t>Администрации города Орла</w:t>
      </w:r>
    </w:p>
    <w:p w:rsidR="00BA313B" w:rsidRDefault="00BA313B">
      <w:pPr>
        <w:pStyle w:val="ConsPlusNormal"/>
        <w:jc w:val="right"/>
      </w:pPr>
      <w:r>
        <w:t>от 1 октября 2019 г. N 4168</w:t>
      </w:r>
    </w:p>
    <w:p w:rsidR="00BA313B" w:rsidRDefault="00BA313B">
      <w:pPr>
        <w:pStyle w:val="ConsPlusNormal"/>
        <w:ind w:firstLine="540"/>
        <w:jc w:val="both"/>
      </w:pPr>
    </w:p>
    <w:p w:rsidR="00BA313B" w:rsidRDefault="00BA313B">
      <w:pPr>
        <w:pStyle w:val="ConsPlusTitle"/>
        <w:jc w:val="center"/>
      </w:pPr>
      <w:bookmarkStart w:id="0" w:name="P38"/>
      <w:bookmarkEnd w:id="0"/>
      <w:r>
        <w:t>СОСТАВ</w:t>
      </w:r>
    </w:p>
    <w:p w:rsidR="00BA313B" w:rsidRDefault="00BA313B">
      <w:pPr>
        <w:pStyle w:val="ConsPlusTitle"/>
        <w:jc w:val="center"/>
      </w:pPr>
      <w:r>
        <w:t>ОБЩЕСТВЕННОЙ КОМИССИИ ПО ОРГАНИЗАЦИИ ОБЩЕСТВЕННОГО</w:t>
      </w:r>
    </w:p>
    <w:p w:rsidR="00BA313B" w:rsidRDefault="00BA313B">
      <w:pPr>
        <w:pStyle w:val="ConsPlusTitle"/>
        <w:jc w:val="center"/>
      </w:pPr>
      <w:r>
        <w:t>ОБСУЖДЕНИЯ ПРОЕКТА МУНИЦИПАЛЬНОЙ ПРОГРАММЫ "ФОРМИРОВАНИЕ</w:t>
      </w:r>
    </w:p>
    <w:p w:rsidR="00BA313B" w:rsidRDefault="00BA313B">
      <w:pPr>
        <w:pStyle w:val="ConsPlusTitle"/>
        <w:jc w:val="center"/>
      </w:pPr>
      <w:r>
        <w:t>СОВРЕМЕННОЙ ГОРОДСКОЙ СРЕДЫ НА ТЕРРИТОРИИ ГОРОДА ОРЛА"</w:t>
      </w:r>
    </w:p>
    <w:p w:rsidR="00BA313B" w:rsidRDefault="00BA313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A313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13B" w:rsidRDefault="00BA313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13B" w:rsidRDefault="00BA313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A313B" w:rsidRDefault="00BA313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A313B" w:rsidRDefault="00BA313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9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Орла</w:t>
            </w:r>
          </w:p>
          <w:p w:rsidR="00BA313B" w:rsidRDefault="00BA313B">
            <w:pPr>
              <w:pStyle w:val="ConsPlusNormal"/>
              <w:jc w:val="center"/>
            </w:pPr>
            <w:r>
              <w:rPr>
                <w:color w:val="392C69"/>
              </w:rPr>
              <w:t>от 25.01.2024 N 227)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13B" w:rsidRDefault="00BA313B">
            <w:pPr>
              <w:pStyle w:val="ConsPlusNormal"/>
            </w:pPr>
          </w:p>
        </w:tc>
      </w:tr>
    </w:tbl>
    <w:p w:rsidR="00BA313B" w:rsidRDefault="00BA313B">
      <w:pPr>
        <w:pStyle w:val="ConsPlusNormal"/>
        <w:ind w:firstLine="540"/>
        <w:jc w:val="both"/>
      </w:pPr>
    </w:p>
    <w:p w:rsidR="00BA313B" w:rsidRDefault="00BA313B">
      <w:pPr>
        <w:pStyle w:val="ConsPlusNormal"/>
        <w:ind w:firstLine="540"/>
        <w:jc w:val="both"/>
      </w:pPr>
      <w:r>
        <w:t>Ничипоров Вадим Николаевич - первый заместитель Мэра города Орла, председатель комиссии;</w:t>
      </w:r>
    </w:p>
    <w:p w:rsidR="00BA313B" w:rsidRDefault="00BA313B">
      <w:pPr>
        <w:pStyle w:val="ConsPlusNormal"/>
        <w:spacing w:before="220"/>
        <w:ind w:firstLine="540"/>
        <w:jc w:val="both"/>
      </w:pPr>
      <w:r>
        <w:t>Себякин Сергей Николаевич - заместитель председателя Орловского городского Совета народных депутатов, заместитель секретаря местного отделения Орловского регионального отделения Всероссийской политической партии "Единая Россия" по городу Орлу, сопредседатель комиссии (по согласованию);</w:t>
      </w:r>
    </w:p>
    <w:p w:rsidR="00BA313B" w:rsidRDefault="00BA313B">
      <w:pPr>
        <w:pStyle w:val="ConsPlusNormal"/>
        <w:spacing w:before="220"/>
        <w:ind w:firstLine="540"/>
        <w:jc w:val="both"/>
      </w:pPr>
      <w:r>
        <w:t>Митряев Никита Сергеевич - начальник управления строительства, дорожного хозяйства и благоустройства администрации города Орла, заместитель председателя комиссии;</w:t>
      </w:r>
    </w:p>
    <w:p w:rsidR="00BA313B" w:rsidRDefault="00BA313B">
      <w:pPr>
        <w:pStyle w:val="ConsPlusNormal"/>
        <w:spacing w:before="220"/>
        <w:ind w:firstLine="540"/>
        <w:jc w:val="both"/>
      </w:pPr>
      <w:r>
        <w:t>Ашихмин Александр Евгеньевич - главный специалист отдела мониторинга в сфере благоустройства городских территорий управления строительства, дорожного хозяйства и благоустройства администрации города Орла, секретарь комиссии.</w:t>
      </w:r>
    </w:p>
    <w:p w:rsidR="00BA313B" w:rsidRDefault="00BA313B">
      <w:pPr>
        <w:pStyle w:val="ConsPlusNormal"/>
        <w:spacing w:before="220"/>
        <w:ind w:firstLine="540"/>
        <w:jc w:val="both"/>
      </w:pPr>
      <w:r>
        <w:t>Члены комиссии:</w:t>
      </w:r>
    </w:p>
    <w:p w:rsidR="00BA313B" w:rsidRDefault="00BA313B">
      <w:pPr>
        <w:pStyle w:val="ConsPlusNormal"/>
        <w:spacing w:before="220"/>
        <w:ind w:firstLine="540"/>
        <w:jc w:val="both"/>
      </w:pPr>
      <w:r>
        <w:t>Анохин Валерий Александрович - заместитель начальника управления строительства, дорожного хозяйства и благоустройства администрации города Орла;</w:t>
      </w:r>
    </w:p>
    <w:p w:rsidR="00BA313B" w:rsidRDefault="00BA313B">
      <w:pPr>
        <w:pStyle w:val="ConsPlusNormal"/>
        <w:spacing w:before="220"/>
        <w:ind w:firstLine="540"/>
        <w:jc w:val="both"/>
      </w:pPr>
      <w:r>
        <w:t>Васюков Игорь Викторович - председатель Совета ветеранов войны, труда, Вооруженных Сил и правоохранительных органов (по согласованию);</w:t>
      </w:r>
    </w:p>
    <w:p w:rsidR="00BA313B" w:rsidRDefault="00BA313B">
      <w:pPr>
        <w:pStyle w:val="ConsPlusNormal"/>
        <w:spacing w:before="220"/>
        <w:ind w:firstLine="540"/>
        <w:jc w:val="both"/>
      </w:pPr>
      <w:r>
        <w:t>Власов Юрий Иванович - заместитель председателя Федерации профсоюзов Орловской области - заведующий отделом социально-трудовых отношений и социального партнерства (по согласованию);</w:t>
      </w:r>
    </w:p>
    <w:p w:rsidR="00BA313B" w:rsidRDefault="00BA313B">
      <w:pPr>
        <w:pStyle w:val="ConsPlusNormal"/>
        <w:spacing w:before="220"/>
        <w:ind w:firstLine="540"/>
        <w:jc w:val="both"/>
      </w:pPr>
      <w:r>
        <w:t>Гаврилова Юлия Николаевна - председатель Орловской региональной организации Всероссийского общества слепых (по согласованию);</w:t>
      </w:r>
    </w:p>
    <w:p w:rsidR="00BA313B" w:rsidRDefault="00BA313B">
      <w:pPr>
        <w:pStyle w:val="ConsPlusNormal"/>
        <w:spacing w:before="220"/>
        <w:ind w:firstLine="540"/>
        <w:jc w:val="both"/>
      </w:pPr>
      <w:r>
        <w:lastRenderedPageBreak/>
        <w:t>Геращенко Елена Владимировна - заместитель начальника территориального управления по Железнодорожному району администрации города Орла;</w:t>
      </w:r>
    </w:p>
    <w:p w:rsidR="00BA313B" w:rsidRDefault="00BA313B">
      <w:pPr>
        <w:pStyle w:val="ConsPlusNormal"/>
        <w:spacing w:before="220"/>
        <w:ind w:firstLine="540"/>
        <w:jc w:val="both"/>
      </w:pPr>
      <w:r>
        <w:t>Головченко Надежда Николаевна - председатель домового комитета дома N 8 по улице 4-я Курская в городе Орле (по согласованию);</w:t>
      </w:r>
    </w:p>
    <w:p w:rsidR="00BA313B" w:rsidRDefault="00BA313B">
      <w:pPr>
        <w:pStyle w:val="ConsPlusNormal"/>
        <w:spacing w:before="220"/>
        <w:ind w:firstLine="540"/>
        <w:jc w:val="both"/>
      </w:pPr>
      <w:r>
        <w:t>Дохнадзе Мераб Георгиевич - начальник территориального управления по Советскому району администрации города Орла;</w:t>
      </w:r>
    </w:p>
    <w:p w:rsidR="00BA313B" w:rsidRDefault="00BA313B">
      <w:pPr>
        <w:pStyle w:val="ConsPlusNormal"/>
        <w:spacing w:before="220"/>
        <w:ind w:firstLine="540"/>
        <w:jc w:val="both"/>
      </w:pPr>
      <w:r>
        <w:t>Жевна Алла Давыдовна - председатель домового комитета дома N 139 по Московскому шоссе в городе Орле (по согласованию);</w:t>
      </w:r>
    </w:p>
    <w:p w:rsidR="00BA313B" w:rsidRDefault="00BA313B">
      <w:pPr>
        <w:pStyle w:val="ConsPlusNormal"/>
        <w:spacing w:before="220"/>
        <w:ind w:firstLine="540"/>
        <w:jc w:val="both"/>
      </w:pPr>
      <w:r>
        <w:t>Ковешников Алексей Иванович - заведующий кафедрой ландшафтной архитектуры Орловского государственного аграрного университета имени Н.В. Парахина (по согласованию);</w:t>
      </w:r>
    </w:p>
    <w:p w:rsidR="00BA313B" w:rsidRDefault="00BA313B">
      <w:pPr>
        <w:pStyle w:val="ConsPlusNormal"/>
        <w:spacing w:before="220"/>
        <w:ind w:firstLine="540"/>
        <w:jc w:val="both"/>
      </w:pPr>
      <w:r>
        <w:t>Колесников Сергей Николаевич - начальник контрольно-ревизионного отдела администрации города Орла (по согласованию);</w:t>
      </w:r>
    </w:p>
    <w:p w:rsidR="00BA313B" w:rsidRDefault="00BA313B">
      <w:pPr>
        <w:pStyle w:val="ConsPlusNormal"/>
        <w:spacing w:before="220"/>
        <w:ind w:firstLine="540"/>
        <w:jc w:val="both"/>
      </w:pPr>
      <w:r>
        <w:t>Коновалов Игорь Викторович - депутат Орловского городского Совета народных депутатов (по согласованию);</w:t>
      </w:r>
    </w:p>
    <w:p w:rsidR="00BA313B" w:rsidRDefault="00BA313B">
      <w:pPr>
        <w:pStyle w:val="ConsPlusNormal"/>
        <w:spacing w:before="220"/>
        <w:ind w:firstLine="540"/>
        <w:jc w:val="both"/>
      </w:pPr>
      <w:r>
        <w:t>Кремнева Татьяна Викторовна - начальник отдела благоустройства городской среды и предпроектных предложений управления градостроительства администрации города Орла;</w:t>
      </w:r>
    </w:p>
    <w:p w:rsidR="00BA313B" w:rsidRDefault="00BA313B">
      <w:pPr>
        <w:pStyle w:val="ConsPlusNormal"/>
        <w:spacing w:before="220"/>
        <w:ind w:firstLine="540"/>
        <w:jc w:val="both"/>
      </w:pPr>
      <w:r>
        <w:t>Лабейкин Александр Алексеевич - председатель Общественной палаты города Орла (по согласованию);</w:t>
      </w:r>
    </w:p>
    <w:p w:rsidR="00BA313B" w:rsidRDefault="00BA313B">
      <w:pPr>
        <w:pStyle w:val="ConsPlusNormal"/>
        <w:spacing w:before="220"/>
        <w:ind w:firstLine="540"/>
        <w:jc w:val="both"/>
      </w:pPr>
      <w:r>
        <w:t>Лежепекова Ирина Олеговна - председатель домового комитета дома N 11а по улице Орелстроевская в городе Орле (по согласованию);</w:t>
      </w:r>
    </w:p>
    <w:p w:rsidR="00BA313B" w:rsidRDefault="00BA313B">
      <w:pPr>
        <w:pStyle w:val="ConsPlusNormal"/>
        <w:spacing w:before="220"/>
        <w:ind w:firstLine="540"/>
        <w:jc w:val="both"/>
      </w:pPr>
      <w:r>
        <w:t>Лобов Максим Александрович - начальник МКУ "ОМЗ г. Орла";</w:t>
      </w:r>
    </w:p>
    <w:p w:rsidR="00BA313B" w:rsidRDefault="00BA313B">
      <w:pPr>
        <w:pStyle w:val="ConsPlusNormal"/>
        <w:spacing w:before="220"/>
        <w:ind w:firstLine="540"/>
        <w:jc w:val="both"/>
      </w:pPr>
      <w:r>
        <w:t>Мацькив Наталья Николаевна - председатель Орловской областной организации Общероссийской общественной организации "Всероссийское общество инвалидов" (по согласованию);</w:t>
      </w:r>
    </w:p>
    <w:p w:rsidR="00BA313B" w:rsidRDefault="00BA313B">
      <w:pPr>
        <w:pStyle w:val="ConsPlusNormal"/>
        <w:spacing w:before="220"/>
        <w:ind w:firstLine="540"/>
        <w:jc w:val="both"/>
      </w:pPr>
      <w:r>
        <w:t>Мельников Алексей Викторович - заместитель начальника территориального управления по Заводскому району администрации города Орла;</w:t>
      </w:r>
    </w:p>
    <w:p w:rsidR="00BA313B" w:rsidRDefault="00BA313B">
      <w:pPr>
        <w:pStyle w:val="ConsPlusNormal"/>
        <w:spacing w:before="220"/>
        <w:ind w:firstLine="540"/>
        <w:jc w:val="both"/>
      </w:pPr>
      <w:r>
        <w:t>Мерзликин Сергей Михайлович - начальник территориального управления по Северному району администрации города Орла;</w:t>
      </w:r>
    </w:p>
    <w:p w:rsidR="00BA313B" w:rsidRDefault="00BA313B">
      <w:pPr>
        <w:pStyle w:val="ConsPlusNormal"/>
        <w:spacing w:before="220"/>
        <w:ind w:firstLine="540"/>
        <w:jc w:val="both"/>
      </w:pPr>
      <w:r>
        <w:t>Мордуков Андрей Николаевич - председатель домового комитета дома N 122 по улице Октябрьская в городе Орле (по согласованию);</w:t>
      </w:r>
    </w:p>
    <w:p w:rsidR="00BA313B" w:rsidRDefault="00BA313B">
      <w:pPr>
        <w:pStyle w:val="ConsPlusNormal"/>
        <w:spacing w:before="220"/>
        <w:ind w:firstLine="540"/>
        <w:jc w:val="both"/>
      </w:pPr>
      <w:r>
        <w:t>Мысишин Игорь Сергеевич - директор инженерно-строительного института Орловского государственного аграрного университета имени Н.В. Парахина (по согласованию);</w:t>
      </w:r>
    </w:p>
    <w:p w:rsidR="00BA313B" w:rsidRDefault="00BA313B">
      <w:pPr>
        <w:pStyle w:val="ConsPlusNormal"/>
        <w:spacing w:before="220"/>
        <w:ind w:firstLine="540"/>
        <w:jc w:val="both"/>
      </w:pPr>
      <w:r>
        <w:t>Негин Владимир Владимирович - заместитель председателя Орловского городского Совета народных депутатов (по согласованию);</w:t>
      </w:r>
    </w:p>
    <w:p w:rsidR="00BA313B" w:rsidRDefault="00BA313B">
      <w:pPr>
        <w:pStyle w:val="ConsPlusNormal"/>
        <w:spacing w:before="220"/>
        <w:ind w:firstLine="540"/>
        <w:jc w:val="both"/>
      </w:pPr>
      <w:r>
        <w:t>Пилипенко Анастасия Юрьевна - Орловский региональный штаб Молодежной Общероссийской Общественной организации "Российские студенческие отряды" (по согласованию);</w:t>
      </w:r>
    </w:p>
    <w:p w:rsidR="00BA313B" w:rsidRDefault="00BA313B">
      <w:pPr>
        <w:pStyle w:val="ConsPlusNormal"/>
        <w:spacing w:before="220"/>
        <w:ind w:firstLine="540"/>
        <w:jc w:val="both"/>
      </w:pPr>
      <w:r>
        <w:t xml:space="preserve">Ракитин Игорь Анатольевич - старший инспектор отдела надзорной деятельности и профилактической работы по г. Орлу Управления надзорной деятельности Главного Управления </w:t>
      </w:r>
      <w:r>
        <w:lastRenderedPageBreak/>
        <w:t>МЧС России по Орловской области (по согласованию);</w:t>
      </w:r>
    </w:p>
    <w:p w:rsidR="00BA313B" w:rsidRDefault="00BA313B">
      <w:pPr>
        <w:pStyle w:val="ConsPlusNormal"/>
        <w:spacing w:before="220"/>
        <w:ind w:firstLine="540"/>
        <w:jc w:val="both"/>
      </w:pPr>
      <w:r>
        <w:t>Родштейн Мария Викторовна - начальник управления градостроительства администрации города Орла;</w:t>
      </w:r>
    </w:p>
    <w:p w:rsidR="00BA313B" w:rsidRDefault="00BA313B">
      <w:pPr>
        <w:pStyle w:val="ConsPlusNormal"/>
        <w:spacing w:before="220"/>
        <w:ind w:firstLine="540"/>
        <w:jc w:val="both"/>
      </w:pPr>
      <w:r>
        <w:t>Сафонова Ирина Ивановна - сопредседатель Регионального Штаба Общероссийского Народного Фронта в Орловской области (по согласованию);</w:t>
      </w:r>
    </w:p>
    <w:p w:rsidR="00BA313B" w:rsidRDefault="00BA313B">
      <w:pPr>
        <w:pStyle w:val="ConsPlusNormal"/>
        <w:spacing w:before="220"/>
        <w:ind w:firstLine="540"/>
        <w:jc w:val="both"/>
      </w:pPr>
      <w:r>
        <w:t>Станчин Владимир Николаевич - заместитель начальника управления - начальник отдела надзора за использованием и сохранностью жилищного фонда управления государственной жилищной инспекции Орловской области (по согласованию);</w:t>
      </w:r>
    </w:p>
    <w:p w:rsidR="00BA313B" w:rsidRDefault="00BA313B">
      <w:pPr>
        <w:pStyle w:val="ConsPlusNormal"/>
        <w:spacing w:before="220"/>
        <w:ind w:firstLine="540"/>
        <w:jc w:val="both"/>
      </w:pPr>
      <w:r>
        <w:t>Степанов Алексей Валентинович - заместитель Мэра города Орла;</w:t>
      </w:r>
    </w:p>
    <w:p w:rsidR="00BA313B" w:rsidRDefault="00BA313B">
      <w:pPr>
        <w:pStyle w:val="ConsPlusNormal"/>
        <w:spacing w:before="220"/>
        <w:ind w:firstLine="540"/>
        <w:jc w:val="both"/>
      </w:pPr>
      <w:r>
        <w:t>Тарарыченкова Оксана Юрьевна - начальник управления по организационной работе, молодежной политике и связям с общественными организациями администрации города Орла;</w:t>
      </w:r>
    </w:p>
    <w:p w:rsidR="00BA313B" w:rsidRDefault="00BA313B">
      <w:pPr>
        <w:pStyle w:val="ConsPlusNormal"/>
        <w:spacing w:before="220"/>
        <w:ind w:firstLine="540"/>
        <w:jc w:val="both"/>
      </w:pPr>
      <w:r>
        <w:t>Троицкий Евгений Николаевич - Почетный гражданин города Орла (по согласованию);</w:t>
      </w:r>
    </w:p>
    <w:p w:rsidR="00BA313B" w:rsidRDefault="00BA313B">
      <w:pPr>
        <w:pStyle w:val="ConsPlusNormal"/>
        <w:spacing w:before="220"/>
        <w:ind w:firstLine="540"/>
        <w:jc w:val="both"/>
      </w:pPr>
      <w:r>
        <w:t>Удалова Лариса Васильевна - заместитель председателя Орловского областного Совета народных депутатов - председатель комитета по законодательству, государственному строительству, правопорядку и депутатской деятельности Орловского областного Совета народных депутатов (по согласованию);</w:t>
      </w:r>
    </w:p>
    <w:p w:rsidR="00BA313B" w:rsidRDefault="00BA313B">
      <w:pPr>
        <w:pStyle w:val="ConsPlusNormal"/>
        <w:spacing w:before="220"/>
        <w:ind w:firstLine="540"/>
        <w:jc w:val="both"/>
      </w:pPr>
      <w:r>
        <w:t>Цурков Андрей Александрович - депутат Орловского городского Совета народных депутатов (по согласованию);</w:t>
      </w:r>
    </w:p>
    <w:p w:rsidR="00BA313B" w:rsidRDefault="00BA313B">
      <w:pPr>
        <w:pStyle w:val="ConsPlusNormal"/>
        <w:spacing w:before="220"/>
        <w:ind w:firstLine="540"/>
        <w:jc w:val="both"/>
      </w:pPr>
      <w:r>
        <w:t>Швалов Сергей Николаевич - заместитель председателя Орловского городского Совета народных депутатов (по согласованию).</w:t>
      </w:r>
    </w:p>
    <w:p w:rsidR="00BA313B" w:rsidRDefault="00BA313B">
      <w:pPr>
        <w:pStyle w:val="ConsPlusNormal"/>
        <w:ind w:firstLine="540"/>
        <w:jc w:val="both"/>
      </w:pPr>
    </w:p>
    <w:p w:rsidR="00BA313B" w:rsidRDefault="00BA313B">
      <w:pPr>
        <w:pStyle w:val="ConsPlusNormal"/>
        <w:ind w:firstLine="540"/>
        <w:jc w:val="both"/>
      </w:pPr>
    </w:p>
    <w:p w:rsidR="00BA313B" w:rsidRDefault="00BA313B">
      <w:pPr>
        <w:pStyle w:val="ConsPlusNormal"/>
        <w:ind w:firstLine="540"/>
        <w:jc w:val="both"/>
      </w:pPr>
    </w:p>
    <w:p w:rsidR="00BA313B" w:rsidRDefault="00BA313B">
      <w:pPr>
        <w:pStyle w:val="ConsPlusNormal"/>
        <w:ind w:firstLine="540"/>
        <w:jc w:val="both"/>
      </w:pPr>
    </w:p>
    <w:p w:rsidR="00BA313B" w:rsidRDefault="00BA313B">
      <w:pPr>
        <w:pStyle w:val="ConsPlusNormal"/>
        <w:ind w:firstLine="540"/>
        <w:jc w:val="both"/>
      </w:pPr>
    </w:p>
    <w:p w:rsidR="00BA313B" w:rsidRDefault="00BA313B">
      <w:pPr>
        <w:pStyle w:val="ConsPlusNormal"/>
        <w:jc w:val="right"/>
        <w:outlineLvl w:val="0"/>
      </w:pPr>
      <w:r>
        <w:t>Приложение 2</w:t>
      </w:r>
    </w:p>
    <w:p w:rsidR="00BA313B" w:rsidRDefault="00BA313B">
      <w:pPr>
        <w:pStyle w:val="ConsPlusNormal"/>
        <w:jc w:val="right"/>
      </w:pPr>
      <w:r>
        <w:t>к постановлению</w:t>
      </w:r>
    </w:p>
    <w:p w:rsidR="00BA313B" w:rsidRDefault="00BA313B">
      <w:pPr>
        <w:pStyle w:val="ConsPlusNormal"/>
        <w:jc w:val="right"/>
      </w:pPr>
      <w:r>
        <w:t>Администрации города Орла</w:t>
      </w:r>
    </w:p>
    <w:p w:rsidR="00BA313B" w:rsidRDefault="00BA313B">
      <w:pPr>
        <w:pStyle w:val="ConsPlusNormal"/>
        <w:jc w:val="right"/>
      </w:pPr>
      <w:r>
        <w:t>от 1 октября 2019 г. N 4168</w:t>
      </w:r>
    </w:p>
    <w:p w:rsidR="00BA313B" w:rsidRDefault="00BA313B">
      <w:pPr>
        <w:pStyle w:val="ConsPlusNormal"/>
        <w:ind w:firstLine="540"/>
        <w:jc w:val="both"/>
      </w:pPr>
    </w:p>
    <w:p w:rsidR="00BA313B" w:rsidRDefault="00BA313B">
      <w:pPr>
        <w:pStyle w:val="ConsPlusTitle"/>
        <w:jc w:val="center"/>
      </w:pPr>
      <w:bookmarkStart w:id="1" w:name="P93"/>
      <w:bookmarkEnd w:id="1"/>
      <w:r>
        <w:t>ПОЛОЖЕНИЕ</w:t>
      </w:r>
    </w:p>
    <w:p w:rsidR="00BA313B" w:rsidRDefault="00BA313B">
      <w:pPr>
        <w:pStyle w:val="ConsPlusTitle"/>
        <w:jc w:val="center"/>
      </w:pPr>
      <w:r>
        <w:t>ОБ ОБЩЕСТВЕННОЙ КОМИССИИ ПО ОРГАНИЗАЦИИ</w:t>
      </w:r>
    </w:p>
    <w:p w:rsidR="00BA313B" w:rsidRDefault="00BA313B">
      <w:pPr>
        <w:pStyle w:val="ConsPlusTitle"/>
        <w:jc w:val="center"/>
      </w:pPr>
      <w:r>
        <w:t>ОБЩЕСТВЕННОГО ОБСУЖДЕНИЯ ПРОЕКТА МУНИЦИПАЛЬНОЙ ПРОГРАММЫ</w:t>
      </w:r>
    </w:p>
    <w:p w:rsidR="00BA313B" w:rsidRDefault="00BA313B">
      <w:pPr>
        <w:pStyle w:val="ConsPlusTitle"/>
        <w:jc w:val="center"/>
      </w:pPr>
      <w:r>
        <w:t>"ФОРМИРОВАНИЕ СОВРЕМЕННОЙ ГОРОДСКОЙ СРЕДЫ НА ТЕРРИТОРИИ</w:t>
      </w:r>
    </w:p>
    <w:p w:rsidR="00BA313B" w:rsidRDefault="00BA313B">
      <w:pPr>
        <w:pStyle w:val="ConsPlusTitle"/>
        <w:jc w:val="center"/>
      </w:pPr>
      <w:r>
        <w:t>ГОРОДА ОРЛА"</w:t>
      </w:r>
    </w:p>
    <w:p w:rsidR="00BA313B" w:rsidRDefault="00BA313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A313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13B" w:rsidRDefault="00BA313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13B" w:rsidRDefault="00BA313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A313B" w:rsidRDefault="00BA313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A313B" w:rsidRDefault="00BA313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0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Орла</w:t>
            </w:r>
          </w:p>
          <w:p w:rsidR="00BA313B" w:rsidRDefault="00BA313B">
            <w:pPr>
              <w:pStyle w:val="ConsPlusNormal"/>
              <w:jc w:val="center"/>
            </w:pPr>
            <w:r>
              <w:rPr>
                <w:color w:val="392C69"/>
              </w:rPr>
              <w:t>от 25.01.2024 N 227)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13B" w:rsidRDefault="00BA313B">
            <w:pPr>
              <w:pStyle w:val="ConsPlusNormal"/>
            </w:pPr>
          </w:p>
        </w:tc>
      </w:tr>
    </w:tbl>
    <w:p w:rsidR="00BA313B" w:rsidRDefault="00BA313B">
      <w:pPr>
        <w:pStyle w:val="ConsPlusNormal"/>
        <w:ind w:firstLine="540"/>
        <w:jc w:val="both"/>
      </w:pPr>
    </w:p>
    <w:p w:rsidR="00BA313B" w:rsidRDefault="00BA313B">
      <w:pPr>
        <w:pStyle w:val="ConsPlusTitle"/>
        <w:jc w:val="center"/>
        <w:outlineLvl w:val="1"/>
      </w:pPr>
      <w:r>
        <w:t>I. Общие положения</w:t>
      </w:r>
    </w:p>
    <w:p w:rsidR="00BA313B" w:rsidRDefault="00BA313B">
      <w:pPr>
        <w:pStyle w:val="ConsPlusNormal"/>
        <w:ind w:firstLine="540"/>
        <w:jc w:val="both"/>
      </w:pPr>
    </w:p>
    <w:p w:rsidR="00BA313B" w:rsidRDefault="00BA313B">
      <w:pPr>
        <w:pStyle w:val="ConsPlusNormal"/>
        <w:ind w:firstLine="540"/>
        <w:jc w:val="both"/>
      </w:pPr>
      <w:r>
        <w:t xml:space="preserve">1.1. Общественная комиссия по организации общественного обсуждения проекта муниципальной программы "Формирование современной городской среды на территории города Орла" (далее - Комиссия) создается в целях обеспечения общественного обсуждения процессов планирования и реализации мероприятий муниципальной программы "Формирование </w:t>
      </w:r>
      <w:r>
        <w:lastRenderedPageBreak/>
        <w:t>современной городской среды на территории города Орла" (далее - Программа).</w:t>
      </w:r>
    </w:p>
    <w:p w:rsidR="00BA313B" w:rsidRDefault="00BA313B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Администрации города Орла от 25.01.2024 N 227)</w:t>
      </w:r>
    </w:p>
    <w:p w:rsidR="00BA313B" w:rsidRDefault="00BA313B">
      <w:pPr>
        <w:pStyle w:val="ConsPlusNormal"/>
        <w:spacing w:before="220"/>
        <w:ind w:firstLine="540"/>
        <w:jc w:val="both"/>
      </w:pPr>
      <w:r>
        <w:t>1.2. Комиссия действует на принципах законности, добровольности, самостоятельности в принятии решений в пределах своей компетенции.</w:t>
      </w:r>
    </w:p>
    <w:p w:rsidR="00BA313B" w:rsidRDefault="00BA313B">
      <w:pPr>
        <w:pStyle w:val="ConsPlusNormal"/>
        <w:spacing w:before="220"/>
        <w:ind w:firstLine="540"/>
        <w:jc w:val="both"/>
      </w:pPr>
      <w:r>
        <w:t>1.3. Срок полномочий Комиссии устанавливается равным сроку реализации Программы.</w:t>
      </w:r>
    </w:p>
    <w:p w:rsidR="00BA313B" w:rsidRDefault="00BA313B">
      <w:pPr>
        <w:pStyle w:val="ConsPlusNormal"/>
        <w:spacing w:before="220"/>
        <w:ind w:firstLine="540"/>
        <w:jc w:val="both"/>
      </w:pPr>
      <w:r>
        <w:t xml:space="preserve">1.4 Комиссия в своей деятельности руководствуется </w:t>
      </w:r>
      <w:hyperlink r:id="rId22">
        <w:r>
          <w:rPr>
            <w:color w:val="0000FF"/>
          </w:rPr>
          <w:t>Конституцией</w:t>
        </w:r>
      </w:hyperlink>
      <w:r>
        <w:t xml:space="preserve"> Российской Федерации, Жилищным </w:t>
      </w:r>
      <w:hyperlink r:id="rId23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24">
        <w:r>
          <w:rPr>
            <w:color w:val="0000FF"/>
          </w:rPr>
          <w:t>постановлением</w:t>
        </w:r>
      </w:hyperlink>
      <w:r>
        <w:t xml:space="preserve"> Правительства РФ от 10.02.2017 N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среды", Методическими </w:t>
      </w:r>
      <w:hyperlink r:id="rId25">
        <w:r>
          <w:rPr>
            <w:color w:val="0000FF"/>
          </w:rPr>
          <w:t>рекомендациями</w:t>
        </w:r>
      </w:hyperlink>
      <w:r>
        <w:t xml:space="preserve">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"Формирование комфортной городской среды" на 2018 - 2022 годы, утвержденными приказом Министерства строительства и жилищно-коммунального хозяйства Российской Федерации от 06.04.2017 N 691/пр, </w:t>
      </w:r>
      <w:hyperlink r:id="rId26">
        <w:r>
          <w:rPr>
            <w:color w:val="0000FF"/>
          </w:rPr>
          <w:t>Уставом</w:t>
        </w:r>
      </w:hyperlink>
      <w:r>
        <w:t xml:space="preserve"> города Орла, иными нормативными правовыми актами органов государственной власти Орловской области и органов местного самоуправления города Орла, а также настоящим Положением.</w:t>
      </w:r>
    </w:p>
    <w:p w:rsidR="00BA313B" w:rsidRDefault="00BA313B">
      <w:pPr>
        <w:pStyle w:val="ConsPlusNormal"/>
        <w:ind w:firstLine="540"/>
        <w:jc w:val="both"/>
      </w:pPr>
    </w:p>
    <w:p w:rsidR="00BA313B" w:rsidRDefault="00BA313B">
      <w:pPr>
        <w:pStyle w:val="ConsPlusTitle"/>
        <w:jc w:val="center"/>
        <w:outlineLvl w:val="1"/>
      </w:pPr>
      <w:r>
        <w:t>II. Основные задачи Комиссии</w:t>
      </w:r>
    </w:p>
    <w:p w:rsidR="00BA313B" w:rsidRDefault="00BA313B">
      <w:pPr>
        <w:pStyle w:val="ConsPlusNormal"/>
        <w:ind w:firstLine="540"/>
        <w:jc w:val="both"/>
      </w:pPr>
    </w:p>
    <w:p w:rsidR="00BA313B" w:rsidRDefault="00BA313B">
      <w:pPr>
        <w:pStyle w:val="ConsPlusNormal"/>
        <w:ind w:firstLine="540"/>
        <w:jc w:val="both"/>
      </w:pPr>
      <w:r>
        <w:t>2.1. В целях осуществления общественного контроля за деятельностью в сфере реализации Программы Комиссия выполняет следующие задачи:</w:t>
      </w:r>
    </w:p>
    <w:p w:rsidR="00BA313B" w:rsidRDefault="00BA313B">
      <w:pPr>
        <w:pStyle w:val="ConsPlusNormal"/>
        <w:spacing w:before="220"/>
        <w:ind w:firstLine="540"/>
        <w:jc w:val="both"/>
      </w:pPr>
      <w:r>
        <w:t>2.1.1. проведение общественного обсуждения проекта Программы;</w:t>
      </w:r>
    </w:p>
    <w:p w:rsidR="00BA313B" w:rsidRDefault="00BA313B">
      <w:pPr>
        <w:pStyle w:val="ConsPlusNormal"/>
        <w:spacing w:before="220"/>
        <w:ind w:firstLine="540"/>
        <w:jc w:val="both"/>
      </w:pPr>
      <w:r>
        <w:t>2.1.2. формирование и утверждение перечня дворовых территорий многоквартирных жилых домов, подлежащих благоустройству в течение очередного года реализации мероприятий Программы;</w:t>
      </w:r>
    </w:p>
    <w:p w:rsidR="00BA313B" w:rsidRDefault="00BA313B">
      <w:pPr>
        <w:pStyle w:val="ConsPlusNormal"/>
        <w:spacing w:before="220"/>
        <w:ind w:firstLine="540"/>
        <w:jc w:val="both"/>
      </w:pPr>
      <w:r>
        <w:t>2.1.3. организация голосования по отбору общественных территорий, подлежащих благоустройству в течение очередного года реализации мероприятий Программы;</w:t>
      </w:r>
    </w:p>
    <w:p w:rsidR="00BA313B" w:rsidRDefault="00BA313B">
      <w:pPr>
        <w:pStyle w:val="ConsPlusNormal"/>
        <w:spacing w:before="220"/>
        <w:ind w:firstLine="540"/>
        <w:jc w:val="both"/>
      </w:pPr>
      <w:r>
        <w:t>2.1.4. обеспечение открытости деятельности администрации города Орла, муниципальных учреждений в сфере реализации мероприятий Программы;</w:t>
      </w:r>
    </w:p>
    <w:p w:rsidR="00BA313B" w:rsidRDefault="00BA313B">
      <w:pPr>
        <w:pStyle w:val="ConsPlusNormal"/>
        <w:spacing w:before="220"/>
        <w:ind w:firstLine="540"/>
        <w:jc w:val="both"/>
      </w:pPr>
      <w:r>
        <w:t>2.1.5. контроль реализации Программы.</w:t>
      </w:r>
    </w:p>
    <w:p w:rsidR="00BA313B" w:rsidRDefault="00BA313B">
      <w:pPr>
        <w:pStyle w:val="ConsPlusNormal"/>
        <w:ind w:firstLine="540"/>
        <w:jc w:val="both"/>
      </w:pPr>
    </w:p>
    <w:p w:rsidR="00BA313B" w:rsidRDefault="00BA313B">
      <w:pPr>
        <w:pStyle w:val="ConsPlusTitle"/>
        <w:jc w:val="center"/>
        <w:outlineLvl w:val="1"/>
      </w:pPr>
      <w:r>
        <w:t>III. Основные функции Комиссии</w:t>
      </w:r>
    </w:p>
    <w:p w:rsidR="00BA313B" w:rsidRDefault="00BA313B">
      <w:pPr>
        <w:pStyle w:val="ConsPlusNormal"/>
        <w:ind w:firstLine="540"/>
        <w:jc w:val="both"/>
      </w:pPr>
    </w:p>
    <w:p w:rsidR="00BA313B" w:rsidRDefault="00BA313B">
      <w:pPr>
        <w:pStyle w:val="ConsPlusNormal"/>
        <w:ind w:firstLine="540"/>
        <w:jc w:val="both"/>
      </w:pPr>
      <w:r>
        <w:t>3.1. Комиссия осуществляет следующие функции:</w:t>
      </w:r>
    </w:p>
    <w:p w:rsidR="00BA313B" w:rsidRDefault="00BA313B">
      <w:pPr>
        <w:pStyle w:val="ConsPlusNormal"/>
        <w:spacing w:before="220"/>
        <w:ind w:firstLine="540"/>
        <w:jc w:val="both"/>
      </w:pPr>
      <w:r>
        <w:t>3.1.1. взаимодействует со средствами массовой информации с целью информирования граждан и организаций о ходе реализации Программы;</w:t>
      </w:r>
    </w:p>
    <w:p w:rsidR="00BA313B" w:rsidRDefault="00BA313B">
      <w:pPr>
        <w:pStyle w:val="ConsPlusNormal"/>
        <w:spacing w:before="220"/>
        <w:ind w:firstLine="540"/>
        <w:jc w:val="both"/>
      </w:pPr>
      <w:r>
        <w:t>3.1.2. рассматривает предложения заинтересованных лиц о включении дворовой территории многоквартирного жилого дома в Программу;</w:t>
      </w:r>
    </w:p>
    <w:p w:rsidR="00BA313B" w:rsidRDefault="00BA313B">
      <w:pPr>
        <w:pStyle w:val="ConsPlusNormal"/>
        <w:spacing w:before="220"/>
        <w:ind w:firstLine="540"/>
        <w:jc w:val="both"/>
      </w:pPr>
      <w:r>
        <w:t>3.1.3. рассматривает предложения граждан и организаций о включении в Программу общественных территорий;</w:t>
      </w:r>
    </w:p>
    <w:p w:rsidR="00BA313B" w:rsidRDefault="00BA313B">
      <w:pPr>
        <w:pStyle w:val="ConsPlusNormal"/>
        <w:spacing w:before="220"/>
        <w:ind w:firstLine="540"/>
        <w:jc w:val="both"/>
      </w:pPr>
      <w:r>
        <w:t>3.1.4. рассматривает и обсуждает дизайн-проекты благоустройства общественных территорий;</w:t>
      </w:r>
    </w:p>
    <w:p w:rsidR="00BA313B" w:rsidRDefault="00BA313B">
      <w:pPr>
        <w:pStyle w:val="ConsPlusNormal"/>
        <w:spacing w:before="220"/>
        <w:ind w:firstLine="540"/>
        <w:jc w:val="both"/>
      </w:pPr>
      <w:r>
        <w:lastRenderedPageBreak/>
        <w:t>3.1.5. рассматривает результаты общественного обсуждения проекта Программы;</w:t>
      </w:r>
    </w:p>
    <w:p w:rsidR="00BA313B" w:rsidRDefault="00BA313B">
      <w:pPr>
        <w:pStyle w:val="ConsPlusNormal"/>
        <w:spacing w:before="220"/>
        <w:ind w:firstLine="540"/>
        <w:jc w:val="both"/>
      </w:pPr>
      <w:r>
        <w:t>3.1.6. вносит предложения по изменению перечня мероприятий Программы;</w:t>
      </w:r>
    </w:p>
    <w:p w:rsidR="00BA313B" w:rsidRDefault="00BA313B">
      <w:pPr>
        <w:pStyle w:val="ConsPlusNormal"/>
        <w:spacing w:before="220"/>
        <w:ind w:firstLine="540"/>
        <w:jc w:val="both"/>
      </w:pPr>
      <w:r>
        <w:t>3.1.7. при необходимости проводит визуальный осмотр объектов, предложенных для включения в перечень мероприятий Программы;</w:t>
      </w:r>
    </w:p>
    <w:p w:rsidR="00BA313B" w:rsidRDefault="00BA313B">
      <w:pPr>
        <w:pStyle w:val="ConsPlusNormal"/>
        <w:spacing w:before="220"/>
        <w:ind w:firstLine="540"/>
        <w:jc w:val="both"/>
      </w:pPr>
      <w:r>
        <w:t>3.1.8. информирует представителей заинтересованных лиц о невозможности включения в перечень мероприятий Программы объектов, документация по которым не соответствует требованиям нормативной правовой базы;</w:t>
      </w:r>
    </w:p>
    <w:p w:rsidR="00BA313B" w:rsidRDefault="00BA313B">
      <w:pPr>
        <w:pStyle w:val="ConsPlusNormal"/>
        <w:spacing w:before="220"/>
        <w:ind w:firstLine="540"/>
        <w:jc w:val="both"/>
      </w:pPr>
      <w:r>
        <w:t>3.1.9. приглашает на заседания Комиссии граждан, представителей организаций, общественных объединений, государственных органов и органов местного самоуправления;</w:t>
      </w:r>
    </w:p>
    <w:p w:rsidR="00BA313B" w:rsidRDefault="00BA313B">
      <w:pPr>
        <w:pStyle w:val="ConsPlusNormal"/>
        <w:spacing w:before="220"/>
        <w:ind w:firstLine="540"/>
        <w:jc w:val="both"/>
      </w:pPr>
      <w:r>
        <w:t>3.1.10. выносит решения о включении в Программу дворовых территорий многоквартирных жилых домов и наиболее посещаемых муниципальных территорий общего пользования, об утверждении проекта Программы по итогам общественного обсуждения.</w:t>
      </w:r>
    </w:p>
    <w:p w:rsidR="00BA313B" w:rsidRDefault="00BA313B">
      <w:pPr>
        <w:pStyle w:val="ConsPlusNormal"/>
        <w:ind w:firstLine="540"/>
        <w:jc w:val="both"/>
      </w:pPr>
    </w:p>
    <w:p w:rsidR="00BA313B" w:rsidRDefault="00BA313B">
      <w:pPr>
        <w:pStyle w:val="ConsPlusTitle"/>
        <w:jc w:val="center"/>
        <w:outlineLvl w:val="1"/>
      </w:pPr>
      <w:r>
        <w:t>IV. Порядок работы Комиссии</w:t>
      </w:r>
    </w:p>
    <w:p w:rsidR="00BA313B" w:rsidRDefault="00BA313B">
      <w:pPr>
        <w:pStyle w:val="ConsPlusNormal"/>
        <w:ind w:firstLine="540"/>
        <w:jc w:val="both"/>
      </w:pPr>
    </w:p>
    <w:p w:rsidR="00BA313B" w:rsidRDefault="00BA313B">
      <w:pPr>
        <w:pStyle w:val="ConsPlusNormal"/>
        <w:ind w:firstLine="540"/>
        <w:jc w:val="both"/>
      </w:pPr>
      <w:r>
        <w:t>4.1. Формой работы Комиссии являются заседания и при необходимости - выездные осмотры.</w:t>
      </w:r>
    </w:p>
    <w:p w:rsidR="00BA313B" w:rsidRDefault="00BA313B">
      <w:pPr>
        <w:pStyle w:val="ConsPlusNormal"/>
        <w:spacing w:before="220"/>
        <w:ind w:firstLine="540"/>
        <w:jc w:val="both"/>
      </w:pPr>
      <w:r>
        <w:t>4.2. В случае отсутствия члена Комиссии по уважительной причине (заболевание, отпуск и т.п.) на заседании может присутствовать лицо, замещающее его по должности.</w:t>
      </w:r>
    </w:p>
    <w:p w:rsidR="00BA313B" w:rsidRDefault="00BA313B">
      <w:pPr>
        <w:pStyle w:val="ConsPlusNormal"/>
        <w:spacing w:before="220"/>
        <w:ind w:firstLine="540"/>
        <w:jc w:val="both"/>
      </w:pPr>
      <w:r>
        <w:t>4.3. Руководство Комиссией осуществляет председатель, в его отсутствие - сопредседатель Комиссии, в отсутствие председателя и сопредседателя руководство Комиссией осуществляет заместитель председателя Комиссии. Протокол заседания ведет секретарь Комиссии.</w:t>
      </w:r>
    </w:p>
    <w:p w:rsidR="00BA313B" w:rsidRDefault="00BA313B">
      <w:pPr>
        <w:pStyle w:val="ConsPlusNormal"/>
        <w:spacing w:before="220"/>
        <w:ind w:firstLine="540"/>
        <w:jc w:val="both"/>
      </w:pPr>
      <w:r>
        <w:t>4.4. Председатель Комиссии:</w:t>
      </w:r>
    </w:p>
    <w:p w:rsidR="00BA313B" w:rsidRDefault="00BA313B">
      <w:pPr>
        <w:pStyle w:val="ConsPlusNormal"/>
        <w:spacing w:before="220"/>
        <w:ind w:firstLine="540"/>
        <w:jc w:val="both"/>
      </w:pPr>
      <w:r>
        <w:t>4.4.1. определяет приоритетные направления деятельности Комиссии, организует ее работу и председательствует на заседаниях Комиссии;</w:t>
      </w:r>
    </w:p>
    <w:p w:rsidR="00BA313B" w:rsidRDefault="00BA313B">
      <w:pPr>
        <w:pStyle w:val="ConsPlusNormal"/>
        <w:spacing w:before="220"/>
        <w:ind w:firstLine="540"/>
        <w:jc w:val="both"/>
      </w:pPr>
      <w:r>
        <w:t>4.4.2. подписывает протоколы заседаний Комиссии;</w:t>
      </w:r>
    </w:p>
    <w:p w:rsidR="00BA313B" w:rsidRDefault="00BA313B">
      <w:pPr>
        <w:pStyle w:val="ConsPlusNormal"/>
        <w:spacing w:before="220"/>
        <w:ind w:firstLine="540"/>
        <w:jc w:val="both"/>
      </w:pPr>
      <w:r>
        <w:t>4.4.3. утверждает план работы, повестку заседания Комиссии и состав лиц, приглашаемых на заседание Комиссии;</w:t>
      </w:r>
    </w:p>
    <w:p w:rsidR="00BA313B" w:rsidRDefault="00BA313B">
      <w:pPr>
        <w:pStyle w:val="ConsPlusNormal"/>
        <w:spacing w:before="220"/>
        <w:ind w:firstLine="540"/>
        <w:jc w:val="both"/>
      </w:pPr>
      <w:r>
        <w:t>4.4.4. взаимодействует со структурными подразделениями администрации города по направлениям деятельности Комиссии.</w:t>
      </w:r>
    </w:p>
    <w:p w:rsidR="00BA313B" w:rsidRDefault="00BA313B">
      <w:pPr>
        <w:pStyle w:val="ConsPlusNormal"/>
        <w:spacing w:before="220"/>
        <w:ind w:firstLine="540"/>
        <w:jc w:val="both"/>
      </w:pPr>
      <w:r>
        <w:t>4.5. Секретарь Комиссии:</w:t>
      </w:r>
    </w:p>
    <w:p w:rsidR="00BA313B" w:rsidRDefault="00BA313B">
      <w:pPr>
        <w:pStyle w:val="ConsPlusNormal"/>
        <w:spacing w:before="220"/>
        <w:ind w:firstLine="540"/>
        <w:jc w:val="both"/>
      </w:pPr>
      <w:r>
        <w:t>4.5.1. готовит проект повестки дня заседания Комиссии и ведет протокол заседания Комиссии;</w:t>
      </w:r>
    </w:p>
    <w:p w:rsidR="00BA313B" w:rsidRDefault="00BA313B">
      <w:pPr>
        <w:pStyle w:val="ConsPlusNormal"/>
        <w:spacing w:before="220"/>
        <w:ind w:firstLine="540"/>
        <w:jc w:val="both"/>
      </w:pPr>
      <w:r>
        <w:t>4.5.2. информирует членов Комиссии о времени, месте и повестке дня заседания общественной комиссии не позднее чем за 2 рабочих дня до ее заседания;</w:t>
      </w:r>
    </w:p>
    <w:p w:rsidR="00BA313B" w:rsidRDefault="00BA313B">
      <w:pPr>
        <w:pStyle w:val="ConsPlusNormal"/>
        <w:spacing w:before="220"/>
        <w:ind w:firstLine="540"/>
        <w:jc w:val="both"/>
      </w:pPr>
      <w:r>
        <w:t>4.5.3. выполняет иные поручения председателя Комиссии.</w:t>
      </w:r>
    </w:p>
    <w:p w:rsidR="00BA313B" w:rsidRDefault="00BA313B">
      <w:pPr>
        <w:pStyle w:val="ConsPlusNormal"/>
        <w:spacing w:before="220"/>
        <w:ind w:firstLine="540"/>
        <w:jc w:val="both"/>
      </w:pPr>
      <w:r>
        <w:t>4.6. В случае отсутствия секретаря Комиссии его обязанности исполняет один из членов Комиссии по поручению председателя Комиссии, а в его отсутствие - по поручению сопредседателя Комиссии.</w:t>
      </w:r>
    </w:p>
    <w:p w:rsidR="00BA313B" w:rsidRDefault="00BA313B">
      <w:pPr>
        <w:pStyle w:val="ConsPlusNormal"/>
        <w:spacing w:before="220"/>
        <w:ind w:firstLine="540"/>
        <w:jc w:val="both"/>
      </w:pPr>
      <w:r>
        <w:t>4.7. Члены Комиссии:</w:t>
      </w:r>
    </w:p>
    <w:p w:rsidR="00BA313B" w:rsidRDefault="00BA313B">
      <w:pPr>
        <w:pStyle w:val="ConsPlusNormal"/>
        <w:spacing w:before="220"/>
        <w:ind w:firstLine="540"/>
        <w:jc w:val="both"/>
      </w:pPr>
      <w:r>
        <w:lastRenderedPageBreak/>
        <w:t>4.7.1. участвуют в мероприятиях, проводимых Комиссией, а также в подготовке материалов по рассматриваемым вопросам;</w:t>
      </w:r>
    </w:p>
    <w:p w:rsidR="00BA313B" w:rsidRDefault="00BA313B">
      <w:pPr>
        <w:pStyle w:val="ConsPlusNormal"/>
        <w:spacing w:before="220"/>
        <w:ind w:firstLine="540"/>
        <w:jc w:val="both"/>
      </w:pPr>
      <w:r>
        <w:t>4.7.2. вносят предложения по формированию повестки дня заседаний Комиссии;</w:t>
      </w:r>
    </w:p>
    <w:p w:rsidR="00BA313B" w:rsidRDefault="00BA313B">
      <w:pPr>
        <w:pStyle w:val="ConsPlusNormal"/>
        <w:spacing w:before="220"/>
        <w:ind w:firstLine="540"/>
        <w:jc w:val="both"/>
      </w:pPr>
      <w:r>
        <w:t>4.7.3. высказывают свое мнение по существу обсуждаемых вопросов на заседании Комиссии.</w:t>
      </w:r>
    </w:p>
    <w:p w:rsidR="00BA313B" w:rsidRDefault="00BA313B">
      <w:pPr>
        <w:pStyle w:val="ConsPlusNormal"/>
        <w:spacing w:before="220"/>
        <w:ind w:firstLine="540"/>
        <w:jc w:val="both"/>
      </w:pPr>
      <w:r>
        <w:t>4.8. По приглашению Комиссии в ее заседаниях могут принимать участие граждане (физические лица), представители организаций (юридических лиц), общественных объединений, государственных органов и органов местного самоуправления.</w:t>
      </w:r>
    </w:p>
    <w:p w:rsidR="00BA313B" w:rsidRDefault="00BA313B">
      <w:pPr>
        <w:pStyle w:val="ConsPlusNormal"/>
        <w:spacing w:before="220"/>
        <w:ind w:firstLine="540"/>
        <w:jc w:val="both"/>
      </w:pPr>
      <w:r>
        <w:t>4.9. Решение Комиссии правомочно, если на заседании присутствуют более 50 процентов от общего числа ее членов. Каждый член Комиссии имеет 1 голос.</w:t>
      </w:r>
    </w:p>
    <w:p w:rsidR="00BA313B" w:rsidRDefault="00BA313B">
      <w:pPr>
        <w:pStyle w:val="ConsPlusNormal"/>
        <w:spacing w:before="220"/>
        <w:ind w:firstLine="540"/>
        <w:jc w:val="both"/>
      </w:pPr>
      <w:r>
        <w:t>4.10. При равенстве голосов решающим является голос председателя Комиссии, в отсутствие председателя Комиссии - сопредседателя Комиссии, в отсутствие председателя и сопредседателя решающим является голос заместителя председателя Комиссии.</w:t>
      </w:r>
    </w:p>
    <w:p w:rsidR="00BA313B" w:rsidRDefault="00BA313B">
      <w:pPr>
        <w:pStyle w:val="ConsPlusNormal"/>
        <w:spacing w:before="220"/>
        <w:ind w:firstLine="540"/>
        <w:jc w:val="both"/>
      </w:pPr>
      <w:r>
        <w:t>4.11. Решения Комиссии в течение пяти рабочих дней оформляются протоколами, которые подписывают члены Комиссии, принявшие участие в ее работе. Не допускается заполнение протокола карандашом и внесение в него исправлений.</w:t>
      </w:r>
    </w:p>
    <w:p w:rsidR="00BA313B" w:rsidRDefault="00BA313B">
      <w:pPr>
        <w:pStyle w:val="ConsPlusNormal"/>
        <w:spacing w:before="220"/>
        <w:ind w:firstLine="540"/>
        <w:jc w:val="both"/>
      </w:pPr>
      <w:r>
        <w:t>4.12. По результатам общественного обсуждения проекта Программы готовится итоговый протокол, который направляется на рассмотрение в администрацию города Орла и размещается в информационно-телекоммуникационной сети "Интернет" и в средствах массовой информации.</w:t>
      </w:r>
    </w:p>
    <w:p w:rsidR="00BA313B" w:rsidRDefault="00BA313B">
      <w:pPr>
        <w:pStyle w:val="ConsPlusNormal"/>
        <w:ind w:firstLine="540"/>
        <w:jc w:val="both"/>
      </w:pPr>
    </w:p>
    <w:p w:rsidR="00BA313B" w:rsidRDefault="00BA313B">
      <w:pPr>
        <w:pStyle w:val="ConsPlusNormal"/>
        <w:ind w:firstLine="540"/>
        <w:jc w:val="both"/>
      </w:pPr>
    </w:p>
    <w:p w:rsidR="00BA313B" w:rsidRDefault="00BA313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65337" w:rsidRDefault="00B65337">
      <w:bookmarkStart w:id="2" w:name="_GoBack"/>
      <w:bookmarkEnd w:id="2"/>
    </w:p>
    <w:sectPr w:rsidR="00B65337" w:rsidSect="00E21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13B"/>
    <w:rsid w:val="00B65337"/>
    <w:rsid w:val="00BA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870218-C953-44E9-9D1B-10B0517C2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313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A313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A313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127&amp;n=77883&amp;dst=100005" TargetMode="External"/><Relationship Id="rId13" Type="http://schemas.openxmlformats.org/officeDocument/2006/relationships/hyperlink" Target="https://login.consultant.ru/link/?req=doc&amp;base=LAW&amp;n=285427" TargetMode="External"/><Relationship Id="rId18" Type="http://schemas.openxmlformats.org/officeDocument/2006/relationships/hyperlink" Target="https://login.consultant.ru/link/?req=doc&amp;base=RLAW127&amp;n=57058" TargetMode="External"/><Relationship Id="rId26" Type="http://schemas.openxmlformats.org/officeDocument/2006/relationships/hyperlink" Target="https://login.consultant.ru/link/?req=doc&amp;base=RLAW127&amp;n=6131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LAW127&amp;n=94574&amp;dst=100006" TargetMode="External"/><Relationship Id="rId7" Type="http://schemas.openxmlformats.org/officeDocument/2006/relationships/hyperlink" Target="https://login.consultant.ru/link/?req=doc&amp;base=RLAW127&amp;n=71420&amp;dst=100005" TargetMode="External"/><Relationship Id="rId12" Type="http://schemas.openxmlformats.org/officeDocument/2006/relationships/hyperlink" Target="https://login.consultant.ru/link/?req=doc&amp;base=LAW&amp;n=330277" TargetMode="External"/><Relationship Id="rId17" Type="http://schemas.openxmlformats.org/officeDocument/2006/relationships/hyperlink" Target="https://login.consultant.ru/link/?req=doc&amp;base=RLAW127&amp;n=94574&amp;dst=100006" TargetMode="External"/><Relationship Id="rId25" Type="http://schemas.openxmlformats.org/officeDocument/2006/relationships/hyperlink" Target="https://login.consultant.ru/link/?req=doc&amp;base=LAW&amp;n=286393&amp;dst=10001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127&amp;n=94574&amp;dst=100006" TargetMode="External"/><Relationship Id="rId20" Type="http://schemas.openxmlformats.org/officeDocument/2006/relationships/hyperlink" Target="https://login.consultant.ru/link/?req=doc&amp;base=RLAW127&amp;n=94574&amp;dst=100006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127&amp;n=70191&amp;dst=100005" TargetMode="External"/><Relationship Id="rId11" Type="http://schemas.openxmlformats.org/officeDocument/2006/relationships/hyperlink" Target="https://login.consultant.ru/link/?req=doc&amp;base=RLAW127&amp;n=94574&amp;dst=100005" TargetMode="External"/><Relationship Id="rId24" Type="http://schemas.openxmlformats.org/officeDocument/2006/relationships/hyperlink" Target="https://login.consultant.ru/link/?req=doc&amp;base=LAW&amp;n=285427" TargetMode="External"/><Relationship Id="rId5" Type="http://schemas.openxmlformats.org/officeDocument/2006/relationships/hyperlink" Target="https://login.consultant.ru/link/?req=doc&amp;base=RLAW127&amp;n=66716&amp;dst=100005" TargetMode="External"/><Relationship Id="rId15" Type="http://schemas.openxmlformats.org/officeDocument/2006/relationships/hyperlink" Target="https://login.consultant.ru/link/?req=doc&amp;base=RLAW127&amp;n=61318" TargetMode="External"/><Relationship Id="rId23" Type="http://schemas.openxmlformats.org/officeDocument/2006/relationships/hyperlink" Target="https://login.consultant.ru/link/?req=doc&amp;base=LAW&amp;n=322877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LAW127&amp;n=88077&amp;dst=100005" TargetMode="External"/><Relationship Id="rId19" Type="http://schemas.openxmlformats.org/officeDocument/2006/relationships/hyperlink" Target="https://login.consultant.ru/link/?req=doc&amp;base=RLAW127&amp;n=94574&amp;dst=100007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127&amp;n=83581&amp;dst=100005" TargetMode="External"/><Relationship Id="rId14" Type="http://schemas.openxmlformats.org/officeDocument/2006/relationships/hyperlink" Target="https://login.consultant.ru/link/?req=doc&amp;base=LAW&amp;n=286393" TargetMode="External"/><Relationship Id="rId22" Type="http://schemas.openxmlformats.org/officeDocument/2006/relationships/hyperlink" Target="https://login.consultant.ru/link/?req=doc&amp;base=LAW&amp;n=2875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2640</Words>
  <Characters>15052</Characters>
  <Application>Microsoft Office Word</Application>
  <DocSecurity>0</DocSecurity>
  <Lines>125</Lines>
  <Paragraphs>35</Paragraphs>
  <ScaleCrop>false</ScaleCrop>
  <Company/>
  <LinksUpToDate>false</LinksUpToDate>
  <CharactersWithSpaces>17657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Шейхова Ирина Исмаиловна</dc:creator>
  <cp:keywords/>
  <dc:description/>
  <cp:lastModifiedBy>Шейхова Ирина Исмаиловна</cp:lastModifiedBy>
  <cp:revision>2</cp:revision>
  <dcterms:created xsi:type="dcterms:W3CDTF">2024-04-18T16:23:00Z</dcterms:created>
  <dcterms:modified xsi:type="dcterms:W3CDTF">2024-04-18T16:23:00Z</dcterms:modified>
</cp:coreProperties>
</file>