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  <w:t>Оповещение о начале публичных слушаний</w:t>
      </w:r>
    </w:p>
    <w:p w:rsidR="003C5EA9" w:rsidRPr="003C5EA9" w:rsidRDefault="003C5EA9" w:rsidP="003C5EA9">
      <w:pPr>
        <w:widowControl w:val="0"/>
        <w:suppressAutoHyphens/>
        <w:autoSpaceDN w:val="0"/>
        <w:spacing w:after="160" w:line="252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7B38B8" w:rsidRDefault="003C5EA9" w:rsidP="003C5EA9">
      <w:pPr>
        <w:widowControl w:val="0"/>
        <w:suppressAutoHyphens/>
        <w:autoSpaceDN w:val="0"/>
        <w:spacing w:after="160" w:line="252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от «03 </w:t>
      </w:r>
      <w:r w:rsidR="007D02B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» 2020 г.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                                        </w:t>
      </w:r>
      <w:r w:rsidRPr="007B38B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№</w:t>
      </w:r>
      <w:r w:rsidRPr="007B38B8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bidi="en-US"/>
        </w:rPr>
        <w:t xml:space="preserve"> </w:t>
      </w:r>
      <w:r w:rsidR="00B611B8" w:rsidRPr="007B38B8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bidi="en-US"/>
        </w:rPr>
        <w:t>54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Администрация города Орла, в лице комиссии по землепользованию и </w:t>
      </w:r>
      <w:proofErr w:type="gramStart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застройке города</w:t>
      </w:r>
      <w:proofErr w:type="gramEnd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Орла, оповещает о начале публичных слушаний по проекту:</w:t>
      </w:r>
    </w:p>
    <w:p w:rsidR="00A60799" w:rsidRPr="00A60799" w:rsidRDefault="003C5EA9" w:rsidP="003C5EA9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proofErr w:type="gramStart"/>
      <w:r w:rsidRPr="00A6079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«Предоставление разрешения на условно разрешенный вид использования земельного участка – 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 xml:space="preserve">«Объекты торговли, рассчитанные на </w:t>
      </w:r>
      <w:r w:rsidR="00A60799">
        <w:rPr>
          <w:rFonts w:ascii="Times New Roman" w:hAnsi="Times New Roman" w:cs="Times New Roman"/>
          <w:b/>
          <w:bCs/>
          <w:sz w:val="28"/>
          <w:szCs w:val="28"/>
        </w:rPr>
        <w:t xml:space="preserve">малый 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>поток посетителей (</w:t>
      </w:r>
      <w:r w:rsidR="00A60799">
        <w:rPr>
          <w:rFonts w:ascii="Times New Roman" w:hAnsi="Times New Roman" w:cs="Times New Roman"/>
          <w:b/>
          <w:bCs/>
          <w:sz w:val="28"/>
          <w:szCs w:val="28"/>
        </w:rPr>
        <w:t xml:space="preserve">менее 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>150 кв. м общей площади)» (код 4.1</w:t>
      </w:r>
      <w:r w:rsidR="00A60799">
        <w:rPr>
          <w:rFonts w:ascii="Times New Roman" w:hAnsi="Times New Roman" w:cs="Times New Roman"/>
          <w:b/>
          <w:bCs/>
          <w:sz w:val="28"/>
          <w:szCs w:val="28"/>
        </w:rPr>
        <w:t>10 с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60799">
        <w:rPr>
          <w:rFonts w:ascii="Times New Roman" w:hAnsi="Times New Roman" w:cs="Times New Roman"/>
          <w:b/>
          <w:bCs/>
          <w:sz w:val="28"/>
          <w:szCs w:val="28"/>
        </w:rPr>
        <w:t>гласно Правилам землепользования и застройки городского округа «Город Орел»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>), «Магазины» (код 4.4 согласно Классификатору видов разрешенного использования земельных участков, утвержденному приказом Минэкономразвития России от 01.09.2014 № 540) с кадастровым номером 57:25:00</w:t>
      </w:r>
      <w:r w:rsidR="00A60799">
        <w:rPr>
          <w:rFonts w:ascii="Times New Roman" w:hAnsi="Times New Roman" w:cs="Times New Roman"/>
          <w:b/>
          <w:bCs/>
          <w:sz w:val="28"/>
          <w:szCs w:val="28"/>
        </w:rPr>
        <w:t>31008:39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 xml:space="preserve">, площадью </w:t>
      </w:r>
      <w:r w:rsidR="00A60799">
        <w:rPr>
          <w:rFonts w:ascii="Times New Roman" w:hAnsi="Times New Roman" w:cs="Times New Roman"/>
          <w:b/>
          <w:bCs/>
          <w:sz w:val="28"/>
          <w:szCs w:val="28"/>
        </w:rPr>
        <w:t>698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 xml:space="preserve"> кв</w:t>
      </w:r>
      <w:proofErr w:type="gramEnd"/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 xml:space="preserve">. м, </w:t>
      </w:r>
      <w:proofErr w:type="gramStart"/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>расположенного</w:t>
      </w:r>
      <w:proofErr w:type="gramEnd"/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 xml:space="preserve"> по адресу: г. Орел, ул. </w:t>
      </w:r>
      <w:r w:rsidR="00A60799">
        <w:rPr>
          <w:rFonts w:ascii="Times New Roman" w:hAnsi="Times New Roman" w:cs="Times New Roman"/>
          <w:b/>
          <w:bCs/>
          <w:sz w:val="28"/>
          <w:szCs w:val="28"/>
        </w:rPr>
        <w:t>1-я Курская, 97»</w:t>
      </w:r>
    </w:p>
    <w:p w:rsidR="003C5EA9" w:rsidRPr="003C5EA9" w:rsidRDefault="003C5EA9" w:rsidP="00A6079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Правовой акт о назначении публичных слушаний: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Постановление мэра города Орла от 03.0</w:t>
      </w:r>
      <w:r w:rsidR="00A6079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6.2020 г. № 54</w:t>
      </w: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–П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Перечень информационных материалов к указанному проекту:</w:t>
      </w:r>
      <w:r w:rsidR="00BB2E04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-</w:t>
      </w:r>
    </w:p>
    <w:p w:rsidR="00A60799" w:rsidRPr="003C5EA9" w:rsidRDefault="00A60799" w:rsidP="00A6079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bookmarkStart w:id="0" w:name="_GoBack"/>
      <w:bookmarkEnd w:id="0"/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Сроки проведения публичных слушаний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 проекту: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«0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5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 по «2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3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Экспозиция (экспозиции) проекта, подлежащего рассмотрению на публичных слушаниях, проводится по адресу: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>Пролетарская гора, д. 7; Управление градостроительства администрации города Орла.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открытия экспозиции (экспозиций) «0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5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Срок проведения экспозиции (экспозиций):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«0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5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 по «2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3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Дни и часы, в которые возможно посещение указанной экспозиции (экспозиций):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Вторник, среда, четверг с 9.00 час</w:t>
      </w:r>
      <w:proofErr w:type="gramStart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  <w:proofErr w:type="gramEnd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proofErr w:type="gramStart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</w:t>
      </w:r>
      <w:proofErr w:type="gramEnd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 13.00 час. с 14.00 час. до 18.00 час.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Участники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публичных слушаний вносят</w:t>
      </w: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предложения и замечания, касающиеся проекта, подлежащего рассмотрению на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публичных слушаниях, в срок: с «0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5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 по «2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3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 в форме: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1) письменной или устной форме в ходе проведения непосредственного обсуждения на публичных слушаниях;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2) письменной форме в адрес Комиссии;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3) посредством записи в книге (журнале) учета посетителей экспозиции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lastRenderedPageBreak/>
        <w:t>проекта, подлежащего рассмотрению на публичных слушаниях.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3C5EA9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 xml:space="preserve"> </w:t>
      </w:r>
    </w:p>
    <w:p w:rsidR="00F10450" w:rsidRDefault="00BB2E04" w:rsidP="00F1045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F10450">
          <w:rPr>
            <w:rStyle w:val="a3"/>
            <w:rFonts w:cs="Times New Roman"/>
            <w:i/>
            <w:sz w:val="28"/>
            <w:szCs w:val="28"/>
          </w:rPr>
          <w:t>www</w:t>
        </w:r>
        <w:r w:rsidR="00F1045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1045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F1045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F1045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F1045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1045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F10450">
        <w:rPr>
          <w:rFonts w:cs="Times New Roman"/>
          <w:i/>
          <w:sz w:val="28"/>
          <w:szCs w:val="28"/>
          <w:lang w:val="ru-RU"/>
        </w:rPr>
        <w:t xml:space="preserve"> </w:t>
      </w:r>
      <w:r w:rsidR="00F10450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F10450"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</w:t>
      </w:r>
      <w:r w:rsid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5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июня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Дата, время и место проведения собрания у</w:t>
      </w: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частников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публичных слушаний: 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2</w:t>
      </w:r>
      <w:r w:rsidR="00082947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3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.0</w:t>
      </w:r>
      <w:r w:rsidR="00082947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6.2020 г., 17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 час. 00 мин., в градостроительном зале управления градостроительства администрации города Орла (г. Орел, ул. Пролетарская гора, 7)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082947" w:rsidRPr="003C5EA9" w:rsidRDefault="00082947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082947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Председатель комиссии</w:t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 </w:t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                О.В. Минкин</w:t>
      </w:r>
    </w:p>
    <w:p w:rsidR="003C5EA9" w:rsidRPr="00082947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082947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082947" w:rsidRPr="00082947" w:rsidRDefault="00082947" w:rsidP="00082947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82947" w:rsidRPr="00082947" w:rsidRDefault="00082947" w:rsidP="00082947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B4A2D" w:rsidRPr="00082947" w:rsidRDefault="00082947" w:rsidP="00082947">
      <w:pPr>
        <w:rPr>
          <w:rFonts w:ascii="Times New Roman" w:hAnsi="Times New Roman" w:cs="Times New Roman"/>
        </w:rPr>
      </w:pPr>
      <w:r w:rsidRPr="00082947"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947">
        <w:rPr>
          <w:rFonts w:ascii="Times New Roman" w:hAnsi="Times New Roman" w:cs="Times New Roman"/>
          <w:sz w:val="28"/>
          <w:szCs w:val="28"/>
        </w:rPr>
        <w:t xml:space="preserve">          Л.А. </w:t>
      </w:r>
      <w:proofErr w:type="spellStart"/>
      <w:r w:rsidRPr="00082947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</w:p>
    <w:sectPr w:rsidR="008B4A2D" w:rsidRPr="00082947" w:rsidSect="003C5EA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A9"/>
    <w:rsid w:val="00082947"/>
    <w:rsid w:val="003C5EA9"/>
    <w:rsid w:val="007B38B8"/>
    <w:rsid w:val="007D02B5"/>
    <w:rsid w:val="008B4A2D"/>
    <w:rsid w:val="00A60799"/>
    <w:rsid w:val="00B611B8"/>
    <w:rsid w:val="00BB2E04"/>
    <w:rsid w:val="00F1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104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10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104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1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ШлыковаЛА</cp:lastModifiedBy>
  <cp:revision>12</cp:revision>
  <cp:lastPrinted>2020-06-03T12:54:00Z</cp:lastPrinted>
  <dcterms:created xsi:type="dcterms:W3CDTF">2020-02-03T13:37:00Z</dcterms:created>
  <dcterms:modified xsi:type="dcterms:W3CDTF">2020-06-03T12:54:00Z</dcterms:modified>
</cp:coreProperties>
</file>