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E8" w:rsidRDefault="007B14E8" w:rsidP="007B14E8">
      <w:pPr>
        <w:pStyle w:val="1"/>
        <w:ind w:left="360" w:firstLine="0"/>
      </w:pPr>
      <w:bookmarkStart w:id="0" w:name="_GoBack"/>
      <w:bookmarkEnd w:id="0"/>
      <w:r>
        <w:t>Внесены изменения в законодательство, регулирующее вопросы готовности многоквартирных домов к отопительному периоду</w:t>
      </w:r>
    </w:p>
    <w:p w:rsidR="007B14E8" w:rsidRDefault="007B14E8" w:rsidP="007B14E8">
      <w:r>
        <w:t>Приказом Минэнерго России от 13.11.2024 № 2234 утверждены Правила обеспечения готовности к отопительному периоду, регламентирующие, в том числе, вопросы подготовки объектов жилищного фонда к отопительному периоду.</w:t>
      </w:r>
    </w:p>
    <w:p w:rsidR="007B14E8" w:rsidRDefault="007B14E8" w:rsidP="007B14E8">
      <w:proofErr w:type="gramStart"/>
      <w:r>
        <w:t xml:space="preserve">Данным нормативно-правовым актом установлены обязательные требования по обеспечению готовности к отопительному периоду для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– в части </w:t>
      </w:r>
      <w:proofErr w:type="spellStart"/>
      <w:r>
        <w:t>теплопотребляющих</w:t>
      </w:r>
      <w:proofErr w:type="spellEnd"/>
      <w:r>
        <w:t xml:space="preserve"> установок, инженерных коммуникаций и иного общедомового имущества, обслуживающего более одного жилого и нежилого помещения в многоквартирном доме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котельные, бойлерные, элеваторные узлы), обязанность по содержанию, техническому обслуживанию, ремонту и эксплуатации которого возложена на соответствующих лиц договором либо требованиями ст. 161 Жилищного кодекса Российской Федерации.</w:t>
      </w:r>
    </w:p>
    <w:p w:rsidR="007B14E8" w:rsidRDefault="007B14E8" w:rsidP="007B14E8">
      <w:proofErr w:type="gramStart"/>
      <w:r>
        <w:t>Кроме того, указанные требования распространяются на лиц, с которыми в соответствии с ч. 1 ст. 164 ЖК РФ собственниками помещений в многоквартирном доме заключены договоры в целях надлежащего содержания и (или) ремонта внутридомовой системы отопления, или председателя совета дома в случае, если собственниками помещений не принято решение о заключении таких договоров, или муниципальными образованиями в случае, если способ управления домом</w:t>
      </w:r>
      <w:proofErr w:type="gramEnd"/>
      <w:r>
        <w:t xml:space="preserve"> не выбран или выбранный способ управления не реализован.</w:t>
      </w:r>
    </w:p>
    <w:p w:rsidR="007B14E8" w:rsidRDefault="007B14E8" w:rsidP="007B14E8">
      <w:r>
        <w:t xml:space="preserve">В частности, потребители тепловой энергии должны организовать коммерческий учет энергии, эксплуатацию </w:t>
      </w:r>
      <w:proofErr w:type="spellStart"/>
      <w:r>
        <w:t>теплопотребляющих</w:t>
      </w:r>
      <w:proofErr w:type="spellEnd"/>
      <w:r>
        <w:t xml:space="preserve"> установок в соответствии с требованиями безопасности в сфере теплоснабжения, готовность к соблюдению указанного в договоре теплоснабжения режима потребления тепловой энергии.</w:t>
      </w:r>
    </w:p>
    <w:p w:rsidR="007B14E8" w:rsidRDefault="007B14E8" w:rsidP="007B14E8">
      <w:r>
        <w:t>Также должно быть обеспечено наличие актов обследования дымовых и вентиляционных каналов многоквартирных домов перед отопительным периодом, документов, подтверждающих выполнение технического обслуживания и ремонта внутридомового газового оборудования.</w:t>
      </w:r>
    </w:p>
    <w:p w:rsidR="007B14E8" w:rsidRDefault="007B14E8" w:rsidP="007B14E8">
      <w:proofErr w:type="gramStart"/>
      <w:r>
        <w:t>К критериям оценки готовности объектов жилищного фонда к отопительному периоду отнесена полнота выполнения работ по подготовке контура здания в соответствии с требованиями</w:t>
      </w:r>
      <w:proofErr w:type="gramEnd"/>
      <w:r>
        <w:t xml:space="preserve"> Правил и норм технической эксплуатации жилищного фонда, утвержденных постановлением Госстроя России от 27.09.2003 № 170, работ по дезинфекции систем теплопотребления с открытой схемой теплоснабжения и горячего водоснабжения.</w:t>
      </w:r>
    </w:p>
    <w:p w:rsidR="007B14E8" w:rsidRDefault="007B14E8" w:rsidP="007B14E8">
      <w:proofErr w:type="gramStart"/>
      <w:r>
        <w:lastRenderedPageBreak/>
        <w:t>Помимо этого, лица, осуществляющие управление жилищным фондом, обязаны обеспечивать отсутствие задолженности за поставленные тепловую энергию (мощность), теплоноситель.</w:t>
      </w:r>
      <w:proofErr w:type="gramEnd"/>
    </w:p>
    <w:p w:rsidR="007B14E8" w:rsidRDefault="007B14E8" w:rsidP="007B14E8">
      <w:r>
        <w:t>Приказ Минэнерго России от 13.11.2024 № 2234 вступил в силу с 01.03.2025.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D0"/>
    <w:rsid w:val="001B0ED8"/>
    <w:rsid w:val="007036D0"/>
    <w:rsid w:val="007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4E8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B14E8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4E8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4E8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B14E8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4E8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2025-05-07T08:18:00Z</dcterms:created>
  <dcterms:modified xsi:type="dcterms:W3CDTF">2025-05-07T08:19:00Z</dcterms:modified>
</cp:coreProperties>
</file>