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71" w:rsidRPr="00DC4E71" w:rsidRDefault="00DC4E71" w:rsidP="00DC4E71">
      <w:pPr>
        <w:jc w:val="center"/>
        <w:rPr>
          <w:rFonts w:cs="Times New Roman"/>
          <w:sz w:val="28"/>
          <w:szCs w:val="28"/>
          <w:lang w:val="ru-RU"/>
        </w:rPr>
      </w:pPr>
      <w:r w:rsidRPr="00DC4E71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DC4E71" w:rsidRPr="00DC4E71" w:rsidRDefault="00DC4E71" w:rsidP="00DC4E71">
      <w:pPr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DC4E71" w:rsidRPr="00DC4E71" w:rsidRDefault="00DC4E71" w:rsidP="00DC4E71">
      <w:pPr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 w:rsidRPr="00DC4E71">
        <w:rPr>
          <w:rFonts w:cs="Times New Roman"/>
          <w:sz w:val="28"/>
          <w:szCs w:val="28"/>
          <w:lang w:val="ru-RU"/>
        </w:rPr>
        <w:t xml:space="preserve">от </w:t>
      </w:r>
      <w:r w:rsidRPr="00DC4E71">
        <w:rPr>
          <w:rFonts w:cs="Times New Roman"/>
          <w:color w:val="000000"/>
          <w:sz w:val="28"/>
          <w:szCs w:val="28"/>
          <w:lang w:val="ru-RU"/>
        </w:rPr>
        <w:t xml:space="preserve">«18 февраля» </w:t>
      </w:r>
      <w:r w:rsidRPr="00DC4E71">
        <w:rPr>
          <w:rFonts w:cs="Times New Roman"/>
          <w:sz w:val="28"/>
          <w:szCs w:val="28"/>
          <w:lang w:val="ru-RU"/>
        </w:rPr>
        <w:t>2020 г.</w:t>
      </w:r>
      <w:r w:rsidRPr="00DC4E71">
        <w:rPr>
          <w:rFonts w:cs="Times New Roman"/>
          <w:sz w:val="28"/>
          <w:szCs w:val="28"/>
          <w:lang w:val="ru-RU"/>
        </w:rPr>
        <w:tab/>
      </w:r>
      <w:r w:rsidRPr="00DC4E71">
        <w:rPr>
          <w:rFonts w:cs="Times New Roman"/>
          <w:sz w:val="28"/>
          <w:szCs w:val="28"/>
          <w:lang w:val="ru-RU"/>
        </w:rPr>
        <w:tab/>
      </w:r>
      <w:r w:rsidRPr="00DC4E71">
        <w:rPr>
          <w:rFonts w:cs="Times New Roman"/>
          <w:sz w:val="28"/>
          <w:szCs w:val="28"/>
          <w:lang w:val="ru-RU"/>
        </w:rPr>
        <w:tab/>
      </w:r>
      <w:r w:rsidRPr="00DC4E71"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№</w:t>
      </w:r>
      <w:r w:rsidRPr="00DC4E71">
        <w:rPr>
          <w:rFonts w:cs="Times New Roman"/>
          <w:sz w:val="28"/>
          <w:szCs w:val="28"/>
          <w:u w:val="single"/>
          <w:lang w:val="ru-RU"/>
        </w:rPr>
        <w:t xml:space="preserve"> 19</w:t>
      </w:r>
    </w:p>
    <w:p w:rsidR="00DC4E71" w:rsidRPr="00DC4E71" w:rsidRDefault="00DC4E71" w:rsidP="00DC4E71">
      <w:pPr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DC4E71" w:rsidRPr="00DC4E71" w:rsidRDefault="00DC4E71" w:rsidP="00DC4E71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DC4E71"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 w:rsidRPr="00DC4E71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DC4E71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DC4E71" w:rsidRPr="00DC4E71" w:rsidRDefault="00DC4E71" w:rsidP="00DC4E71">
      <w:pPr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 w:rsidRPr="00DC4E71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57:25:0020429:25, площадью 384 кв. м, местоположением: г. Орел, ул. Маяковского, 98, в части минимальных отступов от границ земельного участка с северо-восточной стороны на расстоянии 0,5 м, с юго-восточной стороны на расстоянии 0 м»</w:t>
      </w:r>
      <w:proofErr w:type="gramEnd"/>
    </w:p>
    <w:p w:rsidR="00DC4E71" w:rsidRPr="00DC4E71" w:rsidRDefault="00DC4E71" w:rsidP="00DC4E71">
      <w:pPr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DC4E71" w:rsidRPr="00DC4E71" w:rsidRDefault="00DC4E71" w:rsidP="00DC4E71">
      <w:pPr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DC4E71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C4E71" w:rsidRPr="00DC4E71" w:rsidRDefault="00DC4E71" w:rsidP="00DC4E71">
      <w:pPr>
        <w:jc w:val="both"/>
        <w:rPr>
          <w:rFonts w:cs="Times New Roman"/>
          <w:b/>
          <w:bCs/>
          <w:sz w:val="28"/>
          <w:szCs w:val="28"/>
          <w:lang w:val="ru-RU"/>
        </w:rPr>
      </w:pPr>
      <w:r w:rsidRPr="00DC4E71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17.02.2020 г. № 18 - </w:t>
      </w:r>
      <w:proofErr w:type="gramStart"/>
      <w:r w:rsidRPr="00DC4E71"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DC4E71" w:rsidRPr="00DC4E71" w:rsidRDefault="00DC4E71" w:rsidP="00DC4E71">
      <w:pPr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C4E71" w:rsidRPr="00DC4E71" w:rsidRDefault="00DC4E71" w:rsidP="00DC4E71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C4E71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C4E71" w:rsidRPr="00DC4E71" w:rsidRDefault="00DC4E71" w:rsidP="00DC4E71">
      <w:pPr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DC4E71"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DC4E71" w:rsidRPr="00DC4E71" w:rsidRDefault="00DC4E71" w:rsidP="00DC4E71">
      <w:pPr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C4E71" w:rsidRPr="00DC4E71" w:rsidRDefault="00DC4E71" w:rsidP="00DC4E71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C4E71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C4E71">
        <w:rPr>
          <w:rFonts w:cs="Times New Roman"/>
          <w:sz w:val="28"/>
          <w:szCs w:val="28"/>
          <w:lang w:val="ru-RU"/>
        </w:rPr>
        <w:t>по проекту:</w:t>
      </w:r>
    </w:p>
    <w:p w:rsidR="00DC4E71" w:rsidRPr="00DC4E71" w:rsidRDefault="00DC4E71" w:rsidP="00DC4E71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C4E71">
        <w:rPr>
          <w:rFonts w:cs="Times New Roman"/>
          <w:sz w:val="28"/>
          <w:szCs w:val="28"/>
          <w:lang w:val="ru-RU"/>
        </w:rPr>
        <w:t>с «21» февраля 2020 г. по «04» марта 2020 г.</w:t>
      </w:r>
    </w:p>
    <w:p w:rsidR="00DC4E71" w:rsidRPr="00DC4E71" w:rsidRDefault="00DC4E71" w:rsidP="00DC4E71">
      <w:pPr>
        <w:spacing w:line="20" w:lineRule="atLeast"/>
        <w:ind w:firstLine="7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C4E71" w:rsidRPr="00DC4E71" w:rsidRDefault="00DC4E71" w:rsidP="00DC4E71">
      <w:pPr>
        <w:spacing w:line="20" w:lineRule="atLeast"/>
        <w:ind w:firstLine="72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DC4E71">
        <w:rPr>
          <w:rFonts w:cs="Times New Roman"/>
          <w:color w:val="000000"/>
          <w:sz w:val="28"/>
          <w:szCs w:val="28"/>
          <w:lang w:val="ru-RU"/>
        </w:rPr>
        <w:t>Порядок проведения ПС включает:</w:t>
      </w:r>
    </w:p>
    <w:p w:rsidR="00DC4E71" w:rsidRPr="00DC4E71" w:rsidRDefault="00DC4E71" w:rsidP="00DC4E71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C4E71" w:rsidRPr="00DC4E71" w:rsidRDefault="00DC4E71" w:rsidP="00DC4E71">
      <w:pPr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C4E71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DC4E71" w:rsidRPr="00DC4E71" w:rsidRDefault="00DC4E71" w:rsidP="00DC4E71">
      <w:pPr>
        <w:jc w:val="both"/>
        <w:rPr>
          <w:rFonts w:cs="Times New Roman"/>
          <w:sz w:val="28"/>
          <w:szCs w:val="28"/>
          <w:lang w:val="ru-RU"/>
        </w:rPr>
      </w:pPr>
      <w:r w:rsidRPr="00DC4E71"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DC4E71" w:rsidRPr="00DC4E71" w:rsidRDefault="00DC4E71" w:rsidP="00DC4E71">
      <w:pPr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C4E71" w:rsidRPr="00DC4E71" w:rsidRDefault="00DC4E71" w:rsidP="00DC4E71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C4E71">
        <w:rPr>
          <w:rFonts w:cs="Times New Roman"/>
          <w:sz w:val="28"/>
          <w:szCs w:val="28"/>
          <w:lang w:val="ru-RU"/>
        </w:rPr>
        <w:t>Дата открытия экспозиции (экспозиций) «21» февраля 2020 г.</w:t>
      </w:r>
    </w:p>
    <w:p w:rsidR="00DC4E71" w:rsidRPr="00DC4E71" w:rsidRDefault="00DC4E71" w:rsidP="00DC4E71">
      <w:pPr>
        <w:jc w:val="both"/>
        <w:rPr>
          <w:rFonts w:cs="Times New Roman"/>
          <w:sz w:val="28"/>
          <w:szCs w:val="28"/>
          <w:lang w:val="ru-RU"/>
        </w:rPr>
      </w:pPr>
    </w:p>
    <w:p w:rsidR="00DC4E71" w:rsidRPr="00DC4E71" w:rsidRDefault="00DC4E71" w:rsidP="00DC4E71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C4E71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DC4E71" w:rsidRPr="00DC4E71" w:rsidRDefault="00DC4E71" w:rsidP="00DC4E71">
      <w:pPr>
        <w:spacing w:line="20" w:lineRule="atLeast"/>
        <w:ind w:firstLine="720"/>
        <w:jc w:val="both"/>
        <w:rPr>
          <w:rFonts w:cs="Times New Roman"/>
          <w:color w:val="000000"/>
          <w:sz w:val="28"/>
          <w:szCs w:val="28"/>
          <w:lang w:val="ru-RU" w:eastAsia="ru-RU"/>
        </w:rPr>
      </w:pPr>
      <w:r w:rsidRPr="00DC4E71">
        <w:rPr>
          <w:rFonts w:cs="Times New Roman"/>
          <w:sz w:val="28"/>
          <w:szCs w:val="28"/>
          <w:lang w:val="ru-RU"/>
        </w:rPr>
        <w:t>с «21» февраля 2020 г. по «04» марта 2020 г.</w:t>
      </w:r>
    </w:p>
    <w:p w:rsidR="00DC4E71" w:rsidRPr="00DC4E71" w:rsidRDefault="00DC4E71" w:rsidP="00DC4E71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C4E71" w:rsidRPr="00DC4E71" w:rsidRDefault="00DC4E71" w:rsidP="00DC4E71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DC4E71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DC4E71" w:rsidRPr="00DC4E71" w:rsidRDefault="00DC4E71" w:rsidP="00DC4E71">
      <w:pPr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C4E71"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 w:rsidRPr="00DC4E71">
        <w:rPr>
          <w:rFonts w:cs="Times New Roman"/>
          <w:sz w:val="28"/>
          <w:szCs w:val="28"/>
          <w:lang w:val="ru-RU"/>
        </w:rPr>
        <w:t>.</w:t>
      </w:r>
      <w:proofErr w:type="gramEnd"/>
      <w:r w:rsidRPr="00DC4E71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DC4E71">
        <w:rPr>
          <w:rFonts w:cs="Times New Roman"/>
          <w:sz w:val="28"/>
          <w:szCs w:val="28"/>
          <w:lang w:val="ru-RU"/>
        </w:rPr>
        <w:t>д</w:t>
      </w:r>
      <w:proofErr w:type="gramEnd"/>
      <w:r w:rsidRPr="00DC4E71"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DC4E71" w:rsidRPr="00DC4E71" w:rsidRDefault="00DC4E71" w:rsidP="00DC4E71">
      <w:pPr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C4E71" w:rsidRPr="00DC4E71" w:rsidRDefault="00DC4E71" w:rsidP="00DC4E71">
      <w:pPr>
        <w:spacing w:line="20" w:lineRule="atLeast"/>
        <w:ind w:firstLine="720"/>
        <w:jc w:val="both"/>
        <w:rPr>
          <w:rFonts w:cs="Times New Roman"/>
          <w:color w:val="000000"/>
          <w:sz w:val="28"/>
          <w:szCs w:val="28"/>
          <w:lang w:val="ru-RU" w:eastAsia="ru-RU"/>
        </w:rPr>
      </w:pPr>
      <w:r w:rsidRPr="00DC4E71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DC4E71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DC4E71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DC4E71">
        <w:rPr>
          <w:rFonts w:cs="Times New Roman"/>
          <w:sz w:val="28"/>
          <w:szCs w:val="28"/>
          <w:lang w:val="ru-RU"/>
        </w:rPr>
        <w:t>публичных слушаниях, в срок: с «21» февраля 2020 г. по «04» марта 2020 г.</w:t>
      </w:r>
      <w:r w:rsidRPr="00DC4E71">
        <w:rPr>
          <w:rFonts w:cs="Times New Roman"/>
          <w:color w:val="FF0000"/>
          <w:sz w:val="28"/>
          <w:szCs w:val="28"/>
          <w:lang w:val="ru-RU" w:eastAsia="ru-RU"/>
        </w:rPr>
        <w:t xml:space="preserve"> </w:t>
      </w:r>
      <w:r w:rsidRPr="00DC4E71">
        <w:rPr>
          <w:rFonts w:cs="Times New Roman"/>
          <w:sz w:val="28"/>
          <w:szCs w:val="28"/>
          <w:lang w:val="ru-RU"/>
        </w:rPr>
        <w:t>в форме:</w:t>
      </w:r>
    </w:p>
    <w:p w:rsidR="00DC4E71" w:rsidRPr="00DC4E71" w:rsidRDefault="00DC4E71" w:rsidP="00DC4E71">
      <w:pPr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DC4E71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DC4E71" w:rsidRPr="00DC4E71" w:rsidRDefault="00DC4E71" w:rsidP="00DC4E71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DC4E71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DC4E71" w:rsidRPr="00DC4E71" w:rsidRDefault="00DC4E71" w:rsidP="00DC4E71">
      <w:pPr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 w:rsidRPr="00DC4E71"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C4E71" w:rsidRPr="00DC4E71" w:rsidRDefault="00DC4E71" w:rsidP="00DC4E71">
      <w:pPr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C4E71" w:rsidRPr="00DC4E71" w:rsidRDefault="00DC4E71" w:rsidP="00DC4E71">
      <w:pPr>
        <w:jc w:val="both"/>
        <w:rPr>
          <w:rFonts w:cs="Times New Roman"/>
          <w:i/>
          <w:sz w:val="28"/>
          <w:szCs w:val="28"/>
          <w:lang w:val="ru-RU"/>
        </w:rPr>
      </w:pPr>
      <w:r w:rsidRPr="00DC4E71"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Pr="00DC4E71">
        <w:rPr>
          <w:rFonts w:cs="Times New Roman"/>
          <w:i/>
          <w:sz w:val="28"/>
          <w:szCs w:val="28"/>
          <w:lang w:val="ru-RU"/>
        </w:rPr>
        <w:t xml:space="preserve"> </w:t>
      </w:r>
    </w:p>
    <w:p w:rsidR="00DC4E71" w:rsidRPr="00DC4E71" w:rsidRDefault="00DC4E71" w:rsidP="00DC4E71">
      <w:pPr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Pr="00DC4E71">
          <w:rPr>
            <w:rFonts w:cs="Times New Roman"/>
            <w:i/>
            <w:color w:val="0000FF"/>
            <w:sz w:val="28"/>
            <w:szCs w:val="28"/>
            <w:u w:val="single"/>
          </w:rPr>
          <w:t>www</w:t>
        </w:r>
        <w:r w:rsidRPr="00DC4E71">
          <w:rPr>
            <w:rFonts w:cs="Times New Roman"/>
            <w:i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DC4E71">
          <w:rPr>
            <w:rFonts w:cs="Times New Roman"/>
            <w:i/>
            <w:color w:val="0000FF"/>
            <w:sz w:val="28"/>
            <w:szCs w:val="28"/>
            <w:u w:val="single"/>
          </w:rPr>
          <w:t>orel</w:t>
        </w:r>
        <w:proofErr w:type="spellEnd"/>
        <w:r w:rsidRPr="00DC4E71">
          <w:rPr>
            <w:rFonts w:cs="Times New Roman"/>
            <w:i/>
            <w:color w:val="0000FF"/>
            <w:sz w:val="28"/>
            <w:szCs w:val="28"/>
            <w:u w:val="single"/>
            <w:lang w:val="ru-RU"/>
          </w:rPr>
          <w:t>-</w:t>
        </w:r>
        <w:proofErr w:type="spellStart"/>
        <w:r w:rsidRPr="00DC4E71">
          <w:rPr>
            <w:rFonts w:cs="Times New Roman"/>
            <w:i/>
            <w:color w:val="0000FF"/>
            <w:sz w:val="28"/>
            <w:szCs w:val="28"/>
            <w:u w:val="single"/>
          </w:rPr>
          <w:t>adm</w:t>
        </w:r>
        <w:proofErr w:type="spellEnd"/>
        <w:r w:rsidRPr="00DC4E71">
          <w:rPr>
            <w:rFonts w:cs="Times New Roman"/>
            <w:i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DC4E71">
          <w:rPr>
            <w:rFonts w:cs="Times New Roman"/>
            <w:i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DC4E71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DC4E71" w:rsidRPr="00DC4E71" w:rsidRDefault="00DC4E71" w:rsidP="00DC4E71">
      <w:pPr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DC4E71" w:rsidRPr="00DC4E71" w:rsidRDefault="00DC4E71" w:rsidP="00DC4E71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DC4E71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«21» февраля 2020 г.</w:t>
      </w:r>
    </w:p>
    <w:p w:rsidR="00DC4E71" w:rsidRPr="00DC4E71" w:rsidRDefault="00DC4E71" w:rsidP="00DC4E71">
      <w:pPr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C4E71" w:rsidRPr="00DC4E71" w:rsidRDefault="00DC4E71" w:rsidP="00DC4E71">
      <w:pPr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C4E71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C4E71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C4E71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DC4E71">
        <w:rPr>
          <w:rFonts w:cs="Times New Roman"/>
          <w:b/>
          <w:sz w:val="28"/>
          <w:szCs w:val="28"/>
          <w:lang w:val="ru-RU"/>
        </w:rPr>
        <w:t xml:space="preserve">04.03.2020 г., 16 час. 15 мин., в градостроительном зале управления градостроительства администрации г. Орла (г. Орел, </w:t>
      </w:r>
      <w:r w:rsidRPr="00DC4E71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DC4E71" w:rsidRPr="00DC4E71" w:rsidRDefault="00DC4E71" w:rsidP="00DC4E71">
      <w:pPr>
        <w:jc w:val="both"/>
        <w:rPr>
          <w:rFonts w:cs="Times New Roman"/>
          <w:sz w:val="28"/>
          <w:szCs w:val="28"/>
          <w:lang w:val="ru-RU"/>
        </w:rPr>
      </w:pPr>
    </w:p>
    <w:p w:rsidR="00DC4E71" w:rsidRPr="00DC4E71" w:rsidRDefault="00DC4E71" w:rsidP="00DC4E71">
      <w:pPr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C4E71"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DC4E71" w:rsidRPr="00DC4E71" w:rsidRDefault="00DC4E71" w:rsidP="00DC4E71">
      <w:pPr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C4E71" w:rsidRPr="00DC4E71" w:rsidRDefault="00DC4E71" w:rsidP="00DC4E71">
      <w:pPr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C4E71" w:rsidRPr="00DC4E71" w:rsidRDefault="00DC4E71" w:rsidP="00DC4E71">
      <w:pPr>
        <w:rPr>
          <w:sz w:val="28"/>
          <w:szCs w:val="28"/>
          <w:lang w:val="ru-RU"/>
        </w:rPr>
      </w:pPr>
      <w:r w:rsidRPr="00DC4E71">
        <w:rPr>
          <w:sz w:val="28"/>
          <w:szCs w:val="28"/>
          <w:lang w:val="ru-RU"/>
        </w:rPr>
        <w:t>Председатель комиссии</w:t>
      </w:r>
      <w:r w:rsidRPr="00DC4E71">
        <w:rPr>
          <w:sz w:val="28"/>
          <w:szCs w:val="28"/>
          <w:lang w:val="ru-RU"/>
        </w:rPr>
        <w:tab/>
      </w:r>
      <w:r w:rsidRPr="00DC4E71">
        <w:rPr>
          <w:sz w:val="28"/>
          <w:szCs w:val="28"/>
          <w:lang w:val="ru-RU"/>
        </w:rPr>
        <w:tab/>
      </w:r>
      <w:r w:rsidRPr="00DC4E71">
        <w:rPr>
          <w:sz w:val="28"/>
          <w:szCs w:val="28"/>
          <w:lang w:val="ru-RU"/>
        </w:rPr>
        <w:tab/>
      </w:r>
      <w:r w:rsidRPr="00DC4E71">
        <w:rPr>
          <w:sz w:val="28"/>
          <w:szCs w:val="28"/>
          <w:lang w:val="ru-RU"/>
        </w:rPr>
        <w:tab/>
        <w:t xml:space="preserve">       </w:t>
      </w:r>
      <w:r w:rsidRPr="00DC4E71">
        <w:rPr>
          <w:sz w:val="28"/>
          <w:szCs w:val="28"/>
          <w:lang w:val="ru-RU"/>
        </w:rPr>
        <w:tab/>
      </w:r>
      <w:r w:rsidRPr="00DC4E71"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 xml:space="preserve">          </w:t>
      </w:r>
      <w:bookmarkStart w:id="0" w:name="_GoBack"/>
      <w:bookmarkEnd w:id="0"/>
      <w:r w:rsidRPr="00DC4E71">
        <w:rPr>
          <w:sz w:val="28"/>
          <w:szCs w:val="28"/>
          <w:lang w:val="ru-RU"/>
        </w:rPr>
        <w:t xml:space="preserve">  О.В. Минкин</w:t>
      </w:r>
    </w:p>
    <w:p w:rsidR="00DC4E71" w:rsidRPr="00DC4E71" w:rsidRDefault="00DC4E71" w:rsidP="00DC4E71">
      <w:pPr>
        <w:rPr>
          <w:rFonts w:cs="Times New Roman"/>
          <w:sz w:val="28"/>
          <w:szCs w:val="28"/>
          <w:lang w:val="ru-RU"/>
        </w:rPr>
      </w:pPr>
    </w:p>
    <w:p w:rsidR="00DC4E71" w:rsidRPr="00DC4E71" w:rsidRDefault="00DC4E71" w:rsidP="00DC4E71">
      <w:pPr>
        <w:rPr>
          <w:rFonts w:cs="Times New Roman"/>
          <w:sz w:val="28"/>
          <w:szCs w:val="28"/>
          <w:lang w:val="ru-RU"/>
        </w:rPr>
      </w:pPr>
    </w:p>
    <w:p w:rsidR="00DC4E71" w:rsidRPr="00DC4E71" w:rsidRDefault="00DC4E71" w:rsidP="00DC4E71">
      <w:pPr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 w:rsidRPr="00DC4E71">
        <w:rPr>
          <w:rFonts w:cs="Times New Roman"/>
          <w:sz w:val="28"/>
          <w:szCs w:val="28"/>
          <w:lang w:val="ru-RU"/>
        </w:rPr>
        <w:t>Главный специалист сектора</w:t>
      </w:r>
      <w:r w:rsidRPr="00DC4E71">
        <w:rPr>
          <w:rFonts w:cs="Times New Roman"/>
          <w:sz w:val="28"/>
          <w:szCs w:val="28"/>
          <w:lang w:val="ru-RU"/>
        </w:rPr>
        <w:tab/>
      </w:r>
    </w:p>
    <w:p w:rsidR="00DC4E71" w:rsidRPr="00DC4E71" w:rsidRDefault="00DC4E71" w:rsidP="00DC4E71">
      <w:pPr>
        <w:jc w:val="both"/>
        <w:rPr>
          <w:rFonts w:cs="Times New Roman"/>
          <w:sz w:val="28"/>
          <w:szCs w:val="28"/>
          <w:lang w:val="ru-RU"/>
        </w:rPr>
      </w:pPr>
      <w:r w:rsidRPr="00DC4E71"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DC4E71" w:rsidRPr="00DC4E71" w:rsidRDefault="00DC4E71" w:rsidP="00DC4E71">
      <w:pPr>
        <w:jc w:val="both"/>
        <w:rPr>
          <w:rFonts w:cs="Times New Roman"/>
          <w:sz w:val="28"/>
          <w:szCs w:val="28"/>
          <w:lang w:val="ru-RU"/>
        </w:rPr>
      </w:pPr>
      <w:r w:rsidRPr="00DC4E71"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Ю.В. Галкина</w:t>
      </w:r>
    </w:p>
    <w:p w:rsidR="009F5113" w:rsidRPr="00DC4E71" w:rsidRDefault="009F5113" w:rsidP="00DC4E71">
      <w:pPr>
        <w:rPr>
          <w:lang w:val="ru-RU"/>
        </w:rPr>
      </w:pPr>
    </w:p>
    <w:sectPr w:rsidR="009F5113" w:rsidRPr="00DC4E71" w:rsidSect="00DC4E71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95"/>
    <w:rsid w:val="00745C87"/>
    <w:rsid w:val="009F5113"/>
    <w:rsid w:val="00DC4E71"/>
    <w:rsid w:val="00E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45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45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2020-02-18T13:57:00Z</dcterms:created>
  <dcterms:modified xsi:type="dcterms:W3CDTF">2020-02-18T13:57:00Z</dcterms:modified>
</cp:coreProperties>
</file>