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A4" w:rsidRPr="00367FF7" w:rsidRDefault="008C4378" w:rsidP="00367FF7">
      <w:pPr>
        <w:ind w:firstLine="709"/>
        <w:jc w:val="both"/>
        <w:rPr>
          <w:color w:val="000000" w:themeColor="text1"/>
          <w:sz w:val="28"/>
          <w:szCs w:val="28"/>
        </w:rPr>
      </w:pPr>
      <w:r w:rsidRPr="00367FF7">
        <w:rPr>
          <w:color w:val="000000" w:themeColor="text1"/>
          <w:sz w:val="28"/>
          <w:szCs w:val="28"/>
          <w:u w:val="single"/>
        </w:rPr>
        <w:t xml:space="preserve"> </w:t>
      </w:r>
      <w:r w:rsidR="007227C8" w:rsidRPr="00367FF7">
        <w:rPr>
          <w:color w:val="000000" w:themeColor="text1"/>
          <w:sz w:val="28"/>
          <w:szCs w:val="28"/>
          <w:u w:val="single"/>
        </w:rPr>
        <w:t>Прокурор Железнодорожного района г. Орла разъясняет:</w:t>
      </w:r>
      <w:r w:rsidR="00EE505F" w:rsidRPr="00367FF7">
        <w:rPr>
          <w:color w:val="000000" w:themeColor="text1"/>
          <w:sz w:val="28"/>
          <w:szCs w:val="28"/>
          <w:u w:val="single"/>
        </w:rPr>
        <w:t xml:space="preserve"> </w:t>
      </w:r>
      <w:r w:rsidR="00124239">
        <w:rPr>
          <w:color w:val="000000" w:themeColor="text1"/>
          <w:sz w:val="28"/>
          <w:szCs w:val="28"/>
          <w:u w:val="single"/>
        </w:rPr>
        <w:t>О</w:t>
      </w:r>
      <w:r w:rsidR="00367FF7" w:rsidRPr="00367FF7">
        <w:rPr>
          <w:color w:val="000000" w:themeColor="text1"/>
          <w:sz w:val="28"/>
          <w:szCs w:val="28"/>
          <w:u w:val="single"/>
        </w:rPr>
        <w:t>тветственност</w:t>
      </w:r>
      <w:r w:rsidR="00124239">
        <w:rPr>
          <w:color w:val="000000" w:themeColor="text1"/>
          <w:sz w:val="28"/>
          <w:szCs w:val="28"/>
          <w:u w:val="single"/>
        </w:rPr>
        <w:t xml:space="preserve">ь </w:t>
      </w:r>
      <w:r w:rsidR="00367FF7" w:rsidRPr="00367FF7">
        <w:rPr>
          <w:color w:val="000000" w:themeColor="text1"/>
          <w:sz w:val="28"/>
          <w:szCs w:val="28"/>
          <w:u w:val="single"/>
        </w:rPr>
        <w:t>несовершеннолетних за участие в несанкционированных публичных мероприятиях.</w:t>
      </w:r>
    </w:p>
    <w:p w:rsidR="00367FF7" w:rsidRDefault="00367FF7" w:rsidP="00367FF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67FF7">
        <w:rPr>
          <w:color w:val="000000" w:themeColor="text1"/>
          <w:sz w:val="28"/>
          <w:szCs w:val="28"/>
        </w:rPr>
        <w:t>В последнее время среди участников несанкционированных публичных мероприятий растет доля несовершеннолетних. Особое беспокойство органов и учреждений, занимающихся воспитанием подрастающего поколения, вызывает возраст детей, который может варьироваться от 9 до 16 лет. Участие несовершеннолетних в несанкционированных митингах и шествиях опасно для их жизни и здоровья, кроме того, дети могут быть вовлечены в массовые беспорядки, правонарушения и преступления.</w:t>
      </w:r>
      <w:r w:rsidRPr="00367FF7">
        <w:rPr>
          <w:color w:val="000000" w:themeColor="text1"/>
          <w:sz w:val="28"/>
          <w:szCs w:val="28"/>
        </w:rPr>
        <w:br/>
        <w:t>Действующим законодательством предусмотрена ответственность за участие в несанкционированных митингах. Так санкция статьи 20.2 КоАП РФ</w:t>
      </w:r>
      <w:r w:rsidRPr="00367FF7">
        <w:rPr>
          <w:color w:val="000000" w:themeColor="text1"/>
          <w:sz w:val="28"/>
          <w:szCs w:val="28"/>
        </w:rPr>
        <w:br/>
        <w:t>предусматривает для граждан наказание в виде штрафа в размере от 10 до 20 тысяч рублей, либо обязательные работы на срок до 100 часов или</w:t>
      </w:r>
      <w:r w:rsidRPr="00367FF7">
        <w:rPr>
          <w:color w:val="000000" w:themeColor="text1"/>
          <w:sz w:val="28"/>
          <w:szCs w:val="28"/>
        </w:rPr>
        <w:br/>
        <w:t>административный арест на 15 суток, за участие в несанкционированных собрании, митинге, демонстра</w:t>
      </w:r>
      <w:r>
        <w:rPr>
          <w:color w:val="000000" w:themeColor="text1"/>
          <w:sz w:val="28"/>
          <w:szCs w:val="28"/>
        </w:rPr>
        <w:t xml:space="preserve">ции, шествии или пикетировании, повлекших </w:t>
      </w:r>
      <w:r w:rsidRPr="00367FF7">
        <w:rPr>
          <w:color w:val="000000" w:themeColor="text1"/>
          <w:sz w:val="28"/>
          <w:szCs w:val="28"/>
        </w:rPr>
        <w:t>создание помех функционированию объектов жизнеобеспечения, транспортной или социальной инфраструкту</w:t>
      </w:r>
      <w:r>
        <w:rPr>
          <w:color w:val="000000" w:themeColor="text1"/>
          <w:sz w:val="28"/>
          <w:szCs w:val="28"/>
        </w:rPr>
        <w:t xml:space="preserve">ры, связи, движению пешеходов и (или) </w:t>
      </w:r>
      <w:r w:rsidRPr="00367FF7">
        <w:rPr>
          <w:color w:val="000000" w:themeColor="text1"/>
          <w:sz w:val="28"/>
          <w:szCs w:val="28"/>
        </w:rPr>
        <w:t>транспортных средств либо доступу граждан к жилым помещениям или объектам транспортной</w:t>
      </w:r>
      <w:r>
        <w:rPr>
          <w:color w:val="000000" w:themeColor="text1"/>
          <w:sz w:val="28"/>
          <w:szCs w:val="28"/>
        </w:rPr>
        <w:t xml:space="preserve"> или социальной инфраструктуры.</w:t>
      </w:r>
    </w:p>
    <w:p w:rsidR="001213F5" w:rsidRPr="00367FF7" w:rsidRDefault="00367FF7" w:rsidP="00367FF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67FF7">
        <w:rPr>
          <w:color w:val="000000" w:themeColor="text1"/>
          <w:sz w:val="28"/>
          <w:szCs w:val="28"/>
        </w:rPr>
        <w:t>По общему правилу административная ответственность наступает с возраста 16 лет. Если подросток к моменту участия в несанкционированном митинге не достиг данного возраста, ответственность по данной статье он нести не будет, но в любом случае вне зависимости от возраста ребенка за совершение несовершеннолетними противоправных действий, в том числе участие в несанкционированных мероприятиях, к административной ответственности по ст. 5.35. ч. 1 КоАП РФ будут привлечены родители.</w:t>
      </w:r>
      <w:r w:rsidRPr="00367FF7">
        <w:rPr>
          <w:color w:val="000000" w:themeColor="text1"/>
          <w:sz w:val="28"/>
          <w:szCs w:val="28"/>
        </w:rPr>
        <w:br/>
        <w:t>Если во время участия в несанкционированном митинге несовершеннолетний совершит преступление, он будет нести уголовную ответственность на  общих основаниях. Зачастую несанкционированные митинги заканчиваются массовыми беспорядками, что влечет за собой привлечение к уголовной ответственности по 2 ст. 212 Уголовного кодекса Российской Федерации, За участие в массовых беспорядках уголовная ответственность наступает с 14 лет (по ч. 2 ст. 212 УК РФ). Санкция данной статьи предусматривает единственный вид наказания - лишение свободы на срок от Зх до 8 лет. Также несовершеннолетний может быть привлечен к уголовной ответственности за совершение преступлений против жизни и здоровья личности, если во время несанкционированного митинга такие были совершены</w:t>
      </w:r>
      <w:r w:rsidR="00C957E5" w:rsidRPr="00367FF7">
        <w:rPr>
          <w:color w:val="000000" w:themeColor="text1"/>
          <w:sz w:val="28"/>
          <w:szCs w:val="28"/>
        </w:rPr>
        <w:t>.</w:t>
      </w:r>
    </w:p>
    <w:p w:rsidR="00A37467" w:rsidRPr="00367FF7" w:rsidRDefault="00742BA2" w:rsidP="00847D77">
      <w:pPr>
        <w:spacing w:line="240" w:lineRule="exact"/>
        <w:rPr>
          <w:sz w:val="28"/>
          <w:szCs w:val="28"/>
        </w:rPr>
      </w:pPr>
      <w:bookmarkStart w:id="0" w:name="_GoBack"/>
      <w:bookmarkEnd w:id="0"/>
    </w:p>
    <w:sectPr w:rsidR="00A37467" w:rsidRPr="00367FF7" w:rsidSect="00F52FA4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BA2" w:rsidRDefault="00742BA2" w:rsidP="00F52FA4">
      <w:r>
        <w:separator/>
      </w:r>
    </w:p>
  </w:endnote>
  <w:endnote w:type="continuationSeparator" w:id="0">
    <w:p w:rsidR="00742BA2" w:rsidRDefault="00742BA2" w:rsidP="00F5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BA2" w:rsidRDefault="00742BA2" w:rsidP="00F52FA4">
      <w:r>
        <w:separator/>
      </w:r>
    </w:p>
  </w:footnote>
  <w:footnote w:type="continuationSeparator" w:id="0">
    <w:p w:rsidR="00742BA2" w:rsidRDefault="00742BA2" w:rsidP="00F52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1788051"/>
      <w:docPartObj>
        <w:docPartGallery w:val="Page Numbers (Top of Page)"/>
        <w:docPartUnique/>
      </w:docPartObj>
    </w:sdtPr>
    <w:sdtEndPr/>
    <w:sdtContent>
      <w:p w:rsidR="00F52FA4" w:rsidRDefault="00F52F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378">
          <w:rPr>
            <w:noProof/>
          </w:rPr>
          <w:t>2</w:t>
        </w:r>
        <w:r>
          <w:fldChar w:fldCharType="end"/>
        </w:r>
      </w:p>
    </w:sdtContent>
  </w:sdt>
  <w:p w:rsidR="00F52FA4" w:rsidRDefault="00F52FA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1601"/>
    <w:multiLevelType w:val="multilevel"/>
    <w:tmpl w:val="AA9A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BE34C2"/>
    <w:multiLevelType w:val="multilevel"/>
    <w:tmpl w:val="6A7E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257EAB"/>
    <w:multiLevelType w:val="multilevel"/>
    <w:tmpl w:val="7258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F046FC"/>
    <w:multiLevelType w:val="multilevel"/>
    <w:tmpl w:val="F89E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557103"/>
    <w:multiLevelType w:val="multilevel"/>
    <w:tmpl w:val="9DD6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5122B2"/>
    <w:multiLevelType w:val="multilevel"/>
    <w:tmpl w:val="5B1C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2246FF"/>
    <w:multiLevelType w:val="multilevel"/>
    <w:tmpl w:val="BBD0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2"/>
    <w:rsid w:val="00072982"/>
    <w:rsid w:val="000816F5"/>
    <w:rsid w:val="000A7913"/>
    <w:rsid w:val="001213F5"/>
    <w:rsid w:val="00124239"/>
    <w:rsid w:val="00367FF7"/>
    <w:rsid w:val="003C4C6A"/>
    <w:rsid w:val="0045083D"/>
    <w:rsid w:val="005E003A"/>
    <w:rsid w:val="00615160"/>
    <w:rsid w:val="00651DCD"/>
    <w:rsid w:val="006954F8"/>
    <w:rsid w:val="007227C8"/>
    <w:rsid w:val="0072569E"/>
    <w:rsid w:val="00742BA2"/>
    <w:rsid w:val="007D36C6"/>
    <w:rsid w:val="00847D77"/>
    <w:rsid w:val="008B7D9F"/>
    <w:rsid w:val="008C4378"/>
    <w:rsid w:val="008E1049"/>
    <w:rsid w:val="008F5FD1"/>
    <w:rsid w:val="00936876"/>
    <w:rsid w:val="00961C00"/>
    <w:rsid w:val="009650AF"/>
    <w:rsid w:val="009C2EFE"/>
    <w:rsid w:val="00BB2131"/>
    <w:rsid w:val="00BE10EF"/>
    <w:rsid w:val="00C301D0"/>
    <w:rsid w:val="00C957E5"/>
    <w:rsid w:val="00DD38B4"/>
    <w:rsid w:val="00DE2811"/>
    <w:rsid w:val="00E05930"/>
    <w:rsid w:val="00E852B4"/>
    <w:rsid w:val="00E9046C"/>
    <w:rsid w:val="00EB1FA2"/>
    <w:rsid w:val="00EB45A7"/>
    <w:rsid w:val="00EE505F"/>
    <w:rsid w:val="00F04BD9"/>
    <w:rsid w:val="00F52FA4"/>
    <w:rsid w:val="00F5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EBA2"/>
  <w15:docId w15:val="{DE5F8CBB-9FF6-464A-8CDA-80FBED3B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0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0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227C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2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651D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1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DD38B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E50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01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D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52F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2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52F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2F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5328">
          <w:marLeft w:val="0"/>
          <w:marRight w:val="0"/>
          <w:marTop w:val="0"/>
          <w:marBottom w:val="150"/>
          <w:divBdr>
            <w:top w:val="dotted" w:sz="6" w:space="8" w:color="CCCCCC"/>
            <w:left w:val="dotted" w:sz="6" w:space="8" w:color="CCCCCC"/>
            <w:bottom w:val="dotted" w:sz="6" w:space="4" w:color="CCCCCC"/>
            <w:right w:val="dotted" w:sz="6" w:space="8" w:color="CCCCCC"/>
          </w:divBdr>
        </w:div>
        <w:div w:id="1257010680">
          <w:blockQuote w:val="1"/>
          <w:marLeft w:val="150"/>
          <w:marRight w:val="150"/>
          <w:marTop w:val="0"/>
          <w:marBottom w:val="150"/>
          <w:divBdr>
            <w:top w:val="none" w:sz="0" w:space="8" w:color="auto"/>
            <w:left w:val="single" w:sz="48" w:space="8" w:color="0571BC"/>
            <w:bottom w:val="none" w:sz="0" w:space="8" w:color="auto"/>
            <w:right w:val="none" w:sz="0" w:space="8" w:color="auto"/>
          </w:divBdr>
        </w:div>
      </w:divsChild>
    </w:div>
    <w:div w:id="1428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42B32-D74E-4DA0-A5FE-32879A15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Трахинина Жанна Викторовна</cp:lastModifiedBy>
  <cp:revision>39</cp:revision>
  <cp:lastPrinted>2021-12-28T07:49:00Z</cp:lastPrinted>
  <dcterms:created xsi:type="dcterms:W3CDTF">2021-12-21T17:52:00Z</dcterms:created>
  <dcterms:modified xsi:type="dcterms:W3CDTF">2021-12-28T12:32:00Z</dcterms:modified>
</cp:coreProperties>
</file>