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22" w:rsidRDefault="00A25022" w:rsidP="00A2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A25022" w:rsidRDefault="00A25022" w:rsidP="00A2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25022" w:rsidRDefault="00A25022" w:rsidP="00A25022">
      <w:pPr>
        <w:jc w:val="center"/>
        <w:rPr>
          <w:b/>
          <w:sz w:val="28"/>
          <w:szCs w:val="28"/>
        </w:rPr>
      </w:pPr>
    </w:p>
    <w:p w:rsidR="00A25022" w:rsidRDefault="00A25022" w:rsidP="00A2502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03 ноября 2017 года</w:t>
      </w:r>
    </w:p>
    <w:p w:rsidR="00A25022" w:rsidRDefault="00A25022" w:rsidP="00A25022">
      <w:pPr>
        <w:jc w:val="both"/>
        <w:rPr>
          <w:sz w:val="28"/>
          <w:szCs w:val="28"/>
        </w:rPr>
      </w:pPr>
    </w:p>
    <w:p w:rsidR="00A25022" w:rsidRDefault="00A25022" w:rsidP="00A25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25022" w:rsidRDefault="00A25022" w:rsidP="00A2502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A25022" w:rsidRDefault="00A25022" w:rsidP="00A25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25022" w:rsidRDefault="00A25022" w:rsidP="00A2502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26 сентября 2017 года № 134-П.</w:t>
      </w:r>
    </w:p>
    <w:p w:rsidR="00A25022" w:rsidRDefault="00A25022" w:rsidP="00A25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A25022" w:rsidRDefault="00A25022" w:rsidP="00A25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межевания территории в границах земельного участка с кадастровым номером 57:25:0031449:3, местоположением: Орловская область, г. Орел, ул. </w:t>
      </w:r>
      <w:proofErr w:type="spellStart"/>
      <w:r>
        <w:rPr>
          <w:sz w:val="28"/>
          <w:szCs w:val="28"/>
        </w:rPr>
        <w:t>Андриабужная</w:t>
      </w:r>
      <w:proofErr w:type="spellEnd"/>
      <w:r>
        <w:rPr>
          <w:sz w:val="28"/>
          <w:szCs w:val="28"/>
        </w:rPr>
        <w:t>, 18, 20, 22, 24.</w:t>
      </w:r>
    </w:p>
    <w:p w:rsidR="00A25022" w:rsidRDefault="00A25022" w:rsidP="00A2502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17 человек.</w:t>
      </w:r>
    </w:p>
    <w:p w:rsidR="00A25022" w:rsidRDefault="00A25022" w:rsidP="00A25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A25022" w:rsidRDefault="00A25022" w:rsidP="00A25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вопросу проекта межевания территории в границах земельного участка с кадастровым номером 57:25:0031449:3, местоположением: Орловская область, г. Орел, ул. </w:t>
      </w:r>
      <w:proofErr w:type="spellStart"/>
      <w:r>
        <w:rPr>
          <w:sz w:val="28"/>
          <w:szCs w:val="28"/>
        </w:rPr>
        <w:t>Андриабужная</w:t>
      </w:r>
      <w:proofErr w:type="spellEnd"/>
      <w:r>
        <w:rPr>
          <w:sz w:val="28"/>
          <w:szCs w:val="28"/>
        </w:rPr>
        <w:t xml:space="preserve">, 18, 20, 22, 24,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</w:t>
      </w:r>
      <w:r>
        <w:rPr>
          <w:sz w:val="28"/>
          <w:szCs w:val="28"/>
        </w:rPr>
        <w:br/>
        <w:t>и Правилами землепользования и застройки городского округа «Город Орёл».</w:t>
      </w:r>
    </w:p>
    <w:p w:rsidR="00A25022" w:rsidRDefault="00A25022" w:rsidP="00A25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A25022" w:rsidRDefault="00A25022" w:rsidP="00A25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участников публичных слушаний не возражали против проекта межевания территории в границах земельного участка с кадастровым номером 57:25:0031449:3, местоположением: Орловская область, г. Орел, </w:t>
      </w:r>
      <w:r>
        <w:rPr>
          <w:sz w:val="28"/>
          <w:szCs w:val="28"/>
        </w:rPr>
        <w:br/>
        <w:t xml:space="preserve">ул. </w:t>
      </w:r>
      <w:proofErr w:type="spellStart"/>
      <w:r>
        <w:rPr>
          <w:sz w:val="28"/>
          <w:szCs w:val="28"/>
        </w:rPr>
        <w:t>Андриабужная</w:t>
      </w:r>
      <w:proofErr w:type="spellEnd"/>
      <w:r>
        <w:rPr>
          <w:sz w:val="28"/>
          <w:szCs w:val="28"/>
        </w:rPr>
        <w:t>, 18, 20, 22, 24, при условии учета заданных вопросов, замечаний и предложений.</w:t>
      </w:r>
    </w:p>
    <w:p w:rsidR="00A25022" w:rsidRDefault="00A25022" w:rsidP="00A25022">
      <w:pPr>
        <w:rPr>
          <w:sz w:val="28"/>
          <w:szCs w:val="28"/>
        </w:rPr>
      </w:pPr>
    </w:p>
    <w:p w:rsidR="00A25022" w:rsidRDefault="00A25022" w:rsidP="00A25022">
      <w:pPr>
        <w:rPr>
          <w:sz w:val="28"/>
          <w:szCs w:val="28"/>
        </w:rPr>
      </w:pPr>
    </w:p>
    <w:p w:rsidR="00A25022" w:rsidRDefault="00A25022" w:rsidP="00A2502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25022" w:rsidRDefault="00A25022" w:rsidP="00A2502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</w:t>
      </w:r>
    </w:p>
    <w:p w:rsidR="00A25022" w:rsidRDefault="00A25022" w:rsidP="00A2502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О.В. Минкин</w:t>
      </w:r>
    </w:p>
    <w:p w:rsidR="00A25022" w:rsidRDefault="00A25022" w:rsidP="00A25022">
      <w:pPr>
        <w:jc w:val="both"/>
        <w:rPr>
          <w:sz w:val="28"/>
          <w:szCs w:val="28"/>
        </w:rPr>
      </w:pPr>
    </w:p>
    <w:p w:rsidR="00A25022" w:rsidRDefault="00A25022" w:rsidP="00A25022">
      <w:pPr>
        <w:jc w:val="both"/>
        <w:rPr>
          <w:sz w:val="28"/>
          <w:szCs w:val="28"/>
        </w:rPr>
      </w:pPr>
    </w:p>
    <w:p w:rsidR="00A25022" w:rsidRDefault="00A25022" w:rsidP="00A2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A25022" w:rsidRDefault="00A25022" w:rsidP="00A2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A25022" w:rsidRDefault="00A25022" w:rsidP="00A25022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A25022" w:rsidRDefault="00A25022" w:rsidP="00A25022">
      <w:pPr>
        <w:jc w:val="both"/>
        <w:rPr>
          <w:sz w:val="28"/>
          <w:szCs w:val="28"/>
        </w:rPr>
      </w:pPr>
    </w:p>
    <w:p w:rsidR="00A25022" w:rsidRDefault="00A25022" w:rsidP="00A25022">
      <w:pPr>
        <w:jc w:val="both"/>
        <w:rPr>
          <w:sz w:val="28"/>
          <w:szCs w:val="28"/>
        </w:rPr>
      </w:pPr>
    </w:p>
    <w:p w:rsidR="00A25022" w:rsidRDefault="00A25022" w:rsidP="00A25022">
      <w:pPr>
        <w:jc w:val="both"/>
        <w:rPr>
          <w:sz w:val="28"/>
          <w:szCs w:val="28"/>
        </w:rPr>
      </w:pPr>
    </w:p>
    <w:p w:rsidR="007F08C6" w:rsidRDefault="007F08C6">
      <w:bookmarkStart w:id="0" w:name="_GoBack"/>
      <w:bookmarkEnd w:id="0"/>
    </w:p>
    <w:sectPr w:rsidR="007F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0B"/>
    <w:rsid w:val="007F08C6"/>
    <w:rsid w:val="00A25022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0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0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2017-11-08T11:44:00Z</dcterms:created>
  <dcterms:modified xsi:type="dcterms:W3CDTF">2017-11-08T11:44:00Z</dcterms:modified>
</cp:coreProperties>
</file>