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FA4" w:rsidRPr="00E852B4" w:rsidRDefault="005E09B6" w:rsidP="00E852B4">
      <w:pPr>
        <w:ind w:firstLine="709"/>
        <w:jc w:val="both"/>
        <w:rPr>
          <w:sz w:val="27"/>
          <w:szCs w:val="27"/>
        </w:rPr>
      </w:pPr>
      <w:r w:rsidRPr="00E852B4">
        <w:rPr>
          <w:color w:val="000000" w:themeColor="text1"/>
          <w:sz w:val="27"/>
          <w:szCs w:val="27"/>
          <w:u w:val="single"/>
        </w:rPr>
        <w:t xml:space="preserve"> </w:t>
      </w:r>
      <w:r w:rsidR="007227C8" w:rsidRPr="00E852B4">
        <w:rPr>
          <w:color w:val="000000" w:themeColor="text1"/>
          <w:sz w:val="27"/>
          <w:szCs w:val="27"/>
          <w:u w:val="single"/>
        </w:rPr>
        <w:t>Прокурор Железнодорожного района г. Орла разъясняет:</w:t>
      </w:r>
      <w:r w:rsidR="00EE505F" w:rsidRPr="00E852B4">
        <w:rPr>
          <w:color w:val="000000" w:themeColor="text1"/>
          <w:sz w:val="27"/>
          <w:szCs w:val="27"/>
          <w:u w:val="single"/>
        </w:rPr>
        <w:t xml:space="preserve"> </w:t>
      </w:r>
      <w:r w:rsidR="00E852B4" w:rsidRPr="00E852B4">
        <w:rPr>
          <w:sz w:val="27"/>
          <w:szCs w:val="27"/>
          <w:u w:val="single"/>
        </w:rPr>
        <w:t>Изменен порядок выезда несовершеннолетнего гражданина за пределы РФ.</w:t>
      </w:r>
    </w:p>
    <w:p w:rsidR="00E852B4" w:rsidRPr="00E852B4" w:rsidRDefault="00E852B4" w:rsidP="00E852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E852B4">
        <w:rPr>
          <w:color w:val="000000"/>
          <w:sz w:val="27"/>
          <w:szCs w:val="27"/>
        </w:rPr>
        <w:t>С 17.10.2021 вступил в силу Приказ МВД России № 651 "Об утверждении порядка подачи, отзыва, приема и учета заявлений о несогласии на выезд из Российской Федерации несовершеннолетнего гражданина РФ".</w:t>
      </w:r>
    </w:p>
    <w:p w:rsidR="00E852B4" w:rsidRPr="00E852B4" w:rsidRDefault="00E852B4" w:rsidP="00E852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E852B4">
        <w:rPr>
          <w:color w:val="000000"/>
          <w:sz w:val="27"/>
          <w:szCs w:val="27"/>
        </w:rPr>
        <w:t>Согласно положениям Федеральным закона «О порядке выезда из Российской Федерации и въезда в Российскую Федерацию» и нового Порядка, обоим законным представителям несовершеннолетнего (независимо от гражданства) предоставляется право заявить несогласие на выезд ребенка из РФ, каждое из которых учитывается территориальным органом МВД России.</w:t>
      </w:r>
    </w:p>
    <w:p w:rsidR="00E852B4" w:rsidRPr="00E852B4" w:rsidRDefault="00E852B4" w:rsidP="00E852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E852B4">
        <w:rPr>
          <w:color w:val="000000"/>
          <w:sz w:val="27"/>
          <w:szCs w:val="27"/>
        </w:rPr>
        <w:t>По новым правилам законные представители несовершеннолетнего вправе установить общий запрет на выезд несовершеннолетнего из Российской Федерации, а также запрет на выезд в конкретное государство или несколько государств на определенный срок.</w:t>
      </w:r>
    </w:p>
    <w:p w:rsidR="00E852B4" w:rsidRPr="00E852B4" w:rsidRDefault="00E852B4" w:rsidP="00E852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E852B4">
        <w:rPr>
          <w:color w:val="000000"/>
          <w:sz w:val="27"/>
          <w:szCs w:val="27"/>
        </w:rPr>
        <w:t>Нововведением являются положения, позволяющие законному представителю, заявившему о запрете выезда ребенка из России, самому вывозить ребенка за границу, но только в случае, если такой родитель является гражданином России.</w:t>
      </w:r>
    </w:p>
    <w:p w:rsidR="00E852B4" w:rsidRPr="00E852B4" w:rsidRDefault="00E852B4" w:rsidP="00E852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E852B4">
        <w:rPr>
          <w:color w:val="000000"/>
          <w:sz w:val="27"/>
          <w:szCs w:val="27"/>
        </w:rPr>
        <w:t>Согласно нововведениям, сократился срок рассмотрения заявления о несанкционированном вывозе ребенка за границу – с пяти до двух рабочих дней.</w:t>
      </w:r>
    </w:p>
    <w:p w:rsidR="001213F5" w:rsidRPr="00E852B4" w:rsidRDefault="00E852B4" w:rsidP="00E852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E852B4">
        <w:rPr>
          <w:color w:val="000000"/>
          <w:sz w:val="27"/>
          <w:szCs w:val="27"/>
        </w:rPr>
        <w:t>Необходимо отметить, что запрет одного из родителей на выезд ребенка за пределы Российской Федерации должен быть подкреплен объективными причинами, иначе данный запрет может быть отменен в судебном порядке по иску заинтересованного лица о разрешение на выезд за пределы Российской Федерации без согласия второго родителя</w:t>
      </w:r>
      <w:r w:rsidR="00C957E5" w:rsidRPr="00E852B4">
        <w:rPr>
          <w:color w:val="000000" w:themeColor="text1"/>
          <w:sz w:val="27"/>
          <w:szCs w:val="27"/>
        </w:rPr>
        <w:t>.</w:t>
      </w:r>
    </w:p>
    <w:p w:rsidR="00A37467" w:rsidRPr="00E852B4" w:rsidRDefault="00CD58CB" w:rsidP="00847D77">
      <w:pPr>
        <w:spacing w:line="240" w:lineRule="exact"/>
        <w:rPr>
          <w:sz w:val="27"/>
          <w:szCs w:val="27"/>
        </w:rPr>
      </w:pPr>
      <w:bookmarkStart w:id="0" w:name="_GoBack"/>
      <w:bookmarkEnd w:id="0"/>
    </w:p>
    <w:sectPr w:rsidR="00A37467" w:rsidRPr="00E852B4" w:rsidSect="00F52FA4">
      <w:head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8CB" w:rsidRDefault="00CD58CB" w:rsidP="00F52FA4">
      <w:r>
        <w:separator/>
      </w:r>
    </w:p>
  </w:endnote>
  <w:endnote w:type="continuationSeparator" w:id="0">
    <w:p w:rsidR="00CD58CB" w:rsidRDefault="00CD58CB" w:rsidP="00F5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8CB" w:rsidRDefault="00CD58CB" w:rsidP="00F52FA4">
      <w:r>
        <w:separator/>
      </w:r>
    </w:p>
  </w:footnote>
  <w:footnote w:type="continuationSeparator" w:id="0">
    <w:p w:rsidR="00CD58CB" w:rsidRDefault="00CD58CB" w:rsidP="00F52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1788051"/>
      <w:docPartObj>
        <w:docPartGallery w:val="Page Numbers (Top of Page)"/>
        <w:docPartUnique/>
      </w:docPartObj>
    </w:sdtPr>
    <w:sdtEndPr/>
    <w:sdtContent>
      <w:p w:rsidR="00F52FA4" w:rsidRDefault="00F52F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2B4">
          <w:rPr>
            <w:noProof/>
          </w:rPr>
          <w:t>2</w:t>
        </w:r>
        <w:r>
          <w:fldChar w:fldCharType="end"/>
        </w:r>
      </w:p>
    </w:sdtContent>
  </w:sdt>
  <w:p w:rsidR="00F52FA4" w:rsidRDefault="00F52FA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1601"/>
    <w:multiLevelType w:val="multilevel"/>
    <w:tmpl w:val="AA9A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BE34C2"/>
    <w:multiLevelType w:val="multilevel"/>
    <w:tmpl w:val="6A7E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257EAB"/>
    <w:multiLevelType w:val="multilevel"/>
    <w:tmpl w:val="7258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F046FC"/>
    <w:multiLevelType w:val="multilevel"/>
    <w:tmpl w:val="F89E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557103"/>
    <w:multiLevelType w:val="multilevel"/>
    <w:tmpl w:val="9DD6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5122B2"/>
    <w:multiLevelType w:val="multilevel"/>
    <w:tmpl w:val="5B1C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2246FF"/>
    <w:multiLevelType w:val="multilevel"/>
    <w:tmpl w:val="BBD0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2"/>
    <w:rsid w:val="00072982"/>
    <w:rsid w:val="000816F5"/>
    <w:rsid w:val="000A7913"/>
    <w:rsid w:val="001213F5"/>
    <w:rsid w:val="003C4C6A"/>
    <w:rsid w:val="0045083D"/>
    <w:rsid w:val="005E003A"/>
    <w:rsid w:val="005E09B6"/>
    <w:rsid w:val="00615160"/>
    <w:rsid w:val="00651DCD"/>
    <w:rsid w:val="006954F8"/>
    <w:rsid w:val="007227C8"/>
    <w:rsid w:val="0072569E"/>
    <w:rsid w:val="007D36C6"/>
    <w:rsid w:val="00847D77"/>
    <w:rsid w:val="008B7D9F"/>
    <w:rsid w:val="008E1049"/>
    <w:rsid w:val="008F5FD1"/>
    <w:rsid w:val="00936876"/>
    <w:rsid w:val="00961C00"/>
    <w:rsid w:val="009650AF"/>
    <w:rsid w:val="009C2EFE"/>
    <w:rsid w:val="00BB2131"/>
    <w:rsid w:val="00BE10EF"/>
    <w:rsid w:val="00C301D0"/>
    <w:rsid w:val="00C957E5"/>
    <w:rsid w:val="00CD58CB"/>
    <w:rsid w:val="00DD38B4"/>
    <w:rsid w:val="00DE2811"/>
    <w:rsid w:val="00E05930"/>
    <w:rsid w:val="00E852B4"/>
    <w:rsid w:val="00E9046C"/>
    <w:rsid w:val="00EB1FA2"/>
    <w:rsid w:val="00EB45A7"/>
    <w:rsid w:val="00EE505F"/>
    <w:rsid w:val="00F04BD9"/>
    <w:rsid w:val="00F52FA4"/>
    <w:rsid w:val="00F5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9872"/>
  <w15:docId w15:val="{DE5F8CBB-9FF6-464A-8CDA-80FBED3B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0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0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227C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22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651DC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E1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DD38B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E50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01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01D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52F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2F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52F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2F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5328">
          <w:marLeft w:val="0"/>
          <w:marRight w:val="0"/>
          <w:marTop w:val="0"/>
          <w:marBottom w:val="150"/>
          <w:divBdr>
            <w:top w:val="dotted" w:sz="6" w:space="8" w:color="CCCCCC"/>
            <w:left w:val="dotted" w:sz="6" w:space="8" w:color="CCCCCC"/>
            <w:bottom w:val="dotted" w:sz="6" w:space="4" w:color="CCCCCC"/>
            <w:right w:val="dotted" w:sz="6" w:space="8" w:color="CCCCCC"/>
          </w:divBdr>
        </w:div>
        <w:div w:id="1257010680">
          <w:blockQuote w:val="1"/>
          <w:marLeft w:val="150"/>
          <w:marRight w:val="150"/>
          <w:marTop w:val="0"/>
          <w:marBottom w:val="150"/>
          <w:divBdr>
            <w:top w:val="none" w:sz="0" w:space="8" w:color="auto"/>
            <w:left w:val="single" w:sz="48" w:space="8" w:color="0571BC"/>
            <w:bottom w:val="none" w:sz="0" w:space="8" w:color="auto"/>
            <w:right w:val="none" w:sz="0" w:space="8" w:color="auto"/>
          </w:divBdr>
        </w:div>
      </w:divsChild>
    </w:div>
    <w:div w:id="1428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C5306-2EFF-425F-921F-1A571D10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Трахинина Жанна Викторовна</cp:lastModifiedBy>
  <cp:revision>37</cp:revision>
  <cp:lastPrinted>2021-12-28T07:42:00Z</cp:lastPrinted>
  <dcterms:created xsi:type="dcterms:W3CDTF">2021-12-21T17:52:00Z</dcterms:created>
  <dcterms:modified xsi:type="dcterms:W3CDTF">2021-12-28T12:32:00Z</dcterms:modified>
</cp:coreProperties>
</file>