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BD8" w:rsidRPr="00877BD8" w:rsidRDefault="00877BD8" w:rsidP="00877BD8">
      <w:pPr>
        <w:pStyle w:val="a3"/>
        <w:numPr>
          <w:ilvl w:val="0"/>
          <w:numId w:val="1"/>
        </w:numPr>
        <w:ind w:left="-28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BD8">
        <w:rPr>
          <w:rFonts w:ascii="Times New Roman" w:eastAsia="Times New Roman" w:hAnsi="Times New Roman" w:cs="Times New Roman"/>
          <w:b/>
          <w:sz w:val="24"/>
          <w:szCs w:val="24"/>
        </w:rPr>
        <w:t>Если в соответствии со ст. 33 в документацию о закупке включать проектную документацию, то как это отражать при заполнении плана-графика, так как там есть раздел, в котором необходимо ук</w:t>
      </w:r>
      <w:r w:rsidRPr="00877BD8">
        <w:rPr>
          <w:rFonts w:ascii="Times New Roman" w:eastAsia="Times New Roman" w:hAnsi="Times New Roman" w:cs="Times New Roman"/>
          <w:b/>
          <w:sz w:val="24"/>
          <w:szCs w:val="24"/>
        </w:rPr>
        <w:t>азать описание объекта закупки?</w:t>
      </w:r>
    </w:p>
    <w:p w:rsidR="00877BD8" w:rsidRDefault="00877BD8" w:rsidP="00877BD8">
      <w:pPr>
        <w:pStyle w:val="a3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BD8" w:rsidRPr="00877BD8" w:rsidRDefault="00877BD8" w:rsidP="00877BD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77BD8">
        <w:rPr>
          <w:rFonts w:ascii="Times New Roman" w:eastAsia="Times New Roman" w:hAnsi="Times New Roman" w:cs="Times New Roman"/>
          <w:sz w:val="24"/>
          <w:szCs w:val="24"/>
        </w:rPr>
        <w:t xml:space="preserve">Пункт 2 ч. 3 ст. 21 44-ФЗ устанавливает, что в план-график включается наименование и описание объекта закупки с указанием характеристик такого объекта с учетом положений ст. 33 44-ФЗ. При этом, требования к форме </w:t>
      </w:r>
      <w:proofErr w:type="gramStart"/>
      <w:r w:rsidRPr="00877BD8">
        <w:rPr>
          <w:rFonts w:ascii="Times New Roman" w:eastAsia="Times New Roman" w:hAnsi="Times New Roman" w:cs="Times New Roman"/>
          <w:sz w:val="24"/>
          <w:szCs w:val="24"/>
        </w:rPr>
        <w:t>планов-графиков</w:t>
      </w:r>
      <w:proofErr w:type="gramEnd"/>
      <w:r w:rsidRPr="00877BD8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Постановлениями Правительства РФ от 05.06.2015 N 553 и от 05.06.2015 N 554 указывают, что соответствующий раздел плана-графика должен включать в том числе его функциональные, технические и качественные характеристики, эксплуатационные характеристики (при необходимости), позволяющие идентифицировать предмет контракта с учетом положений ст. 33 44-ФЗ. Т.е., иными словами перед Заказчика установлена задача описать не полностью все характеристики объекта закупки, а использовать только их часть с тем чтобы можно было отличить один объект от другого. Соответственно, в описанном выше случае Заказчик обязательно указывает, что работы должны выполняться в соответствии с проектно-сметной документации, приводит ее шифр или иное обозначение, а также приводит часть характеристик результата работ, который должен появиться в результате выполнения соответствующих строительно-монтажных работ (этажность, планировочные решения, виды </w:t>
      </w:r>
      <w:proofErr w:type="gramStart"/>
      <w:r w:rsidRPr="00877BD8">
        <w:rPr>
          <w:rFonts w:ascii="Times New Roman" w:eastAsia="Times New Roman" w:hAnsi="Times New Roman" w:cs="Times New Roman"/>
          <w:sz w:val="24"/>
          <w:szCs w:val="24"/>
        </w:rPr>
        <w:t>систем</w:t>
      </w:r>
      <w:proofErr w:type="gramEnd"/>
      <w:r w:rsidRPr="00877BD8">
        <w:rPr>
          <w:rFonts w:ascii="Times New Roman" w:eastAsia="Times New Roman" w:hAnsi="Times New Roman" w:cs="Times New Roman"/>
          <w:sz w:val="24"/>
          <w:szCs w:val="24"/>
        </w:rPr>
        <w:t xml:space="preserve"> подлежащих монтажу и т.д.).</w:t>
      </w:r>
    </w:p>
    <w:p w:rsidR="00877BD8" w:rsidRPr="00877BD8" w:rsidRDefault="00877BD8" w:rsidP="00877BD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77BD8" w:rsidRPr="00877BD8" w:rsidRDefault="00877BD8" w:rsidP="00877BD8">
      <w:pPr>
        <w:pStyle w:val="a3"/>
        <w:numPr>
          <w:ilvl w:val="0"/>
          <w:numId w:val="1"/>
        </w:numPr>
        <w:ind w:left="-284" w:hanging="567"/>
        <w:jc w:val="both"/>
        <w:rPr>
          <w:b/>
        </w:rPr>
      </w:pPr>
      <w:r w:rsidRPr="00877BD8">
        <w:rPr>
          <w:rFonts w:ascii="Times New Roman" w:eastAsia="Times New Roman" w:hAnsi="Times New Roman" w:cs="Times New Roman"/>
          <w:b/>
          <w:sz w:val="24"/>
          <w:szCs w:val="24"/>
        </w:rPr>
        <w:t>Можно ли проводить закупку «за единицу» у единственного поставщи</w:t>
      </w:r>
      <w:r w:rsidRPr="00877BD8">
        <w:rPr>
          <w:rFonts w:ascii="Times New Roman" w:eastAsia="Times New Roman" w:hAnsi="Times New Roman" w:cs="Times New Roman"/>
          <w:b/>
          <w:sz w:val="24"/>
          <w:szCs w:val="24"/>
        </w:rPr>
        <w:t>ка?</w:t>
      </w:r>
    </w:p>
    <w:p w:rsidR="00877BD8" w:rsidRDefault="00877BD8" w:rsidP="00877BD8">
      <w:pPr>
        <w:pStyle w:val="a3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AFB" w:rsidRDefault="00877BD8" w:rsidP="00877BD8">
      <w:pPr>
        <w:pStyle w:val="a3"/>
        <w:ind w:left="-284"/>
        <w:jc w:val="both"/>
      </w:pPr>
      <w:r w:rsidRPr="00877BD8">
        <w:rPr>
          <w:rFonts w:ascii="Times New Roman" w:eastAsia="Times New Roman" w:hAnsi="Times New Roman" w:cs="Times New Roman"/>
          <w:sz w:val="24"/>
          <w:szCs w:val="24"/>
        </w:rPr>
        <w:t>Часть 24 ст. 22 44-ФЗ, равно как и другие положения 44-ФЗ не содержат запрета на осуществление закупок товаров, работ, услуг способом у единственного поставщика (подрядчика, исполнителя) в случае если количество поставляемых товаров, объем подлежащих выполнению работ, оказанию услуг невозможно определить. Разумеется, что в указанном случае на такие закупки в полной мере распространяются положения ст. 93 44-ФЗ в части соответствующих ограничений по цене такого контракта, а равно по общему объему таких закупок.</w:t>
      </w:r>
      <w:bookmarkStart w:id="0" w:name="_GoBack"/>
      <w:bookmarkEnd w:id="0"/>
    </w:p>
    <w:sectPr w:rsidR="0023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2057E"/>
    <w:multiLevelType w:val="hybridMultilevel"/>
    <w:tmpl w:val="E012B622"/>
    <w:lvl w:ilvl="0" w:tplc="B15CAB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74"/>
    <w:rsid w:val="00230AFB"/>
    <w:rsid w:val="00877BD8"/>
    <w:rsid w:val="00E3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3DE38-96D0-4EFF-A07E-D6B2393C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2019-07-16T14:07:00Z</dcterms:created>
  <dcterms:modified xsi:type="dcterms:W3CDTF">2019-07-16T14:09:00Z</dcterms:modified>
</cp:coreProperties>
</file>