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EF" w:rsidRDefault="004F3FEF" w:rsidP="004F3FEF">
      <w:pPr>
        <w:jc w:val="center"/>
      </w:pPr>
    </w:p>
    <w:p w:rsidR="004F3FEF" w:rsidRPr="00597BD0" w:rsidRDefault="004F3FEF" w:rsidP="004F3FEF">
      <w:pPr>
        <w:jc w:val="center"/>
        <w:rPr>
          <w:sz w:val="12"/>
        </w:rPr>
      </w:pPr>
    </w:p>
    <w:p w:rsidR="004F3FEF" w:rsidRPr="00597BD0" w:rsidRDefault="004F3FEF" w:rsidP="004F3FEF">
      <w:pPr>
        <w:pStyle w:val="2"/>
        <w:spacing w:line="240" w:lineRule="exact"/>
        <w:rPr>
          <w:color w:val="auto"/>
          <w:sz w:val="8"/>
        </w:rPr>
      </w:pPr>
      <w:r w:rsidRPr="00597BD0">
        <w:rPr>
          <w:b w:val="0"/>
          <w:bCs w:val="0"/>
          <w:color w:val="auto"/>
        </w:rPr>
        <w:t>РОССИЙСКАЯ ФЕДЕРАЦИЯ</w:t>
      </w:r>
    </w:p>
    <w:p w:rsidR="004F3FEF" w:rsidRPr="00597BD0" w:rsidRDefault="004F3FEF" w:rsidP="004F3FEF">
      <w:pPr>
        <w:spacing w:line="240" w:lineRule="exact"/>
        <w:jc w:val="center"/>
        <w:rPr>
          <w:caps/>
        </w:rPr>
      </w:pPr>
      <w:r w:rsidRPr="00597BD0">
        <w:rPr>
          <w:caps/>
        </w:rPr>
        <w:t>орловская область</w:t>
      </w:r>
    </w:p>
    <w:p w:rsidR="004F3FEF" w:rsidRPr="00597BD0" w:rsidRDefault="004F3FEF" w:rsidP="004F3FEF">
      <w:pPr>
        <w:spacing w:line="240" w:lineRule="exact"/>
        <w:jc w:val="center"/>
        <w:rPr>
          <w:caps/>
        </w:rPr>
      </w:pPr>
      <w:r w:rsidRPr="00597BD0">
        <w:rPr>
          <w:caps/>
        </w:rPr>
        <w:t>муниципальное образование «Город орел»</w:t>
      </w:r>
    </w:p>
    <w:p w:rsidR="004F3FEF" w:rsidRPr="00597BD0" w:rsidRDefault="004F3FEF" w:rsidP="004F3FEF">
      <w:pPr>
        <w:pStyle w:val="1"/>
        <w:rPr>
          <w:b w:val="0"/>
          <w:bCs w:val="0"/>
          <w:spacing w:val="30"/>
          <w:sz w:val="40"/>
        </w:rPr>
      </w:pPr>
      <w:r w:rsidRPr="00597BD0">
        <w:rPr>
          <w:b w:val="0"/>
          <w:bCs w:val="0"/>
          <w:spacing w:val="30"/>
          <w:sz w:val="40"/>
        </w:rPr>
        <w:t>Администрация города Орла</w:t>
      </w:r>
    </w:p>
    <w:p w:rsidR="004F3FEF" w:rsidRPr="00597BD0" w:rsidRDefault="004F3FEF" w:rsidP="004F3FEF">
      <w:pPr>
        <w:jc w:val="center"/>
        <w:rPr>
          <w:b/>
          <w:bCs/>
          <w:sz w:val="2"/>
        </w:rPr>
      </w:pPr>
    </w:p>
    <w:p w:rsidR="004F3FEF" w:rsidRPr="00597BD0" w:rsidRDefault="004F3FEF" w:rsidP="004F3FEF">
      <w:pPr>
        <w:pStyle w:val="3"/>
        <w:jc w:val="center"/>
        <w:rPr>
          <w:spacing w:val="40"/>
          <w:sz w:val="24"/>
        </w:rPr>
      </w:pPr>
    </w:p>
    <w:p w:rsidR="004F3FEF" w:rsidRPr="00597BD0" w:rsidRDefault="004F3FEF" w:rsidP="004F3FEF">
      <w:pPr>
        <w:pStyle w:val="4"/>
        <w:rPr>
          <w:caps/>
          <w:color w:val="auto"/>
          <w:sz w:val="32"/>
        </w:rPr>
      </w:pPr>
      <w:r w:rsidRPr="00597BD0">
        <w:rPr>
          <w:caps/>
          <w:color w:val="auto"/>
          <w:sz w:val="32"/>
        </w:rPr>
        <w:t>Постановление</w:t>
      </w:r>
    </w:p>
    <w:p w:rsidR="004F3FEF" w:rsidRPr="00597BD0" w:rsidRDefault="00597BD0" w:rsidP="004F3FEF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597BD0">
        <w:rPr>
          <w:sz w:val="28"/>
          <w:szCs w:val="28"/>
          <w:u w:val="single"/>
        </w:rPr>
        <w:t>26 апреля 2022</w:t>
      </w:r>
      <w:r w:rsidR="004F3FEF" w:rsidRPr="00597BD0">
        <w:rPr>
          <w:sz w:val="28"/>
          <w:szCs w:val="28"/>
        </w:rPr>
        <w:tab/>
        <w:t xml:space="preserve">      </w:t>
      </w:r>
      <w:r w:rsidR="004F3FEF" w:rsidRPr="00597BD0">
        <w:rPr>
          <w:sz w:val="28"/>
          <w:szCs w:val="28"/>
        </w:rPr>
        <w:tab/>
        <w:t xml:space="preserve">                 </w:t>
      </w:r>
      <w:r w:rsidR="004F3FEF" w:rsidRPr="00597BD0">
        <w:rPr>
          <w:sz w:val="28"/>
          <w:szCs w:val="28"/>
          <w:u w:val="single"/>
        </w:rPr>
        <w:t>№</w:t>
      </w:r>
      <w:r w:rsidRPr="00597BD0">
        <w:rPr>
          <w:sz w:val="28"/>
          <w:szCs w:val="28"/>
          <w:u w:val="single"/>
        </w:rPr>
        <w:t xml:space="preserve"> 2361</w:t>
      </w:r>
    </w:p>
    <w:p w:rsidR="004F3FEF" w:rsidRPr="00597BD0" w:rsidRDefault="004F3FEF" w:rsidP="004F3FEF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597BD0">
        <w:t>Орёл</w:t>
      </w:r>
    </w:p>
    <w:p w:rsidR="004F3FEF" w:rsidRPr="00597BD0" w:rsidRDefault="004F3FEF" w:rsidP="004F3FEF">
      <w:pPr>
        <w:rPr>
          <w:sz w:val="12"/>
        </w:rPr>
      </w:pPr>
    </w:p>
    <w:p w:rsidR="00F711A8" w:rsidRDefault="00F711A8" w:rsidP="00735012">
      <w:pPr>
        <w:jc w:val="center"/>
        <w:rPr>
          <w:sz w:val="28"/>
          <w:szCs w:val="28"/>
        </w:rPr>
      </w:pPr>
    </w:p>
    <w:p w:rsidR="002A643E" w:rsidRPr="002A643E" w:rsidRDefault="004E3BD8" w:rsidP="004E3BD8">
      <w:pPr>
        <w:autoSpaceDN w:val="0"/>
        <w:jc w:val="center"/>
        <w:rPr>
          <w:kern w:val="3"/>
        </w:rPr>
      </w:pPr>
      <w:r w:rsidRPr="004E3BD8">
        <w:rPr>
          <w:kern w:val="3"/>
          <w:sz w:val="28"/>
          <w:szCs w:val="28"/>
        </w:rPr>
        <w:t>О подготовке проекта планировки и проекта межевания</w:t>
      </w:r>
      <w:r>
        <w:rPr>
          <w:kern w:val="3"/>
          <w:sz w:val="28"/>
          <w:szCs w:val="28"/>
        </w:rPr>
        <w:t xml:space="preserve"> </w:t>
      </w:r>
      <w:r w:rsidRPr="004E3BD8">
        <w:rPr>
          <w:kern w:val="3"/>
          <w:sz w:val="28"/>
          <w:szCs w:val="28"/>
        </w:rPr>
        <w:t>территории линейного объекта «Мост через реку Орлик в створе</w:t>
      </w:r>
      <w:r>
        <w:rPr>
          <w:kern w:val="3"/>
          <w:sz w:val="28"/>
          <w:szCs w:val="28"/>
        </w:rPr>
        <w:t xml:space="preserve"> </w:t>
      </w:r>
      <w:r w:rsidRPr="004E3BD8">
        <w:rPr>
          <w:kern w:val="3"/>
          <w:sz w:val="28"/>
          <w:szCs w:val="28"/>
        </w:rPr>
        <w:t>ул. Колхозная в г. Орле» в целях его реконструкции</w:t>
      </w:r>
    </w:p>
    <w:p w:rsidR="002A643E" w:rsidRDefault="002A643E" w:rsidP="002A643E">
      <w:pPr>
        <w:autoSpaceDN w:val="0"/>
        <w:jc w:val="center"/>
        <w:rPr>
          <w:kern w:val="3"/>
          <w:sz w:val="28"/>
          <w:szCs w:val="28"/>
        </w:rPr>
      </w:pPr>
    </w:p>
    <w:p w:rsidR="002A643E" w:rsidRPr="002A643E" w:rsidRDefault="004E3BD8" w:rsidP="004E3BD8">
      <w:pPr>
        <w:autoSpaceDN w:val="0"/>
        <w:ind w:firstLine="709"/>
        <w:jc w:val="both"/>
        <w:rPr>
          <w:kern w:val="3"/>
        </w:rPr>
      </w:pPr>
      <w:r w:rsidRPr="004E3BD8">
        <w:rPr>
          <w:kern w:val="3"/>
          <w:sz w:val="28"/>
          <w:szCs w:val="28"/>
        </w:rPr>
        <w:t>Рассмотрев обращение ООО «Символ Про» (ОГРН 1171690035660), муниципальный контракт № 47/21 от 20 декабря 2021 г., заключенный между МКУ «УКС г. Орла» и ООО «Символ Про», руководствуясь статьями 41-46 Градостроительного кодекса РФ, Законом Орловской области от 20</w:t>
      </w:r>
      <w:r>
        <w:rPr>
          <w:kern w:val="3"/>
          <w:sz w:val="28"/>
          <w:szCs w:val="28"/>
        </w:rPr>
        <w:t>.1</w:t>
      </w:r>
      <w:r w:rsidRPr="004E3BD8">
        <w:rPr>
          <w:kern w:val="3"/>
          <w:sz w:val="28"/>
          <w:szCs w:val="28"/>
        </w:rPr>
        <w:t>2.2019</w:t>
      </w:r>
      <w:r>
        <w:rPr>
          <w:kern w:val="3"/>
          <w:sz w:val="28"/>
          <w:szCs w:val="28"/>
        </w:rPr>
        <w:br/>
      </w:r>
      <w:r w:rsidRPr="004E3BD8">
        <w:rPr>
          <w:kern w:val="3"/>
          <w:sz w:val="28"/>
          <w:szCs w:val="28"/>
        </w:rPr>
        <w:t>№ 2441-</w:t>
      </w:r>
      <w:r>
        <w:rPr>
          <w:kern w:val="3"/>
          <w:sz w:val="28"/>
          <w:szCs w:val="28"/>
        </w:rPr>
        <w:t>ОЗ</w:t>
      </w:r>
      <w:r w:rsidRPr="004E3BD8">
        <w:rPr>
          <w:kern w:val="3"/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</w:t>
      </w:r>
      <w:bookmarkStart w:id="0" w:name="_GoBack"/>
      <w:bookmarkEnd w:id="0"/>
      <w:r w:rsidRPr="004E3BD8">
        <w:rPr>
          <w:kern w:val="3"/>
          <w:sz w:val="28"/>
          <w:szCs w:val="28"/>
        </w:rPr>
        <w:t>асти»,</w:t>
      </w:r>
      <w:r w:rsidR="002A643E" w:rsidRPr="002A643E">
        <w:rPr>
          <w:kern w:val="3"/>
        </w:rPr>
        <w:t xml:space="preserve"> </w:t>
      </w:r>
      <w:r w:rsidR="002A643E" w:rsidRPr="002A643E">
        <w:rPr>
          <w:b/>
          <w:kern w:val="3"/>
          <w:sz w:val="28"/>
          <w:szCs w:val="28"/>
        </w:rPr>
        <w:t>администрация города Орла постановляет:</w:t>
      </w:r>
    </w:p>
    <w:p w:rsidR="002A643E" w:rsidRPr="002A643E" w:rsidRDefault="002A643E" w:rsidP="002A643E">
      <w:pPr>
        <w:autoSpaceDN w:val="0"/>
        <w:ind w:firstLine="708"/>
        <w:jc w:val="both"/>
        <w:rPr>
          <w:kern w:val="3"/>
        </w:rPr>
      </w:pPr>
      <w:r w:rsidRPr="002A643E">
        <w:rPr>
          <w:kern w:val="3"/>
          <w:sz w:val="28"/>
          <w:szCs w:val="28"/>
        </w:rPr>
        <w:t xml:space="preserve">1. </w:t>
      </w:r>
      <w:r w:rsidR="004E3BD8" w:rsidRPr="004E3BD8">
        <w:rPr>
          <w:kern w:val="3"/>
          <w:sz w:val="28"/>
          <w:szCs w:val="28"/>
        </w:rPr>
        <w:t>ООО «Символ</w:t>
      </w:r>
      <w:proofErr w:type="gramStart"/>
      <w:r w:rsidR="004E3BD8" w:rsidRPr="004E3BD8">
        <w:rPr>
          <w:kern w:val="3"/>
          <w:sz w:val="28"/>
          <w:szCs w:val="28"/>
        </w:rPr>
        <w:t xml:space="preserve"> П</w:t>
      </w:r>
      <w:proofErr w:type="gramEnd"/>
      <w:r w:rsidR="004E3BD8" w:rsidRPr="004E3BD8">
        <w:rPr>
          <w:kern w:val="3"/>
          <w:sz w:val="28"/>
          <w:szCs w:val="28"/>
        </w:rPr>
        <w:t>ро» подготовить проект планировки и проект межевания территории линейного объекта «Мост через реку Орлик в створе ул. Колхозная в г. Орле» в целях его реконструкции.</w:t>
      </w:r>
    </w:p>
    <w:p w:rsidR="002A643E" w:rsidRPr="002A643E" w:rsidRDefault="002A643E" w:rsidP="002A643E">
      <w:pPr>
        <w:autoSpaceDN w:val="0"/>
        <w:ind w:firstLine="708"/>
        <w:jc w:val="both"/>
        <w:rPr>
          <w:kern w:val="3"/>
        </w:rPr>
      </w:pPr>
      <w:r w:rsidRPr="002A643E">
        <w:rPr>
          <w:kern w:val="3"/>
          <w:sz w:val="28"/>
          <w:szCs w:val="28"/>
        </w:rPr>
        <w:t xml:space="preserve">2. </w:t>
      </w:r>
      <w:r w:rsidR="004E3BD8" w:rsidRPr="004E3BD8">
        <w:rPr>
          <w:kern w:val="3"/>
          <w:sz w:val="28"/>
          <w:szCs w:val="28"/>
        </w:rPr>
        <w:t>Управлению градостроительства администрации г. Орла</w:t>
      </w:r>
      <w:r w:rsidR="004E3BD8">
        <w:rPr>
          <w:kern w:val="3"/>
          <w:sz w:val="28"/>
          <w:szCs w:val="28"/>
        </w:rPr>
        <w:br/>
      </w:r>
      <w:r w:rsidR="004E3BD8" w:rsidRPr="004E3BD8">
        <w:rPr>
          <w:kern w:val="3"/>
          <w:sz w:val="28"/>
          <w:szCs w:val="28"/>
        </w:rPr>
        <w:t xml:space="preserve">(В.В. Плотников) выдать ООО «Символ Про» задание на разработку проекта планировки и проекта межевания территории линейного объекта «Мост через реку Орлик в створе ул. </w:t>
      </w:r>
      <w:proofErr w:type="gramStart"/>
      <w:r w:rsidR="004E3BD8" w:rsidRPr="004E3BD8">
        <w:rPr>
          <w:kern w:val="3"/>
          <w:sz w:val="28"/>
          <w:szCs w:val="28"/>
        </w:rPr>
        <w:t>Колхозная</w:t>
      </w:r>
      <w:proofErr w:type="gramEnd"/>
      <w:r w:rsidR="004E3BD8" w:rsidRPr="004E3BD8">
        <w:rPr>
          <w:kern w:val="3"/>
          <w:sz w:val="28"/>
          <w:szCs w:val="28"/>
        </w:rPr>
        <w:t xml:space="preserve"> в г. Орле»</w:t>
      </w:r>
      <w:r w:rsidR="004E3BD8">
        <w:rPr>
          <w:kern w:val="3"/>
          <w:sz w:val="28"/>
          <w:szCs w:val="28"/>
        </w:rPr>
        <w:t>.</w:t>
      </w:r>
    </w:p>
    <w:p w:rsidR="002A643E" w:rsidRPr="002A643E" w:rsidRDefault="002A643E" w:rsidP="002A643E">
      <w:pPr>
        <w:suppressAutoHyphens w:val="0"/>
        <w:autoSpaceDN w:val="0"/>
        <w:ind w:firstLine="708"/>
        <w:jc w:val="both"/>
        <w:rPr>
          <w:kern w:val="3"/>
        </w:rPr>
      </w:pPr>
      <w:r w:rsidRPr="002A643E">
        <w:rPr>
          <w:kern w:val="3"/>
          <w:sz w:val="28"/>
          <w:szCs w:val="28"/>
        </w:rPr>
        <w:t xml:space="preserve">3. </w:t>
      </w:r>
      <w:r w:rsidR="004E3BD8" w:rsidRPr="004E3BD8">
        <w:rPr>
          <w:kern w:val="3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4E3BD8">
        <w:rPr>
          <w:kern w:val="3"/>
          <w:sz w:val="28"/>
          <w:szCs w:val="28"/>
        </w:rPr>
        <w:br/>
      </w:r>
      <w:r w:rsidR="004E3BD8" w:rsidRPr="004E3BD8">
        <w:rPr>
          <w:kern w:val="3"/>
          <w:sz w:val="28"/>
          <w:szCs w:val="28"/>
        </w:rPr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A643E" w:rsidRPr="002A643E" w:rsidRDefault="002A643E" w:rsidP="002A643E">
      <w:pPr>
        <w:suppressAutoHyphens w:val="0"/>
        <w:autoSpaceDN w:val="0"/>
        <w:ind w:firstLine="708"/>
        <w:jc w:val="both"/>
        <w:rPr>
          <w:kern w:val="3"/>
        </w:rPr>
      </w:pPr>
      <w:r w:rsidRPr="002A643E">
        <w:rPr>
          <w:kern w:val="3"/>
          <w:sz w:val="28"/>
          <w:szCs w:val="28"/>
        </w:rPr>
        <w:t xml:space="preserve">4. </w:t>
      </w:r>
      <w:r w:rsidR="004E3BD8" w:rsidRPr="004E3BD8">
        <w:rPr>
          <w:kern w:val="3"/>
          <w:sz w:val="28"/>
          <w:szCs w:val="28"/>
        </w:rPr>
        <w:t>Установить, что заинтересованные физические и юридические лица могут направить свои предложения по адресу: г. Орел, Пролетарская Гора,</w:t>
      </w:r>
      <w:r w:rsidR="004E3BD8">
        <w:rPr>
          <w:kern w:val="3"/>
          <w:sz w:val="28"/>
          <w:szCs w:val="28"/>
        </w:rPr>
        <w:br/>
      </w:r>
      <w:r w:rsidR="004E3BD8" w:rsidRPr="004E3BD8">
        <w:rPr>
          <w:kern w:val="3"/>
          <w:sz w:val="28"/>
          <w:szCs w:val="28"/>
        </w:rPr>
        <w:t xml:space="preserve">д. 7, </w:t>
      </w:r>
      <w:proofErr w:type="spellStart"/>
      <w:r w:rsidR="004E3BD8" w:rsidRPr="004E3BD8">
        <w:rPr>
          <w:kern w:val="3"/>
          <w:sz w:val="28"/>
          <w:szCs w:val="28"/>
        </w:rPr>
        <w:t>каб</w:t>
      </w:r>
      <w:proofErr w:type="spellEnd"/>
      <w:r w:rsidR="004E3BD8" w:rsidRPr="004E3BD8">
        <w:rPr>
          <w:kern w:val="3"/>
          <w:sz w:val="28"/>
          <w:szCs w:val="28"/>
        </w:rPr>
        <w:t>. 23, контактный телефон +7 (4862) 43-32-25, в рабочие дни с 9 до 18 часов.</w:t>
      </w:r>
    </w:p>
    <w:p w:rsidR="002A643E" w:rsidRPr="002A643E" w:rsidRDefault="002A643E" w:rsidP="002A643E">
      <w:pPr>
        <w:autoSpaceDN w:val="0"/>
        <w:ind w:firstLine="708"/>
        <w:jc w:val="both"/>
        <w:rPr>
          <w:kern w:val="3"/>
        </w:rPr>
      </w:pPr>
      <w:r w:rsidRPr="002A643E">
        <w:rPr>
          <w:kern w:val="3"/>
          <w:sz w:val="28"/>
          <w:szCs w:val="28"/>
        </w:rPr>
        <w:t xml:space="preserve">5. </w:t>
      </w:r>
      <w:r w:rsidR="004E3BD8" w:rsidRPr="004E3BD8">
        <w:rPr>
          <w:kern w:val="3"/>
          <w:sz w:val="28"/>
          <w:szCs w:val="28"/>
        </w:rPr>
        <w:t>Контроль за исполнением настоящего постановления в соответствии с подпунктом 1.1 пункта 1 распоряжения администрации города Орла от 24.09.2021 № 992 возложить на первого заместителя Мэра города Орла.</w:t>
      </w:r>
    </w:p>
    <w:p w:rsidR="002A643E" w:rsidRDefault="002A643E" w:rsidP="002A643E">
      <w:pPr>
        <w:autoSpaceDN w:val="0"/>
        <w:rPr>
          <w:kern w:val="3"/>
          <w:sz w:val="28"/>
          <w:szCs w:val="28"/>
          <w:lang w:eastAsia="ru-RU"/>
        </w:rPr>
      </w:pPr>
    </w:p>
    <w:p w:rsidR="004E3BD8" w:rsidRPr="002A643E" w:rsidRDefault="004E3BD8" w:rsidP="002A643E">
      <w:pPr>
        <w:autoSpaceDN w:val="0"/>
        <w:rPr>
          <w:kern w:val="3"/>
          <w:sz w:val="28"/>
          <w:szCs w:val="28"/>
          <w:lang w:eastAsia="ru-RU"/>
        </w:rPr>
      </w:pPr>
    </w:p>
    <w:p w:rsidR="00D63116" w:rsidRPr="00597BD0" w:rsidRDefault="002A643E" w:rsidP="002A643E">
      <w:pPr>
        <w:autoSpaceDN w:val="0"/>
        <w:rPr>
          <w:sz w:val="28"/>
          <w:szCs w:val="28"/>
        </w:rPr>
      </w:pPr>
      <w:r w:rsidRPr="002A643E">
        <w:rPr>
          <w:kern w:val="3"/>
          <w:sz w:val="28"/>
          <w:szCs w:val="28"/>
          <w:lang w:eastAsia="ru-RU"/>
        </w:rPr>
        <w:t>Мэр горо</w:t>
      </w:r>
      <w:r w:rsidR="00597BD0">
        <w:rPr>
          <w:kern w:val="3"/>
          <w:sz w:val="28"/>
          <w:szCs w:val="28"/>
          <w:lang w:eastAsia="ru-RU"/>
        </w:rPr>
        <w:t>да Орла</w:t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</w:r>
      <w:r w:rsidR="00597BD0">
        <w:rPr>
          <w:kern w:val="3"/>
          <w:sz w:val="28"/>
          <w:szCs w:val="28"/>
          <w:lang w:eastAsia="ru-RU"/>
        </w:rPr>
        <w:tab/>
        <w:t xml:space="preserve">     Ю.Н. </w:t>
      </w:r>
      <w:proofErr w:type="spellStart"/>
      <w:r w:rsidR="00597BD0">
        <w:rPr>
          <w:kern w:val="3"/>
          <w:sz w:val="28"/>
          <w:szCs w:val="28"/>
          <w:lang w:eastAsia="ru-RU"/>
        </w:rPr>
        <w:t>Парахин</w:t>
      </w:r>
      <w:proofErr w:type="spellEnd"/>
    </w:p>
    <w:sectPr w:rsidR="00D63116" w:rsidRPr="00597BD0" w:rsidSect="004E3BD8">
      <w:pgSz w:w="11906" w:h="16838"/>
      <w:pgMar w:top="1134" w:right="850" w:bottom="142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D91"/>
    <w:multiLevelType w:val="hybridMultilevel"/>
    <w:tmpl w:val="56FC8B1C"/>
    <w:lvl w:ilvl="0" w:tplc="29365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F4D39"/>
    <w:multiLevelType w:val="hybridMultilevel"/>
    <w:tmpl w:val="29528AB8"/>
    <w:lvl w:ilvl="0" w:tplc="11A897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03036"/>
    <w:multiLevelType w:val="hybridMultilevel"/>
    <w:tmpl w:val="F194467A"/>
    <w:lvl w:ilvl="0" w:tplc="F2BEF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0B329D"/>
    <w:multiLevelType w:val="hybridMultilevel"/>
    <w:tmpl w:val="A2D2C6C0"/>
    <w:lvl w:ilvl="0" w:tplc="F0243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1FD9"/>
    <w:rsid w:val="000018FC"/>
    <w:rsid w:val="0001313C"/>
    <w:rsid w:val="00022373"/>
    <w:rsid w:val="00053451"/>
    <w:rsid w:val="000745F1"/>
    <w:rsid w:val="000856EE"/>
    <w:rsid w:val="00093FDF"/>
    <w:rsid w:val="0009495C"/>
    <w:rsid w:val="000B7522"/>
    <w:rsid w:val="000C6A10"/>
    <w:rsid w:val="000C75D1"/>
    <w:rsid w:val="000E5B4D"/>
    <w:rsid w:val="00104C56"/>
    <w:rsid w:val="001261CF"/>
    <w:rsid w:val="00133337"/>
    <w:rsid w:val="00133EF4"/>
    <w:rsid w:val="001539E0"/>
    <w:rsid w:val="00166A2E"/>
    <w:rsid w:val="00177831"/>
    <w:rsid w:val="0018174E"/>
    <w:rsid w:val="00183744"/>
    <w:rsid w:val="001872BA"/>
    <w:rsid w:val="001A5BC3"/>
    <w:rsid w:val="001D2E77"/>
    <w:rsid w:val="0020357B"/>
    <w:rsid w:val="00216DD1"/>
    <w:rsid w:val="00221CBF"/>
    <w:rsid w:val="00232002"/>
    <w:rsid w:val="00235D31"/>
    <w:rsid w:val="002411A8"/>
    <w:rsid w:val="00242322"/>
    <w:rsid w:val="00247509"/>
    <w:rsid w:val="002549E9"/>
    <w:rsid w:val="002651D1"/>
    <w:rsid w:val="002743B8"/>
    <w:rsid w:val="00292785"/>
    <w:rsid w:val="00295DF5"/>
    <w:rsid w:val="002A4041"/>
    <w:rsid w:val="002A40F8"/>
    <w:rsid w:val="002A4235"/>
    <w:rsid w:val="002A43B6"/>
    <w:rsid w:val="002A643E"/>
    <w:rsid w:val="002E518C"/>
    <w:rsid w:val="00303F4C"/>
    <w:rsid w:val="00306C24"/>
    <w:rsid w:val="00315226"/>
    <w:rsid w:val="00325449"/>
    <w:rsid w:val="0034027F"/>
    <w:rsid w:val="003442C6"/>
    <w:rsid w:val="003525EF"/>
    <w:rsid w:val="00353DC2"/>
    <w:rsid w:val="00360399"/>
    <w:rsid w:val="00364FCF"/>
    <w:rsid w:val="003936E6"/>
    <w:rsid w:val="003B73B9"/>
    <w:rsid w:val="003C1C18"/>
    <w:rsid w:val="003D1D39"/>
    <w:rsid w:val="003D2129"/>
    <w:rsid w:val="003D53D9"/>
    <w:rsid w:val="003E53DA"/>
    <w:rsid w:val="003E7C9E"/>
    <w:rsid w:val="0040382D"/>
    <w:rsid w:val="00414395"/>
    <w:rsid w:val="004155ED"/>
    <w:rsid w:val="00421324"/>
    <w:rsid w:val="00426099"/>
    <w:rsid w:val="0043781A"/>
    <w:rsid w:val="00452135"/>
    <w:rsid w:val="00453611"/>
    <w:rsid w:val="00454CE5"/>
    <w:rsid w:val="004753D9"/>
    <w:rsid w:val="0048617B"/>
    <w:rsid w:val="0048724B"/>
    <w:rsid w:val="004A0FBB"/>
    <w:rsid w:val="004B2893"/>
    <w:rsid w:val="004B63AE"/>
    <w:rsid w:val="004B703C"/>
    <w:rsid w:val="004C30F3"/>
    <w:rsid w:val="004E3BD8"/>
    <w:rsid w:val="004F3FEF"/>
    <w:rsid w:val="00501556"/>
    <w:rsid w:val="00523AD4"/>
    <w:rsid w:val="005379D5"/>
    <w:rsid w:val="0054064E"/>
    <w:rsid w:val="00540F81"/>
    <w:rsid w:val="005454BA"/>
    <w:rsid w:val="00557F36"/>
    <w:rsid w:val="005661C5"/>
    <w:rsid w:val="005664C7"/>
    <w:rsid w:val="00577CB4"/>
    <w:rsid w:val="0058333A"/>
    <w:rsid w:val="00597BD0"/>
    <w:rsid w:val="005A361F"/>
    <w:rsid w:val="005D0DDE"/>
    <w:rsid w:val="005D34A6"/>
    <w:rsid w:val="005E05E4"/>
    <w:rsid w:val="005E20D0"/>
    <w:rsid w:val="005F2225"/>
    <w:rsid w:val="006008F3"/>
    <w:rsid w:val="00603E97"/>
    <w:rsid w:val="00610F3B"/>
    <w:rsid w:val="00644BBE"/>
    <w:rsid w:val="00655042"/>
    <w:rsid w:val="00656538"/>
    <w:rsid w:val="00656FB1"/>
    <w:rsid w:val="00662524"/>
    <w:rsid w:val="00665844"/>
    <w:rsid w:val="00672B7F"/>
    <w:rsid w:val="006821A7"/>
    <w:rsid w:val="00685AF1"/>
    <w:rsid w:val="00686CB1"/>
    <w:rsid w:val="00693BAF"/>
    <w:rsid w:val="006A7649"/>
    <w:rsid w:val="006A7DBF"/>
    <w:rsid w:val="006B2379"/>
    <w:rsid w:val="006B665E"/>
    <w:rsid w:val="006C261F"/>
    <w:rsid w:val="006C4930"/>
    <w:rsid w:val="006C5801"/>
    <w:rsid w:val="006D037A"/>
    <w:rsid w:val="006D07DE"/>
    <w:rsid w:val="006E078E"/>
    <w:rsid w:val="006E7EF2"/>
    <w:rsid w:val="006F334C"/>
    <w:rsid w:val="006F3490"/>
    <w:rsid w:val="006F4D3A"/>
    <w:rsid w:val="0070070F"/>
    <w:rsid w:val="007142AD"/>
    <w:rsid w:val="00733B2C"/>
    <w:rsid w:val="00735012"/>
    <w:rsid w:val="00737AF8"/>
    <w:rsid w:val="0075539F"/>
    <w:rsid w:val="00761AA8"/>
    <w:rsid w:val="00766DE1"/>
    <w:rsid w:val="00770000"/>
    <w:rsid w:val="00770D24"/>
    <w:rsid w:val="00771423"/>
    <w:rsid w:val="0077705C"/>
    <w:rsid w:val="007A1BE4"/>
    <w:rsid w:val="007A569E"/>
    <w:rsid w:val="007C1E92"/>
    <w:rsid w:val="007C5CD7"/>
    <w:rsid w:val="007D3D73"/>
    <w:rsid w:val="007D7BA6"/>
    <w:rsid w:val="007E0444"/>
    <w:rsid w:val="007F1077"/>
    <w:rsid w:val="007F579D"/>
    <w:rsid w:val="0080303D"/>
    <w:rsid w:val="00812EBD"/>
    <w:rsid w:val="00817AF1"/>
    <w:rsid w:val="00856D10"/>
    <w:rsid w:val="0087405A"/>
    <w:rsid w:val="00891A34"/>
    <w:rsid w:val="008A3D52"/>
    <w:rsid w:val="008B1749"/>
    <w:rsid w:val="008C4247"/>
    <w:rsid w:val="008C7731"/>
    <w:rsid w:val="008C7FE0"/>
    <w:rsid w:val="008F02FB"/>
    <w:rsid w:val="008F182A"/>
    <w:rsid w:val="008F233F"/>
    <w:rsid w:val="008F3387"/>
    <w:rsid w:val="008F7789"/>
    <w:rsid w:val="00904DE1"/>
    <w:rsid w:val="00907DA1"/>
    <w:rsid w:val="009120D3"/>
    <w:rsid w:val="00931953"/>
    <w:rsid w:val="009342E4"/>
    <w:rsid w:val="00934B7E"/>
    <w:rsid w:val="009426E0"/>
    <w:rsid w:val="00944884"/>
    <w:rsid w:val="009566A4"/>
    <w:rsid w:val="00976B9D"/>
    <w:rsid w:val="00980B4B"/>
    <w:rsid w:val="0099174F"/>
    <w:rsid w:val="00991D11"/>
    <w:rsid w:val="009A272E"/>
    <w:rsid w:val="009B0B8C"/>
    <w:rsid w:val="009C47B1"/>
    <w:rsid w:val="009F516B"/>
    <w:rsid w:val="00A042A5"/>
    <w:rsid w:val="00A05B95"/>
    <w:rsid w:val="00A12E9B"/>
    <w:rsid w:val="00A223A5"/>
    <w:rsid w:val="00A40747"/>
    <w:rsid w:val="00A469AD"/>
    <w:rsid w:val="00A94CF2"/>
    <w:rsid w:val="00A94E2E"/>
    <w:rsid w:val="00A96300"/>
    <w:rsid w:val="00AB159D"/>
    <w:rsid w:val="00AC43AF"/>
    <w:rsid w:val="00AC4F76"/>
    <w:rsid w:val="00AC5472"/>
    <w:rsid w:val="00AC5B05"/>
    <w:rsid w:val="00AC7796"/>
    <w:rsid w:val="00AE1457"/>
    <w:rsid w:val="00AF2DFC"/>
    <w:rsid w:val="00B0369A"/>
    <w:rsid w:val="00B05D6D"/>
    <w:rsid w:val="00B333FF"/>
    <w:rsid w:val="00B37E84"/>
    <w:rsid w:val="00B40E02"/>
    <w:rsid w:val="00B463D3"/>
    <w:rsid w:val="00B61FD9"/>
    <w:rsid w:val="00B67187"/>
    <w:rsid w:val="00B774FD"/>
    <w:rsid w:val="00B806A5"/>
    <w:rsid w:val="00B814A6"/>
    <w:rsid w:val="00B95A28"/>
    <w:rsid w:val="00BA4CE0"/>
    <w:rsid w:val="00BC06D4"/>
    <w:rsid w:val="00BD66D5"/>
    <w:rsid w:val="00BE2FD8"/>
    <w:rsid w:val="00C17B02"/>
    <w:rsid w:val="00C20ECC"/>
    <w:rsid w:val="00C2358B"/>
    <w:rsid w:val="00C33664"/>
    <w:rsid w:val="00C52671"/>
    <w:rsid w:val="00C55979"/>
    <w:rsid w:val="00C73C66"/>
    <w:rsid w:val="00C91C68"/>
    <w:rsid w:val="00C947AF"/>
    <w:rsid w:val="00CA4FCA"/>
    <w:rsid w:val="00CA5461"/>
    <w:rsid w:val="00CF3352"/>
    <w:rsid w:val="00CF34E2"/>
    <w:rsid w:val="00D0229E"/>
    <w:rsid w:val="00D2189B"/>
    <w:rsid w:val="00D27A8E"/>
    <w:rsid w:val="00D346BA"/>
    <w:rsid w:val="00D43F51"/>
    <w:rsid w:val="00D4708E"/>
    <w:rsid w:val="00D60496"/>
    <w:rsid w:val="00D63116"/>
    <w:rsid w:val="00D64114"/>
    <w:rsid w:val="00D646D6"/>
    <w:rsid w:val="00D754B0"/>
    <w:rsid w:val="00D768B2"/>
    <w:rsid w:val="00DB6DAD"/>
    <w:rsid w:val="00DE42C4"/>
    <w:rsid w:val="00DF09BD"/>
    <w:rsid w:val="00DF39D1"/>
    <w:rsid w:val="00E057F9"/>
    <w:rsid w:val="00E1217D"/>
    <w:rsid w:val="00E21CEA"/>
    <w:rsid w:val="00E23CD5"/>
    <w:rsid w:val="00E25198"/>
    <w:rsid w:val="00E42A25"/>
    <w:rsid w:val="00E70061"/>
    <w:rsid w:val="00E908C3"/>
    <w:rsid w:val="00EA6688"/>
    <w:rsid w:val="00EB73C4"/>
    <w:rsid w:val="00EC4775"/>
    <w:rsid w:val="00ED0EAD"/>
    <w:rsid w:val="00ED13C9"/>
    <w:rsid w:val="00ED6CA9"/>
    <w:rsid w:val="00EE2228"/>
    <w:rsid w:val="00EF01E3"/>
    <w:rsid w:val="00EF16BE"/>
    <w:rsid w:val="00EF3625"/>
    <w:rsid w:val="00EF631E"/>
    <w:rsid w:val="00F16533"/>
    <w:rsid w:val="00F166B1"/>
    <w:rsid w:val="00F22881"/>
    <w:rsid w:val="00F24EA6"/>
    <w:rsid w:val="00F25681"/>
    <w:rsid w:val="00F2647E"/>
    <w:rsid w:val="00F43B16"/>
    <w:rsid w:val="00F44FA3"/>
    <w:rsid w:val="00F63F0F"/>
    <w:rsid w:val="00F711A8"/>
    <w:rsid w:val="00FA01AD"/>
    <w:rsid w:val="00FB4547"/>
    <w:rsid w:val="00FC431B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7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21708B"/>
    <w:pPr>
      <w:keepNext/>
      <w:widowControl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link w:val="20"/>
    <w:qFormat/>
    <w:rsid w:val="0021708B"/>
    <w:pPr>
      <w:keepNext/>
      <w:widowControl/>
      <w:suppressAutoHyphens w:val="0"/>
      <w:jc w:val="center"/>
      <w:outlineLvl w:val="1"/>
    </w:pPr>
    <w:rPr>
      <w:b/>
      <w:bCs/>
      <w:color w:val="0000FF"/>
      <w:spacing w:val="20"/>
      <w:lang w:eastAsia="ru-RU"/>
    </w:rPr>
  </w:style>
  <w:style w:type="paragraph" w:styleId="3">
    <w:name w:val="heading 3"/>
    <w:basedOn w:val="a"/>
    <w:next w:val="a"/>
    <w:link w:val="30"/>
    <w:qFormat/>
    <w:rsid w:val="004F3FEF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21708B"/>
    <w:pPr>
      <w:keepNext/>
      <w:widowControl/>
      <w:suppressAutoHyphens w:val="0"/>
      <w:jc w:val="center"/>
      <w:outlineLvl w:val="3"/>
    </w:pPr>
    <w:rPr>
      <w:b/>
      <w:bCs/>
      <w:color w:val="3366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0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708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708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11">
    <w:name w:val="Заголовок1"/>
    <w:basedOn w:val="a"/>
    <w:next w:val="a3"/>
    <w:rsid w:val="00662524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a3">
    <w:name w:val="Body Text"/>
    <w:basedOn w:val="a"/>
    <w:rsid w:val="00662524"/>
    <w:pPr>
      <w:spacing w:after="140" w:line="288" w:lineRule="auto"/>
    </w:pPr>
  </w:style>
  <w:style w:type="paragraph" w:styleId="a4">
    <w:name w:val="List"/>
    <w:basedOn w:val="a3"/>
    <w:rsid w:val="00662524"/>
    <w:rPr>
      <w:rFonts w:cs="Lucida Sans"/>
    </w:rPr>
  </w:style>
  <w:style w:type="paragraph" w:styleId="a5">
    <w:name w:val="Title"/>
    <w:basedOn w:val="a"/>
    <w:rsid w:val="00662524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rsid w:val="00662524"/>
    <w:pPr>
      <w:suppressLineNumbers/>
    </w:pPr>
    <w:rPr>
      <w:rFonts w:cs="Lucida Sans"/>
    </w:rPr>
  </w:style>
  <w:style w:type="paragraph" w:customStyle="1" w:styleId="a7">
    <w:name w:val="???????"/>
    <w:rsid w:val="0076697A"/>
    <w:pPr>
      <w:suppressAutoHyphens/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1708B"/>
    <w:pPr>
      <w:ind w:left="720"/>
      <w:contextualSpacing/>
    </w:pPr>
  </w:style>
  <w:style w:type="paragraph" w:customStyle="1" w:styleId="ConsPlusNormal">
    <w:name w:val="ConsPlusNormal"/>
    <w:rsid w:val="00662524"/>
    <w:pPr>
      <w:suppressAutoHyphens/>
      <w:spacing w:after="200"/>
    </w:pPr>
    <w:rPr>
      <w:rFonts w:ascii="Arial" w:eastAsia="Arial" w:hAnsi="Arial" w:cs="Tahoma"/>
      <w:sz w:val="20"/>
      <w:szCs w:val="24"/>
    </w:rPr>
  </w:style>
  <w:style w:type="paragraph" w:customStyle="1" w:styleId="ConsPlusCell">
    <w:name w:val="ConsPlusCell"/>
    <w:rsid w:val="00662524"/>
    <w:pPr>
      <w:suppressAutoHyphens/>
      <w:spacing w:after="200"/>
    </w:pPr>
    <w:rPr>
      <w:rFonts w:ascii="Arial" w:eastAsia="Arial" w:hAnsi="Arial" w:cs="Tahoma"/>
      <w:sz w:val="20"/>
      <w:szCs w:val="24"/>
    </w:rPr>
  </w:style>
  <w:style w:type="paragraph" w:customStyle="1" w:styleId="ConsPlusNonformat">
    <w:name w:val="ConsPlusNonformat"/>
    <w:rsid w:val="00662524"/>
    <w:pPr>
      <w:suppressAutoHyphens/>
      <w:spacing w:after="200"/>
    </w:pPr>
    <w:rPr>
      <w:rFonts w:ascii="Courier New" w:eastAsia="Arial" w:hAnsi="Courier New" w:cs="Tahoma"/>
      <w:sz w:val="20"/>
      <w:szCs w:val="24"/>
    </w:rPr>
  </w:style>
  <w:style w:type="paragraph" w:customStyle="1" w:styleId="ConsPlusTitle">
    <w:name w:val="ConsPlusTitle"/>
    <w:rsid w:val="00662524"/>
    <w:pPr>
      <w:suppressAutoHyphens/>
      <w:spacing w:after="200"/>
    </w:pPr>
    <w:rPr>
      <w:rFonts w:ascii="Arial" w:eastAsia="Arial" w:hAnsi="Arial" w:cs="Tahoma"/>
      <w:b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78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83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4F3FE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b">
    <w:name w:val="Table Grid"/>
    <w:basedOn w:val="a1"/>
    <w:uiPriority w:val="59"/>
    <w:unhideWhenUsed/>
    <w:rsid w:val="006008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8663-7E81-4C6D-AB58-16548578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08.03.2015)(с изм. и доп., вступ. в силу с 01.04.2015)</vt:lpstr>
    </vt:vector>
  </TitlesOfParts>
  <Company>DG Win&amp;Soft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08.03.2015)(с изм. и доп., вступ. в силу с 01.04.2015)</dc:title>
  <dc:creator>ConsultantPlus</dc:creator>
  <cp:lastModifiedBy>Бологова Надежда Андреевна</cp:lastModifiedBy>
  <cp:revision>130</cp:revision>
  <cp:lastPrinted>2022-04-25T12:25:00Z</cp:lastPrinted>
  <dcterms:created xsi:type="dcterms:W3CDTF">2015-05-19T10:49:00Z</dcterms:created>
  <dcterms:modified xsi:type="dcterms:W3CDTF">2022-05-05T07:20:00Z</dcterms:modified>
  <dc:language>ru-RU</dc:language>
</cp:coreProperties>
</file>