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8" w:rsidRDefault="006171B8" w:rsidP="006F60C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6F60C3" w:rsidRDefault="006F60C3" w:rsidP="006F60C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6F60C3" w:rsidRDefault="006F60C3" w:rsidP="006F60C3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6F60C3" w:rsidRDefault="006F60C3" w:rsidP="006F60C3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6F60C3" w:rsidRDefault="006F60C3" w:rsidP="006F60C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6F60C3" w:rsidRDefault="006F60C3" w:rsidP="006F60C3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6F60C3" w:rsidRDefault="006F60C3" w:rsidP="006F60C3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F60C3" w:rsidRDefault="0032469D" w:rsidP="006171B8">
      <w:pPr>
        <w:pStyle w:val="Standard"/>
        <w:spacing w:line="360" w:lineRule="auto"/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F60C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07.02.2018г.</w:t>
      </w:r>
      <w:r w:rsidR="006F60C3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6070FE">
        <w:rPr>
          <w:sz w:val="28"/>
          <w:szCs w:val="28"/>
          <w:lang w:val="ru-RU"/>
        </w:rPr>
        <w:t xml:space="preserve">             </w:t>
      </w:r>
      <w:bookmarkStart w:id="0" w:name="_GoBack"/>
      <w:bookmarkEnd w:id="0"/>
      <w:r w:rsidR="006F60C3">
        <w:rPr>
          <w:sz w:val="28"/>
          <w:szCs w:val="28"/>
          <w:lang w:val="ru-RU"/>
        </w:rPr>
        <w:t xml:space="preserve">      №</w:t>
      </w:r>
      <w:r>
        <w:rPr>
          <w:sz w:val="28"/>
          <w:szCs w:val="28"/>
          <w:lang w:val="ru-RU"/>
        </w:rPr>
        <w:t xml:space="preserve"> 19-П</w:t>
      </w:r>
    </w:p>
    <w:p w:rsidR="006F60C3" w:rsidRDefault="006F60C3" w:rsidP="006F60C3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6F60C3" w:rsidTr="006F60C3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0C3" w:rsidRDefault="006F60C3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6F60C3" w:rsidRDefault="006F60C3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57:25:0020117:14 по пер. Усадебному, 17</w:t>
            </w:r>
          </w:p>
        </w:tc>
      </w:tr>
    </w:tbl>
    <w:p w:rsidR="006F60C3" w:rsidRDefault="006F60C3" w:rsidP="006F60C3">
      <w:pPr>
        <w:pStyle w:val="Standard"/>
        <w:rPr>
          <w:rFonts w:ascii="Arial" w:hAnsi="Arial" w:cs="Arial"/>
          <w:sz w:val="20"/>
          <w:lang w:val="ru-RU"/>
        </w:rPr>
      </w:pPr>
    </w:p>
    <w:p w:rsidR="006F60C3" w:rsidRDefault="006F60C3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скадастровым номером 57:25:0020117:14 по пер. Усадебному, 17,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Arial" w:hAnsi="Arial" w:cs="Arial"/>
          <w:lang w:val="ru-RU"/>
        </w:rPr>
        <w:t xml:space="preserve">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6F60C3" w:rsidRDefault="006F60C3" w:rsidP="006B62A5">
      <w:pPr>
        <w:pStyle w:val="Standard"/>
        <w:ind w:left="-142"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F60C3" w:rsidRDefault="006F60C3" w:rsidP="006B62A5">
      <w:pPr>
        <w:pStyle w:val="Standard"/>
        <w:ind w:left="-142" w:right="-426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57:25:0020117:14, площадью 549 кв. м, по пер. Усадебному, 17, в части минимальных отступов от границ земельного участка с юго-западной стороны на расстоянии 0 м, с северо-западной стороны на расстоянии 2,5</w:t>
      </w:r>
      <w:proofErr w:type="gramEnd"/>
      <w:r>
        <w:rPr>
          <w:rFonts w:ascii="Arial" w:hAnsi="Arial" w:cs="Arial"/>
          <w:lang w:val="ru-RU"/>
        </w:rPr>
        <w:t xml:space="preserve"> м.</w:t>
      </w:r>
    </w:p>
    <w:p w:rsidR="006F60C3" w:rsidRDefault="006B62A5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6F60C3">
        <w:rPr>
          <w:rFonts w:ascii="Arial" w:hAnsi="Arial" w:cs="Arial"/>
          <w:lang w:val="ru-RU"/>
        </w:rPr>
        <w:t xml:space="preserve">2. Определить дату публичных слушаний на 20 февраля 2018 года в 17 час. </w:t>
      </w:r>
      <w:r w:rsidR="006F60C3">
        <w:rPr>
          <w:rFonts w:ascii="Arial" w:hAnsi="Arial" w:cs="Arial"/>
          <w:lang w:val="ru-RU"/>
        </w:rPr>
        <w:br/>
        <w:t xml:space="preserve">00 мин. в малом зале территориального управления по Заводскому району администрации города Орла (ул. 1-я </w:t>
      </w:r>
      <w:proofErr w:type="gramStart"/>
      <w:r w:rsidR="006F60C3">
        <w:rPr>
          <w:rFonts w:ascii="Arial" w:hAnsi="Arial" w:cs="Arial"/>
          <w:lang w:val="ru-RU"/>
        </w:rPr>
        <w:t>Посадская</w:t>
      </w:r>
      <w:proofErr w:type="gramEnd"/>
      <w:r w:rsidR="006F60C3">
        <w:rPr>
          <w:rFonts w:ascii="Arial" w:hAnsi="Arial" w:cs="Arial"/>
          <w:lang w:val="ru-RU"/>
        </w:rPr>
        <w:t>, 14).</w:t>
      </w:r>
    </w:p>
    <w:p w:rsidR="006F60C3" w:rsidRDefault="006F60C3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6B62A5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6F60C3" w:rsidRDefault="006F60C3" w:rsidP="006B62A5">
      <w:pPr>
        <w:pStyle w:val="Standard"/>
        <w:ind w:left="-142"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 w:rsidR="006B62A5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F60C3" w:rsidRDefault="006F60C3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="006B62A5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F60C3" w:rsidRDefault="006F60C3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</w:p>
    <w:p w:rsidR="006B62A5" w:rsidRDefault="006F60C3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6B62A5" w:rsidRDefault="006B62A5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</w:p>
    <w:p w:rsidR="006F60C3" w:rsidRDefault="006B62A5" w:rsidP="006B62A5">
      <w:pPr>
        <w:pStyle w:val="Standard"/>
        <w:ind w:left="-142"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</w:t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</w:r>
      <w:r w:rsidR="006F60C3">
        <w:rPr>
          <w:rFonts w:ascii="Arial" w:hAnsi="Arial" w:cs="Arial"/>
          <w:lang w:val="ru-RU"/>
        </w:rPr>
        <w:tab/>
        <w:t>В.Ф. Новиков</w:t>
      </w:r>
    </w:p>
    <w:p w:rsidR="009E3A43" w:rsidRDefault="009E3A43" w:rsidP="006B62A5">
      <w:pPr>
        <w:ind w:left="-142" w:right="-284"/>
      </w:pPr>
    </w:p>
    <w:sectPr w:rsidR="009E3A43" w:rsidSect="00890E2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5AF"/>
    <w:rsid w:val="003019CF"/>
    <w:rsid w:val="00322ED8"/>
    <w:rsid w:val="0032469D"/>
    <w:rsid w:val="006070FE"/>
    <w:rsid w:val="006171B8"/>
    <w:rsid w:val="006B62A5"/>
    <w:rsid w:val="006F60C3"/>
    <w:rsid w:val="00890E28"/>
    <w:rsid w:val="009E3A43"/>
    <w:rsid w:val="00BB25AF"/>
    <w:rsid w:val="00D652C0"/>
    <w:rsid w:val="00ED6C80"/>
    <w:rsid w:val="00F3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60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6171B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B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F60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9</cp:revision>
  <cp:lastPrinted>2018-02-05T12:40:00Z</cp:lastPrinted>
  <dcterms:created xsi:type="dcterms:W3CDTF">2018-02-02T07:49:00Z</dcterms:created>
  <dcterms:modified xsi:type="dcterms:W3CDTF">2018-02-08T07:06:00Z</dcterms:modified>
</cp:coreProperties>
</file>