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90" w:rsidRPr="00120EB2" w:rsidRDefault="00DD0D90" w:rsidP="007456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0D90" w:rsidRPr="00120EB2" w:rsidRDefault="00DD0D90" w:rsidP="0074563F">
      <w:pPr>
        <w:pStyle w:val="Heading2"/>
        <w:rPr>
          <w:rFonts w:ascii="Arial" w:hAnsi="Arial" w:cs="Arial"/>
          <w:b w:val="0"/>
          <w:color w:val="auto"/>
        </w:rPr>
      </w:pPr>
      <w:r w:rsidRPr="00120EB2">
        <w:rPr>
          <w:rFonts w:ascii="Arial" w:hAnsi="Arial" w:cs="Arial"/>
          <w:b w:val="0"/>
          <w:color w:val="auto"/>
        </w:rPr>
        <w:t>РОССИЙСКАЯ ФЕДЕРАЦИЯ</w:t>
      </w:r>
    </w:p>
    <w:p w:rsidR="00DD0D90" w:rsidRPr="00120EB2" w:rsidRDefault="00DD0D90" w:rsidP="0074563F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20EB2">
        <w:rPr>
          <w:rFonts w:ascii="Arial" w:hAnsi="Arial" w:cs="Arial"/>
          <w:caps/>
          <w:sz w:val="24"/>
          <w:szCs w:val="24"/>
        </w:rPr>
        <w:t>орловская область</w:t>
      </w:r>
    </w:p>
    <w:p w:rsidR="00DD0D90" w:rsidRPr="00120EB2" w:rsidRDefault="00DD0D90" w:rsidP="0074563F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20EB2">
        <w:rPr>
          <w:rFonts w:ascii="Arial" w:hAnsi="Arial" w:cs="Arial"/>
          <w:caps/>
          <w:sz w:val="24"/>
          <w:szCs w:val="24"/>
        </w:rPr>
        <w:t>муниципальное образование «Город орЁл»</w:t>
      </w:r>
    </w:p>
    <w:p w:rsidR="00DD0D90" w:rsidRPr="00120EB2" w:rsidRDefault="00DD0D90" w:rsidP="0074563F">
      <w:pPr>
        <w:pStyle w:val="Heading1"/>
        <w:rPr>
          <w:rFonts w:ascii="Arial" w:hAnsi="Arial" w:cs="Arial"/>
          <w:b w:val="0"/>
          <w:spacing w:val="30"/>
          <w:sz w:val="24"/>
        </w:rPr>
      </w:pPr>
      <w:r w:rsidRPr="00120EB2">
        <w:rPr>
          <w:rFonts w:ascii="Arial" w:hAnsi="Arial" w:cs="Arial"/>
          <w:b w:val="0"/>
          <w:spacing w:val="30"/>
          <w:sz w:val="24"/>
        </w:rPr>
        <w:t>Администрация города Орла</w:t>
      </w:r>
    </w:p>
    <w:p w:rsidR="00DD0D90" w:rsidRPr="00120EB2" w:rsidRDefault="00DD0D90" w:rsidP="007456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0D90" w:rsidRPr="00120EB2" w:rsidRDefault="00DD0D90" w:rsidP="0074563F">
      <w:pPr>
        <w:pStyle w:val="Heading3"/>
        <w:spacing w:before="0" w:after="0"/>
        <w:rPr>
          <w:rFonts w:cs="Arial"/>
          <w:spacing w:val="40"/>
          <w:sz w:val="24"/>
          <w:szCs w:val="24"/>
        </w:rPr>
      </w:pPr>
    </w:p>
    <w:p w:rsidR="00DD0D90" w:rsidRPr="00120EB2" w:rsidRDefault="00DD0D90" w:rsidP="0074563F">
      <w:pPr>
        <w:pStyle w:val="Heading4"/>
        <w:rPr>
          <w:rFonts w:ascii="Arial" w:hAnsi="Arial" w:cs="Arial"/>
          <w:b w:val="0"/>
          <w:caps/>
          <w:color w:val="auto"/>
          <w:sz w:val="24"/>
        </w:rPr>
      </w:pPr>
      <w:r w:rsidRPr="00120EB2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DD0D90" w:rsidRPr="00120EB2" w:rsidRDefault="00DD0D90" w:rsidP="0074563F">
      <w:pPr>
        <w:pStyle w:val="Heading4"/>
        <w:rPr>
          <w:rFonts w:ascii="Arial" w:hAnsi="Arial" w:cs="Arial"/>
          <w:caps/>
          <w:color w:val="auto"/>
          <w:sz w:val="24"/>
        </w:rPr>
      </w:pPr>
      <w:r w:rsidRPr="00120EB2">
        <w:rPr>
          <w:rFonts w:ascii="Arial" w:hAnsi="Arial" w:cs="Arial"/>
          <w:b w:val="0"/>
          <w:color w:val="auto"/>
          <w:sz w:val="24"/>
        </w:rPr>
        <w:t xml:space="preserve">22 декабря 2021 </w:t>
      </w:r>
      <w:r>
        <w:rPr>
          <w:rFonts w:ascii="Arial" w:hAnsi="Arial" w:cs="Arial"/>
          <w:b w:val="0"/>
          <w:color w:val="auto"/>
          <w:sz w:val="24"/>
        </w:rPr>
        <w:tab/>
      </w:r>
      <w:r>
        <w:rPr>
          <w:rFonts w:ascii="Arial" w:hAnsi="Arial" w:cs="Arial"/>
          <w:b w:val="0"/>
          <w:color w:val="auto"/>
          <w:sz w:val="24"/>
        </w:rPr>
        <w:tab/>
      </w:r>
      <w:r>
        <w:rPr>
          <w:rFonts w:ascii="Arial" w:hAnsi="Arial" w:cs="Arial"/>
          <w:b w:val="0"/>
          <w:color w:val="auto"/>
          <w:sz w:val="24"/>
        </w:rPr>
        <w:tab/>
      </w:r>
      <w:r>
        <w:rPr>
          <w:rFonts w:ascii="Arial" w:hAnsi="Arial" w:cs="Arial"/>
          <w:b w:val="0"/>
          <w:color w:val="auto"/>
          <w:sz w:val="24"/>
        </w:rPr>
        <w:tab/>
      </w:r>
      <w:r>
        <w:rPr>
          <w:rFonts w:ascii="Arial" w:hAnsi="Arial" w:cs="Arial"/>
          <w:b w:val="0"/>
          <w:color w:val="auto"/>
          <w:sz w:val="24"/>
        </w:rPr>
        <w:tab/>
      </w:r>
      <w:r>
        <w:rPr>
          <w:rFonts w:ascii="Arial" w:hAnsi="Arial" w:cs="Arial"/>
          <w:b w:val="0"/>
          <w:color w:val="auto"/>
          <w:sz w:val="24"/>
        </w:rPr>
        <w:tab/>
      </w:r>
      <w:r>
        <w:rPr>
          <w:rFonts w:ascii="Arial" w:hAnsi="Arial" w:cs="Arial"/>
          <w:b w:val="0"/>
          <w:color w:val="auto"/>
          <w:sz w:val="24"/>
        </w:rPr>
        <w:tab/>
      </w:r>
      <w:r>
        <w:rPr>
          <w:rFonts w:ascii="Arial" w:hAnsi="Arial" w:cs="Arial"/>
          <w:b w:val="0"/>
          <w:color w:val="auto"/>
          <w:sz w:val="24"/>
        </w:rPr>
        <w:tab/>
      </w:r>
      <w:r w:rsidRPr="00120EB2">
        <w:rPr>
          <w:rFonts w:ascii="Arial" w:hAnsi="Arial" w:cs="Arial"/>
          <w:b w:val="0"/>
          <w:color w:val="auto"/>
          <w:sz w:val="24"/>
        </w:rPr>
        <w:t>№ 5517</w:t>
      </w:r>
    </w:p>
    <w:p w:rsidR="00DD0D90" w:rsidRPr="00120EB2" w:rsidRDefault="00DD0D90" w:rsidP="0074563F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Орёл</w:t>
      </w:r>
    </w:p>
    <w:p w:rsidR="00DD0D90" w:rsidRPr="00120EB2" w:rsidRDefault="00DD0D90" w:rsidP="00745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D90" w:rsidRPr="00120EB2" w:rsidRDefault="00DD0D90" w:rsidP="0074563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14</w:t>
      </w:r>
      <w:r w:rsidRPr="00120EB2">
        <w:rPr>
          <w:rFonts w:ascii="Arial" w:hAnsi="Arial" w:cs="Arial"/>
          <w:bCs/>
          <w:sz w:val="24"/>
          <w:szCs w:val="24"/>
        </w:rPr>
        <w:t>.02.2020 № 512 «</w:t>
      </w:r>
      <w:r w:rsidRPr="00120EB2">
        <w:rPr>
          <w:rFonts w:ascii="Arial" w:hAnsi="Arial" w:cs="Arial"/>
          <w:sz w:val="24"/>
          <w:szCs w:val="24"/>
        </w:rPr>
        <w:t>Об утверждении муниципальной программы «Развитие отрасли культуры в городе Орле на 2020 – 2022 годы</w:t>
      </w:r>
      <w:r w:rsidRPr="00120EB2">
        <w:rPr>
          <w:rFonts w:ascii="Arial" w:hAnsi="Arial" w:cs="Arial"/>
          <w:bCs/>
          <w:sz w:val="24"/>
          <w:szCs w:val="24"/>
        </w:rPr>
        <w:t>»</w:t>
      </w:r>
    </w:p>
    <w:p w:rsidR="00DD0D90" w:rsidRPr="00120EB2" w:rsidRDefault="00DD0D90" w:rsidP="007456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D90" w:rsidRPr="00120EB2" w:rsidRDefault="00DD0D90" w:rsidP="0074563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D90" w:rsidRPr="00120EB2" w:rsidRDefault="00DD0D90" w:rsidP="006756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ab/>
        <w:t>В целях эффективного развития отрасли культуры в городе Орле, руководствуясь статьей 16 Федерального закона от 6 октября 2003 года             № 131-ФЗ «Об общих принципах организации местного самоуправления в Российской Федерации», администрация города Орла постановляет:</w:t>
      </w:r>
    </w:p>
    <w:p w:rsidR="00DD0D90" w:rsidRPr="00120EB2" w:rsidRDefault="00DD0D90" w:rsidP="0067567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 Внести в приложение к постановлению администрации города Орла    от 14</w:t>
      </w:r>
      <w:r w:rsidRPr="00120EB2">
        <w:rPr>
          <w:rFonts w:ascii="Arial" w:hAnsi="Arial" w:cs="Arial"/>
          <w:bCs/>
          <w:sz w:val="24"/>
          <w:szCs w:val="24"/>
        </w:rPr>
        <w:t>.02.2020 № 512 «</w:t>
      </w:r>
      <w:r w:rsidRPr="00120EB2">
        <w:rPr>
          <w:rFonts w:ascii="Arial" w:hAnsi="Arial" w:cs="Arial"/>
          <w:sz w:val="24"/>
          <w:szCs w:val="24"/>
        </w:rPr>
        <w:t>Об утверждении муниципальной программы «Развитие отрасли культуры в городе Орле на 2020 – 2022 годы</w:t>
      </w:r>
      <w:r w:rsidRPr="00120EB2">
        <w:rPr>
          <w:rFonts w:ascii="Arial" w:hAnsi="Arial" w:cs="Arial"/>
          <w:bCs/>
          <w:sz w:val="24"/>
          <w:szCs w:val="24"/>
        </w:rPr>
        <w:t>» следующие изменения:</w:t>
      </w:r>
    </w:p>
    <w:p w:rsidR="00DD0D90" w:rsidRPr="00120EB2" w:rsidRDefault="00DD0D90" w:rsidP="0067567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bCs/>
          <w:sz w:val="24"/>
          <w:szCs w:val="24"/>
        </w:rPr>
        <w:t>1.1. В разделах «Объемы бюджетных ассигнований на реализацию муниципальной программы» Паспорта Программы, «</w:t>
      </w:r>
      <w:r w:rsidRPr="00120EB2">
        <w:rPr>
          <w:rFonts w:ascii="Arial" w:hAnsi="Arial" w:cs="Arial"/>
          <w:bCs/>
          <w:sz w:val="24"/>
          <w:szCs w:val="24"/>
          <w:lang w:val="en-US"/>
        </w:rPr>
        <w:t>III</w:t>
      </w:r>
      <w:r w:rsidRPr="00120EB2">
        <w:rPr>
          <w:rFonts w:ascii="Arial" w:hAnsi="Arial" w:cs="Arial"/>
          <w:bCs/>
          <w:sz w:val="24"/>
          <w:szCs w:val="24"/>
        </w:rPr>
        <w:t>. Перечень и характеристика мероприятий муниципальной программы, ресурсное обеспечение муниципальной программы» цифры «503 385,49324</w:t>
      </w:r>
      <w:r w:rsidRPr="00120EB2">
        <w:rPr>
          <w:rFonts w:ascii="Arial" w:hAnsi="Arial" w:cs="Arial"/>
          <w:sz w:val="24"/>
          <w:szCs w:val="24"/>
        </w:rPr>
        <w:t>»</w:t>
      </w:r>
      <w:r w:rsidRPr="00120EB2">
        <w:rPr>
          <w:rFonts w:ascii="Arial" w:hAnsi="Arial" w:cs="Arial"/>
          <w:bCs/>
          <w:sz w:val="24"/>
          <w:szCs w:val="24"/>
        </w:rPr>
        <w:t xml:space="preserve"> заменить цифрами «517 510,59508»</w:t>
      </w:r>
      <w:r w:rsidRPr="00120EB2">
        <w:rPr>
          <w:rFonts w:ascii="Arial" w:hAnsi="Arial" w:cs="Arial"/>
          <w:sz w:val="24"/>
          <w:szCs w:val="24"/>
        </w:rPr>
        <w:t>, цифры «</w:t>
      </w:r>
      <w:r w:rsidRPr="00120EB2">
        <w:rPr>
          <w:rFonts w:ascii="Arial" w:hAnsi="Arial" w:cs="Arial"/>
          <w:bCs/>
          <w:sz w:val="24"/>
          <w:szCs w:val="24"/>
        </w:rPr>
        <w:t>159 717,40</w:t>
      </w:r>
      <w:r w:rsidRPr="00120EB2">
        <w:rPr>
          <w:rFonts w:ascii="Arial" w:hAnsi="Arial" w:cs="Arial"/>
          <w:sz w:val="24"/>
          <w:szCs w:val="24"/>
        </w:rPr>
        <w:t>» заменить цифрами «173 842,50184».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 xml:space="preserve">1.2. </w:t>
      </w:r>
      <w:r w:rsidRPr="00120EB2">
        <w:rPr>
          <w:rFonts w:ascii="Arial" w:hAnsi="Arial" w:cs="Arial"/>
          <w:bCs/>
          <w:sz w:val="24"/>
          <w:szCs w:val="24"/>
        </w:rPr>
        <w:t>В разделе «Объемы бюджетных ассигнований на реализацию муниципальной программы» Паспорта Программы цифры «483 389,35034</w:t>
      </w:r>
      <w:r w:rsidRPr="00120EB2">
        <w:rPr>
          <w:rFonts w:ascii="Arial" w:hAnsi="Arial" w:cs="Arial"/>
          <w:sz w:val="24"/>
          <w:szCs w:val="24"/>
        </w:rPr>
        <w:t>»</w:t>
      </w:r>
      <w:r w:rsidRPr="00120EB2">
        <w:rPr>
          <w:rFonts w:ascii="Arial" w:hAnsi="Arial" w:cs="Arial"/>
          <w:bCs/>
          <w:sz w:val="24"/>
          <w:szCs w:val="24"/>
        </w:rPr>
        <w:t xml:space="preserve"> заменить цифрами «495 628,29214»</w:t>
      </w:r>
      <w:r w:rsidRPr="00120EB2">
        <w:rPr>
          <w:rFonts w:ascii="Arial" w:hAnsi="Arial" w:cs="Arial"/>
          <w:sz w:val="24"/>
          <w:szCs w:val="24"/>
        </w:rPr>
        <w:t xml:space="preserve">, </w:t>
      </w:r>
      <w:r w:rsidRPr="00120EB2">
        <w:rPr>
          <w:rFonts w:ascii="Arial" w:hAnsi="Arial" w:cs="Arial"/>
          <w:bCs/>
          <w:sz w:val="24"/>
          <w:szCs w:val="24"/>
        </w:rPr>
        <w:t>цифры «19 996,1429</w:t>
      </w:r>
      <w:r w:rsidRPr="00120EB2">
        <w:rPr>
          <w:rFonts w:ascii="Arial" w:hAnsi="Arial" w:cs="Arial"/>
          <w:sz w:val="24"/>
          <w:szCs w:val="24"/>
        </w:rPr>
        <w:t>»</w:t>
      </w:r>
      <w:r w:rsidRPr="00120EB2">
        <w:rPr>
          <w:rFonts w:ascii="Arial" w:hAnsi="Arial" w:cs="Arial"/>
          <w:bCs/>
          <w:sz w:val="24"/>
          <w:szCs w:val="24"/>
        </w:rPr>
        <w:t xml:space="preserve"> заменить цифрами «21 882,30294»</w:t>
      </w:r>
      <w:r w:rsidRPr="00120EB2">
        <w:rPr>
          <w:rFonts w:ascii="Arial" w:hAnsi="Arial" w:cs="Arial"/>
          <w:sz w:val="24"/>
          <w:szCs w:val="24"/>
        </w:rPr>
        <w:t>, цифры «154 717,40» заменить цифрами «166 956,34180,</w:t>
      </w:r>
      <w:r w:rsidRPr="00120EB2">
        <w:rPr>
          <w:rFonts w:ascii="Arial" w:hAnsi="Arial" w:cs="Arial"/>
          <w:bCs/>
          <w:sz w:val="24"/>
          <w:szCs w:val="24"/>
        </w:rPr>
        <w:t xml:space="preserve"> цифры «5 000,00</w:t>
      </w:r>
      <w:r w:rsidRPr="00120EB2">
        <w:rPr>
          <w:rFonts w:ascii="Arial" w:hAnsi="Arial" w:cs="Arial"/>
          <w:sz w:val="24"/>
          <w:szCs w:val="24"/>
        </w:rPr>
        <w:t>»</w:t>
      </w:r>
      <w:r w:rsidRPr="00120EB2">
        <w:rPr>
          <w:rFonts w:ascii="Arial" w:hAnsi="Arial" w:cs="Arial"/>
          <w:bCs/>
          <w:sz w:val="24"/>
          <w:szCs w:val="24"/>
        </w:rPr>
        <w:t xml:space="preserve"> заменить цифрами «6 886,16004»</w:t>
      </w:r>
      <w:r w:rsidRPr="00120EB2">
        <w:rPr>
          <w:rFonts w:ascii="Arial" w:hAnsi="Arial" w:cs="Arial"/>
          <w:sz w:val="24"/>
          <w:szCs w:val="24"/>
        </w:rPr>
        <w:t>.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 xml:space="preserve">1.3. В разделе «Целевые индикаторы и показатели муниципальной программы» </w:t>
      </w:r>
      <w:r w:rsidRPr="00120EB2">
        <w:rPr>
          <w:rFonts w:ascii="Arial" w:hAnsi="Arial" w:cs="Arial"/>
          <w:bCs/>
          <w:sz w:val="24"/>
          <w:szCs w:val="24"/>
        </w:rPr>
        <w:t>Паспорта Программы цифры «2017» заменить цифрами «2019».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 xml:space="preserve">1.4. В разделе </w:t>
      </w:r>
      <w:r w:rsidRPr="00120EB2">
        <w:rPr>
          <w:rFonts w:ascii="Arial" w:hAnsi="Arial" w:cs="Arial"/>
          <w:sz w:val="24"/>
          <w:szCs w:val="24"/>
          <w:lang w:val="en-US"/>
        </w:rPr>
        <w:t>IV</w:t>
      </w:r>
      <w:r w:rsidRPr="00120EB2">
        <w:rPr>
          <w:rFonts w:ascii="Arial" w:hAnsi="Arial" w:cs="Arial"/>
          <w:sz w:val="24"/>
          <w:szCs w:val="24"/>
        </w:rPr>
        <w:t xml:space="preserve"> «Перечень целевых показателей муниципальной программы с распределением плановых значений по годам ее реализации» заменить: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1.4.1. словосочетание «на 15% к 2024 году» словосочетанием «в три раза к 2030 году»;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1.4.2. в тексте раздела, столбце 2 таблицы «Сведения о целевых показателях эффективности реализации муниципальной программы «Развитие отрасли культуры в городе Орле на 2020-2022 годы» цифры «2017» заменить цифрами «2019»;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1.4.3. в столбцах 5, 6 таблицы «Сведения о целевых показателях эффективности реализации муниципальной программы «Развитие отрасли культуры в городе Орле на 2020-2022 годы» цифры «5», «7» цифрами «1», «1,1» соответственно.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 В столбцах 7, 9 Перечня основных мероприятий муниципальной программы «Развитие отрасли культуры в городе Орле на 2020-2022 годы» Приложения к Программе «Развитие отрасли культуры в городе Орле на 2020-2022 годы» заменить: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 xml:space="preserve">1.5.1. в строке 1 </w:t>
      </w:r>
      <w:r w:rsidRPr="00120EB2">
        <w:rPr>
          <w:rFonts w:ascii="Arial" w:hAnsi="Arial" w:cs="Arial"/>
          <w:bCs/>
          <w:sz w:val="24"/>
          <w:szCs w:val="24"/>
        </w:rPr>
        <w:t>цифры «503 385,49324»</w:t>
      </w:r>
      <w:r w:rsidRPr="00120EB2">
        <w:rPr>
          <w:rFonts w:ascii="Arial" w:hAnsi="Arial" w:cs="Arial"/>
          <w:sz w:val="24"/>
          <w:szCs w:val="24"/>
        </w:rPr>
        <w:t xml:space="preserve"> </w:t>
      </w:r>
      <w:r w:rsidRPr="00120EB2">
        <w:rPr>
          <w:rFonts w:ascii="Arial" w:hAnsi="Arial" w:cs="Arial"/>
          <w:bCs/>
          <w:sz w:val="24"/>
          <w:szCs w:val="24"/>
        </w:rPr>
        <w:t xml:space="preserve">заменить цифрами </w:t>
      </w:r>
      <w:r w:rsidRPr="00120EB2">
        <w:rPr>
          <w:rFonts w:ascii="Arial" w:hAnsi="Arial" w:cs="Arial"/>
          <w:sz w:val="24"/>
          <w:szCs w:val="24"/>
        </w:rPr>
        <w:t xml:space="preserve">«517 510,59508», цифры </w:t>
      </w:r>
      <w:r w:rsidRPr="00120EB2">
        <w:rPr>
          <w:rFonts w:ascii="Arial" w:hAnsi="Arial" w:cs="Arial"/>
          <w:bCs/>
          <w:sz w:val="24"/>
          <w:szCs w:val="24"/>
        </w:rPr>
        <w:t>«159 717,40</w:t>
      </w:r>
      <w:r w:rsidRPr="00120EB2">
        <w:rPr>
          <w:rFonts w:ascii="Arial" w:hAnsi="Arial" w:cs="Arial"/>
          <w:sz w:val="24"/>
          <w:szCs w:val="24"/>
        </w:rPr>
        <w:t>» заменить цифрами «173 842,50184»;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1.5.2. в строках 2, 5 цифры «19 996,1429» заменить цифрами «21 882,30294», цифры «5 000,00» цифрами «6 886,16004»;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1.5.3. в строке 3 цифры «483 </w:t>
      </w:r>
      <w:r w:rsidRPr="00120EB2">
        <w:rPr>
          <w:rFonts w:ascii="Arial" w:hAnsi="Arial" w:cs="Arial"/>
          <w:bCs/>
          <w:sz w:val="24"/>
          <w:szCs w:val="24"/>
        </w:rPr>
        <w:t>389</w:t>
      </w:r>
      <w:r w:rsidRPr="00120EB2">
        <w:rPr>
          <w:rFonts w:ascii="Arial" w:hAnsi="Arial" w:cs="Arial"/>
          <w:sz w:val="24"/>
          <w:szCs w:val="24"/>
        </w:rPr>
        <w:t>,35034» цифрами «495 628,29214», цифры «154 717,40» цифрами «166 956,34180»;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1.5.4. в строке 4 цифры «494 940,29409» заменить цифрами «508 554,25658», цифры «159 065,40» цифрами «172 679,36249»;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1.5.5. в строке 6 цифры «474 944,15119» заменить цифрами «486 671,95364», цифры «154 065,40» цифрами «165 793,20245»;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1.5.6. в строках 7, 9 цифры «203 221,43822» заменить цифрами «207 584,90435», цифры «69 025,82710» цифрами «73 389,29323»;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1.5.7. в строках 10, 12 цифры «3 099,18» цифрами «5 117,18», цифры «2 465,00» цифрами «4 483,00»;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1.5.8. в строках 13, 15 цифры «77 402,93664» цифрами «79 503,9311», цифры «25 396,17290» цифрами «27 497,16736»;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1.5.9. в строках 16, 18 цифры «131 792,07344» цифрами «133 826,84196», цифры «36 870,80» цифрами «38 905,56852»;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1.5.10. в строках 22, 24 цифры «57 207,66799» цифрами «58 208,66799», цифры «20057,60» цифрами «21 058,60»;</w:t>
      </w:r>
    </w:p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1.5.11. раздел «Основное мероприятие 1 – Развитие муниципальных учреждений культуры города Орла дополнить пунктами 28, 29, 30 следующего содержания:</w:t>
      </w:r>
    </w:p>
    <w:tbl>
      <w:tblPr>
        <w:tblW w:w="9876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153"/>
        <w:gridCol w:w="692"/>
        <w:gridCol w:w="720"/>
        <w:gridCol w:w="544"/>
        <w:gridCol w:w="1258"/>
        <w:gridCol w:w="567"/>
        <w:gridCol w:w="1417"/>
        <w:gridCol w:w="690"/>
      </w:tblGrid>
      <w:tr w:rsidR="00DD0D90" w:rsidRPr="00120EB2" w:rsidTr="00146353">
        <w:trPr>
          <w:trHeight w:val="2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1.8. Государственная поддержка отрасли культуры за счет средств резервного фонда Правительства Российской Федерации на реализацию мероприятий по модернизации библиотек в части комплектования книжных фондов библиотек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УК, МКУК «ЦБС г. Орла»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2 095,73338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2 095,73338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0D90" w:rsidRPr="00120EB2" w:rsidTr="0014635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в том числе 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1 886,16004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1 886,16004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0D90" w:rsidRPr="00120EB2" w:rsidTr="00146353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в том числе бюджет города Орла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209,57334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209,57334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0" w:rsidRPr="00146353" w:rsidRDefault="00DD0D90" w:rsidP="00F90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3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DD0D90" w:rsidRPr="00120EB2" w:rsidRDefault="00DD0D90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0D90" w:rsidRPr="00120EB2" w:rsidRDefault="00DD0D90" w:rsidP="00930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1.5.12. строки 28-39 Перечня основных мероприятий муниципальной программы «Развитие отрасли культуры в городе Орле на 2020-2022 годы» Приложения к Программе «Развитие отрасли культуры в городе Орле на 2020-2022 годы» считать строками 31-42 соответственно;</w:t>
      </w:r>
    </w:p>
    <w:p w:rsidR="00DD0D90" w:rsidRPr="00120EB2" w:rsidRDefault="00DD0D90" w:rsidP="009A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1.5.13. в строках 31, 33 цифры «7 654,43675» цифрами «8 193,07610», цифры «400,00» цифрами «938,63935»;</w:t>
      </w:r>
    </w:p>
    <w:p w:rsidR="00DD0D90" w:rsidRPr="00120EB2" w:rsidRDefault="00DD0D90" w:rsidP="009A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1.5.14. в строках 34, 36 цифры «790,7624» цифрами «763,26240», цифры «252,00» цифрами «224,50»;</w:t>
      </w:r>
    </w:p>
    <w:p w:rsidR="00DD0D90" w:rsidRPr="00120EB2" w:rsidRDefault="00DD0D90" w:rsidP="009A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1.5.15. в строках 37, 39 цифры «252,00» цифрами «0,00»;</w:t>
      </w:r>
    </w:p>
    <w:p w:rsidR="00DD0D90" w:rsidRPr="00120EB2" w:rsidRDefault="00DD0D90" w:rsidP="009A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1.5.16. в строках 40, 42 цифры «538,7624» цифрами «763,2624», цифры «0,00» цифрами «224,50».</w:t>
      </w: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 xml:space="preserve">2. Управлению </w:t>
      </w:r>
      <w:r w:rsidRPr="00120EB2">
        <w:rPr>
          <w:rFonts w:ascii="Arial" w:hAnsi="Arial" w:cs="Arial"/>
          <w:bCs/>
          <w:sz w:val="24"/>
          <w:szCs w:val="24"/>
        </w:rPr>
        <w:t>по взаимодействию со средствами массовой информации и аналитической работе</w:t>
      </w:r>
      <w:r w:rsidRPr="00120EB2">
        <w:rPr>
          <w:rFonts w:ascii="Arial" w:hAnsi="Arial" w:cs="Arial"/>
          <w:sz w:val="24"/>
          <w:szCs w:val="24"/>
        </w:rPr>
        <w:t xml:space="preserve"> (И.Е. Башкатова) опубликовать в средствах массовой информации и разместить на официальном сайте администрации города Орла в сети Интернет настоящее постановление.</w:t>
      </w:r>
    </w:p>
    <w:p w:rsidR="00DD0D90" w:rsidRPr="00120EB2" w:rsidRDefault="00DD0D90" w:rsidP="00675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B2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первого заместителя Мэра города Орла И.В. Проваленкову.</w:t>
      </w:r>
    </w:p>
    <w:p w:rsidR="00DD0D90" w:rsidRPr="00120EB2" w:rsidRDefault="00DD0D90" w:rsidP="0067567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DD0D90" w:rsidRPr="00120EB2" w:rsidRDefault="00DD0D90" w:rsidP="0067567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DD0D90" w:rsidRPr="00120EB2" w:rsidRDefault="00DD0D90" w:rsidP="0067567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20EB2">
        <w:rPr>
          <w:rFonts w:ascii="Arial" w:hAnsi="Arial" w:cs="Arial"/>
          <w:iCs/>
          <w:sz w:val="24"/>
          <w:szCs w:val="24"/>
        </w:rPr>
        <w:t xml:space="preserve">      Мэр города Орла</w:t>
      </w:r>
      <w:r w:rsidRPr="00120EB2">
        <w:rPr>
          <w:rFonts w:ascii="Arial" w:hAnsi="Arial" w:cs="Arial"/>
          <w:iCs/>
          <w:sz w:val="24"/>
          <w:szCs w:val="24"/>
        </w:rPr>
        <w:tab/>
      </w:r>
      <w:r w:rsidRPr="00120EB2">
        <w:rPr>
          <w:rFonts w:ascii="Arial" w:hAnsi="Arial" w:cs="Arial"/>
          <w:iCs/>
          <w:sz w:val="24"/>
          <w:szCs w:val="24"/>
        </w:rPr>
        <w:tab/>
      </w:r>
      <w:r w:rsidRPr="00120EB2">
        <w:rPr>
          <w:rFonts w:ascii="Arial" w:hAnsi="Arial" w:cs="Arial"/>
          <w:iCs/>
          <w:sz w:val="24"/>
          <w:szCs w:val="24"/>
        </w:rPr>
        <w:tab/>
      </w:r>
      <w:r w:rsidRPr="00120EB2">
        <w:rPr>
          <w:rFonts w:ascii="Arial" w:hAnsi="Arial" w:cs="Arial"/>
          <w:iCs/>
          <w:sz w:val="24"/>
          <w:szCs w:val="24"/>
        </w:rPr>
        <w:tab/>
      </w:r>
      <w:r w:rsidRPr="00120EB2">
        <w:rPr>
          <w:rFonts w:ascii="Arial" w:hAnsi="Arial" w:cs="Arial"/>
          <w:iCs/>
          <w:sz w:val="24"/>
          <w:szCs w:val="24"/>
        </w:rPr>
        <w:tab/>
      </w:r>
      <w:r w:rsidRPr="00120EB2">
        <w:rPr>
          <w:rFonts w:ascii="Arial" w:hAnsi="Arial" w:cs="Arial"/>
          <w:iCs/>
          <w:sz w:val="24"/>
          <w:szCs w:val="24"/>
        </w:rPr>
        <w:tab/>
      </w:r>
      <w:r w:rsidRPr="00120EB2">
        <w:rPr>
          <w:rFonts w:ascii="Arial" w:hAnsi="Arial" w:cs="Arial"/>
          <w:iCs/>
          <w:sz w:val="24"/>
          <w:szCs w:val="24"/>
        </w:rPr>
        <w:tab/>
        <w:t>Ю.Н. Парахин</w:t>
      </w:r>
    </w:p>
    <w:p w:rsidR="00DD0D90" w:rsidRPr="00120EB2" w:rsidRDefault="00DD0D90" w:rsidP="0067567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DD0D90" w:rsidRPr="00120EB2" w:rsidRDefault="00DD0D90" w:rsidP="0074563F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DD0D90" w:rsidRPr="00120EB2" w:rsidRDefault="00DD0D90" w:rsidP="0074563F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DD0D90" w:rsidRPr="00120EB2" w:rsidRDefault="00DD0D90" w:rsidP="0074563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D0D90" w:rsidRPr="00120EB2" w:rsidRDefault="00DD0D90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sectPr w:rsidR="00DD0D90" w:rsidRPr="00120EB2" w:rsidSect="0079315D">
      <w:pgSz w:w="11906" w:h="16838"/>
      <w:pgMar w:top="1021" w:right="737" w:bottom="992" w:left="164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C7E62"/>
    <w:multiLevelType w:val="hybridMultilevel"/>
    <w:tmpl w:val="D67E2D56"/>
    <w:lvl w:ilvl="0" w:tplc="7DE8CF8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572"/>
    <w:rsid w:val="00006148"/>
    <w:rsid w:val="00022D8E"/>
    <w:rsid w:val="000236B2"/>
    <w:rsid w:val="00037CFD"/>
    <w:rsid w:val="00073551"/>
    <w:rsid w:val="0007601A"/>
    <w:rsid w:val="00094E35"/>
    <w:rsid w:val="000A504E"/>
    <w:rsid w:val="000A7309"/>
    <w:rsid w:val="000D0685"/>
    <w:rsid w:val="00120EB2"/>
    <w:rsid w:val="0013524C"/>
    <w:rsid w:val="00137051"/>
    <w:rsid w:val="00146353"/>
    <w:rsid w:val="001959D3"/>
    <w:rsid w:val="001A5032"/>
    <w:rsid w:val="001B0547"/>
    <w:rsid w:val="001C1FD5"/>
    <w:rsid w:val="001F5787"/>
    <w:rsid w:val="002162C7"/>
    <w:rsid w:val="00252512"/>
    <w:rsid w:val="00256706"/>
    <w:rsid w:val="00264981"/>
    <w:rsid w:val="00264D6C"/>
    <w:rsid w:val="00273750"/>
    <w:rsid w:val="00285C9C"/>
    <w:rsid w:val="0028733A"/>
    <w:rsid w:val="002958A6"/>
    <w:rsid w:val="002B476B"/>
    <w:rsid w:val="002C1A90"/>
    <w:rsid w:val="002C6B38"/>
    <w:rsid w:val="002D1F81"/>
    <w:rsid w:val="002F66C5"/>
    <w:rsid w:val="0032490F"/>
    <w:rsid w:val="003278A3"/>
    <w:rsid w:val="00381999"/>
    <w:rsid w:val="003843A0"/>
    <w:rsid w:val="003F14C5"/>
    <w:rsid w:val="003F3089"/>
    <w:rsid w:val="00405110"/>
    <w:rsid w:val="00412E87"/>
    <w:rsid w:val="00446AE9"/>
    <w:rsid w:val="004516B9"/>
    <w:rsid w:val="00492D4E"/>
    <w:rsid w:val="004D4986"/>
    <w:rsid w:val="004D71ED"/>
    <w:rsid w:val="004F1627"/>
    <w:rsid w:val="004F1AB6"/>
    <w:rsid w:val="005123C6"/>
    <w:rsid w:val="0054557F"/>
    <w:rsid w:val="005A5B9A"/>
    <w:rsid w:val="005B32B3"/>
    <w:rsid w:val="006076A7"/>
    <w:rsid w:val="00637557"/>
    <w:rsid w:val="00653A17"/>
    <w:rsid w:val="00654BA5"/>
    <w:rsid w:val="00655F95"/>
    <w:rsid w:val="00656453"/>
    <w:rsid w:val="00675572"/>
    <w:rsid w:val="00675679"/>
    <w:rsid w:val="006902FB"/>
    <w:rsid w:val="00693B77"/>
    <w:rsid w:val="006A138A"/>
    <w:rsid w:val="006B2D19"/>
    <w:rsid w:val="006E1C79"/>
    <w:rsid w:val="0072611B"/>
    <w:rsid w:val="0074563F"/>
    <w:rsid w:val="00751F09"/>
    <w:rsid w:val="00753B3C"/>
    <w:rsid w:val="007672EB"/>
    <w:rsid w:val="007735AE"/>
    <w:rsid w:val="007747D5"/>
    <w:rsid w:val="007809AE"/>
    <w:rsid w:val="00792184"/>
    <w:rsid w:val="0079315D"/>
    <w:rsid w:val="007C12EE"/>
    <w:rsid w:val="007C7041"/>
    <w:rsid w:val="007F00DF"/>
    <w:rsid w:val="007F3C45"/>
    <w:rsid w:val="00804138"/>
    <w:rsid w:val="00822EDD"/>
    <w:rsid w:val="00876EC3"/>
    <w:rsid w:val="00892344"/>
    <w:rsid w:val="008D5DEB"/>
    <w:rsid w:val="008F5915"/>
    <w:rsid w:val="00902E3A"/>
    <w:rsid w:val="00911BE6"/>
    <w:rsid w:val="00926A7A"/>
    <w:rsid w:val="00927984"/>
    <w:rsid w:val="00930F60"/>
    <w:rsid w:val="00931F10"/>
    <w:rsid w:val="009403C0"/>
    <w:rsid w:val="00942147"/>
    <w:rsid w:val="00951786"/>
    <w:rsid w:val="0098064D"/>
    <w:rsid w:val="00985D6B"/>
    <w:rsid w:val="009A5B69"/>
    <w:rsid w:val="009A5E73"/>
    <w:rsid w:val="009F1AB1"/>
    <w:rsid w:val="009F7B2F"/>
    <w:rsid w:val="00A113D8"/>
    <w:rsid w:val="00A22288"/>
    <w:rsid w:val="00A52B14"/>
    <w:rsid w:val="00A7396A"/>
    <w:rsid w:val="00A837E3"/>
    <w:rsid w:val="00A9170B"/>
    <w:rsid w:val="00A974D9"/>
    <w:rsid w:val="00AA3AFF"/>
    <w:rsid w:val="00AB7E6F"/>
    <w:rsid w:val="00AC24A3"/>
    <w:rsid w:val="00AC7D07"/>
    <w:rsid w:val="00AD63AC"/>
    <w:rsid w:val="00AF4134"/>
    <w:rsid w:val="00AF6FE6"/>
    <w:rsid w:val="00B014C5"/>
    <w:rsid w:val="00B04B60"/>
    <w:rsid w:val="00B103FD"/>
    <w:rsid w:val="00B119AA"/>
    <w:rsid w:val="00B2232B"/>
    <w:rsid w:val="00B465B4"/>
    <w:rsid w:val="00B774C2"/>
    <w:rsid w:val="00B84BC4"/>
    <w:rsid w:val="00B87D1A"/>
    <w:rsid w:val="00BB3868"/>
    <w:rsid w:val="00BC3B94"/>
    <w:rsid w:val="00BE3789"/>
    <w:rsid w:val="00C35D39"/>
    <w:rsid w:val="00C830FD"/>
    <w:rsid w:val="00D12B1F"/>
    <w:rsid w:val="00D16FF2"/>
    <w:rsid w:val="00D203E4"/>
    <w:rsid w:val="00D769D5"/>
    <w:rsid w:val="00D83ECE"/>
    <w:rsid w:val="00D90A01"/>
    <w:rsid w:val="00DB1D48"/>
    <w:rsid w:val="00DC4CF9"/>
    <w:rsid w:val="00DD0D90"/>
    <w:rsid w:val="00E51E0A"/>
    <w:rsid w:val="00E7544E"/>
    <w:rsid w:val="00E83342"/>
    <w:rsid w:val="00EA5C25"/>
    <w:rsid w:val="00EB1494"/>
    <w:rsid w:val="00EC657D"/>
    <w:rsid w:val="00F23B6C"/>
    <w:rsid w:val="00F54DC9"/>
    <w:rsid w:val="00F90467"/>
    <w:rsid w:val="00FB39E0"/>
    <w:rsid w:val="00FD3A5C"/>
    <w:rsid w:val="00FE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5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7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7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FF"/>
      <w:spacing w:val="2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75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75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3366FF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375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3750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375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3750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3750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375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27375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7375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73750"/>
    <w:pPr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37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7375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73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273750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73750"/>
    <w:pPr>
      <w:ind w:left="720"/>
      <w:contextualSpacing/>
    </w:pPr>
    <w:rPr>
      <w:rFonts w:eastAsia="Times New Roman"/>
    </w:rPr>
  </w:style>
  <w:style w:type="paragraph" w:customStyle="1" w:styleId="formattext">
    <w:name w:val="formattext"/>
    <w:basedOn w:val="Normal"/>
    <w:uiPriority w:val="99"/>
    <w:rsid w:val="002737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2737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737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785</Words>
  <Characters>4475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blednova-el</cp:lastModifiedBy>
  <cp:revision>2</cp:revision>
  <cp:lastPrinted>2021-12-07T13:31:00Z</cp:lastPrinted>
  <dcterms:created xsi:type="dcterms:W3CDTF">2021-12-23T11:36:00Z</dcterms:created>
  <dcterms:modified xsi:type="dcterms:W3CDTF">2021-12-23T11:36:00Z</dcterms:modified>
</cp:coreProperties>
</file>