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D184B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2E60FC" w:rsidP="00097BD6">
          <w:pPr>
            <w:pStyle w:val="12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D184B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2E60FC" w:rsidP="00097BD6">
          <w:pPr>
            <w:pStyle w:val="24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D184B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2E60FC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D184B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2E60FC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D184B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2E60FC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D184B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2E60FC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D184B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2E60FC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D184B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2E60FC" w:rsidP="002F118D">
          <w:pPr>
            <w:pStyle w:val="24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D184B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2E60FC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D184B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0" w:name="_Toc142409214"/>
      <w:bookmarkStart w:id="1" w:name="_Toc146292478"/>
      <w:bookmarkStart w:id="2" w:name="_Toc146611459"/>
      <w:bookmarkStart w:id="3" w:name="_Toc150976544"/>
      <w:bookmarkStart w:id="4" w:name="_Toc193891459"/>
      <w:r>
        <w:lastRenderedPageBreak/>
        <w:t>Введение</w:t>
      </w:r>
      <w:bookmarkEnd w:id="0"/>
      <w:bookmarkEnd w:id="1"/>
      <w:bookmarkEnd w:id="2"/>
      <w:bookmarkEnd w:id="3"/>
      <w:bookmarkEnd w:id="4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>настоящие Методические 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lastRenderedPageBreak/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5" w:name="_Toc146292479"/>
      <w:bookmarkStart w:id="6" w:name="_Toc146611460"/>
      <w:bookmarkStart w:id="7" w:name="_Toc150976545"/>
      <w:bookmarkStart w:id="8" w:name="_Toc193891460"/>
      <w:r w:rsidRPr="007A7266">
        <w:lastRenderedPageBreak/>
        <w:t>Основные положения</w:t>
      </w:r>
      <w:bookmarkEnd w:id="5"/>
      <w:bookmarkEnd w:id="6"/>
      <w:bookmarkEnd w:id="7"/>
      <w:bookmarkEnd w:id="8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9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9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0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0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включено в </w:t>
            </w:r>
            <w:r w:rsidR="0061535B" w:rsidRPr="0061535B">
              <w:t xml:space="preserve">перечень показателей для оценки эффективности деятельности высших </w:t>
            </w:r>
            <w:r w:rsidR="0061535B" w:rsidRPr="0061535B">
              <w:lastRenderedPageBreak/>
              <w:t>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1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2" w:name="_Toc150976547"/>
      <w:bookmarkStart w:id="13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2"/>
      <w:bookmarkEnd w:id="13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4" w:name="_Toc146292481"/>
      <w:bookmarkStart w:id="15" w:name="_Toc146611462"/>
      <w:bookmarkStart w:id="16" w:name="_Toc150976548"/>
      <w:bookmarkStart w:id="17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4"/>
      <w:bookmarkEnd w:id="15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6"/>
      <w:bookmarkEnd w:id="17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lastRenderedPageBreak/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 xml:space="preserve">центральному аппарату </w:t>
      </w:r>
      <w:r w:rsidR="005952A6">
        <w:rPr>
          <w:rFonts w:ascii="Times New Roman" w:hAnsi="Times New Roman"/>
          <w:sz w:val="28"/>
          <w:szCs w:val="28"/>
        </w:rPr>
        <w:lastRenderedPageBreak/>
        <w:t>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8" w:name="_Toc150976549"/>
      <w:bookmarkStart w:id="19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8"/>
      <w:bookmarkEnd w:id="19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lastRenderedPageBreak/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</w:t>
      </w:r>
      <w:r>
        <w:lastRenderedPageBreak/>
        <w:t xml:space="preserve">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lastRenderedPageBreak/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0" w:name="_Toc150976550"/>
      <w:bookmarkStart w:id="21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0"/>
      <w:r w:rsidR="00F5686D" w:rsidRPr="00CB54C0">
        <w:rPr>
          <w:szCs w:val="28"/>
        </w:rPr>
        <w:t>антикоррупционных мероприятий</w:t>
      </w:r>
      <w:bookmarkEnd w:id="21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lastRenderedPageBreak/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</w:t>
            </w:r>
            <w:r>
              <w:lastRenderedPageBreak/>
              <w:t xml:space="preserve">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lastRenderedPageBreak/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2" w:name="_Toc150976551"/>
      <w:bookmarkStart w:id="23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2"/>
      <w:bookmarkEnd w:id="23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>, 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</w:t>
      </w:r>
      <w:r w:rsidR="00F94597" w:rsidRPr="00F13900">
        <w:lastRenderedPageBreak/>
        <w:t>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lastRenderedPageBreak/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85B72" w14:textId="77777777" w:rsidR="002E60FC" w:rsidRDefault="002E60FC" w:rsidP="00503247">
      <w:r>
        <w:separator/>
      </w:r>
    </w:p>
  </w:endnote>
  <w:endnote w:type="continuationSeparator" w:id="0">
    <w:p w14:paraId="4C08BE86" w14:textId="77777777" w:rsidR="002E60FC" w:rsidRDefault="002E60FC" w:rsidP="00503247">
      <w:r>
        <w:continuationSeparator/>
      </w:r>
    </w:p>
  </w:endnote>
  <w:endnote w:type="continuationNotice" w:id="1">
    <w:p w14:paraId="43071E8F" w14:textId="77777777" w:rsidR="002E60FC" w:rsidRDefault="002E60FC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9109F" w14:textId="77777777" w:rsidR="002E60FC" w:rsidRDefault="002E60FC" w:rsidP="00503247">
      <w:r>
        <w:separator/>
      </w:r>
    </w:p>
  </w:footnote>
  <w:footnote w:type="continuationSeparator" w:id="0">
    <w:p w14:paraId="744C01F1" w14:textId="77777777" w:rsidR="002E60FC" w:rsidRDefault="002E60FC" w:rsidP="00503247">
      <w:r>
        <w:continuationSeparator/>
      </w:r>
    </w:p>
  </w:footnote>
  <w:footnote w:type="continuationNotice" w:id="1">
    <w:p w14:paraId="6E9FB38D" w14:textId="77777777" w:rsidR="002E60FC" w:rsidRDefault="002E60FC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</w:t>
      </w:r>
      <w:bookmarkStart w:id="24" w:name="_GoBack"/>
      <w:bookmarkEnd w:id="24"/>
      <w:r>
        <w:t xml:space="preserve">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77777777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84B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E60FC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84B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  <w15:docId w15:val="{2FC5A479-B3CD-4E6C-B337-FC7542FC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F202-4D78-41EA-81D5-8C582B33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Павлова Анна Михайловна</cp:lastModifiedBy>
  <cp:revision>2</cp:revision>
  <cp:lastPrinted>2025-10-09T07:40:00Z</cp:lastPrinted>
  <dcterms:created xsi:type="dcterms:W3CDTF">2025-10-09T11:41:00Z</dcterms:created>
  <dcterms:modified xsi:type="dcterms:W3CDTF">2025-10-09T11:41:00Z</dcterms:modified>
</cp:coreProperties>
</file>