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E9438D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E9438D" w:rsidRPr="00E9438D">
        <w:rPr>
          <w:rFonts w:cs="Times New Roman"/>
          <w:b/>
          <w:bCs/>
          <w:sz w:val="28"/>
          <w:szCs w:val="28"/>
          <w:lang w:val="ru-RU"/>
        </w:rPr>
        <w:t>20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E9438D" w:rsidRPr="00E9438D">
        <w:rPr>
          <w:rFonts w:cs="Times New Roman"/>
          <w:b/>
          <w:bCs/>
          <w:sz w:val="28"/>
          <w:szCs w:val="28"/>
          <w:lang w:val="ru-RU"/>
        </w:rPr>
        <w:t>марта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E9438D" w:rsidRPr="00BF3AB8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E9438D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F32DB0" w:rsidRPr="00146E2F">
        <w:rPr>
          <w:b/>
          <w:sz w:val="28"/>
          <w:szCs w:val="28"/>
          <w:lang w:val="ru-RU"/>
        </w:rPr>
        <w:t xml:space="preserve">679 </w:t>
      </w:r>
      <w:proofErr w:type="spellStart"/>
      <w:r w:rsidR="00F32DB0" w:rsidRPr="00146E2F">
        <w:rPr>
          <w:b/>
          <w:sz w:val="28"/>
          <w:szCs w:val="28"/>
          <w:lang w:val="ru-RU"/>
        </w:rPr>
        <w:t>кв.м</w:t>
      </w:r>
      <w:proofErr w:type="spellEnd"/>
      <w:r w:rsidR="00F32DB0" w:rsidRPr="00146E2F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57:25:0020517:13, площадью</w:t>
      </w:r>
      <w:r w:rsidR="00F32DB0">
        <w:rPr>
          <w:b/>
          <w:sz w:val="28"/>
          <w:szCs w:val="28"/>
          <w:lang w:val="ru-RU"/>
        </w:rPr>
        <w:t xml:space="preserve"> </w:t>
      </w:r>
      <w:r w:rsidR="00F32DB0" w:rsidRPr="00146E2F">
        <w:rPr>
          <w:b/>
          <w:sz w:val="28"/>
          <w:szCs w:val="28"/>
          <w:lang w:val="ru-RU"/>
        </w:rPr>
        <w:t xml:space="preserve">636 </w:t>
      </w:r>
      <w:proofErr w:type="spellStart"/>
      <w:r w:rsidR="00F32DB0" w:rsidRPr="00146E2F">
        <w:rPr>
          <w:b/>
          <w:sz w:val="28"/>
          <w:szCs w:val="28"/>
          <w:lang w:val="ru-RU"/>
        </w:rPr>
        <w:t>кв.м</w:t>
      </w:r>
      <w:proofErr w:type="spellEnd"/>
      <w:r w:rsidR="00F32DB0" w:rsidRPr="00146E2F">
        <w:rPr>
          <w:b/>
          <w:sz w:val="28"/>
          <w:szCs w:val="28"/>
          <w:lang w:val="ru-RU"/>
        </w:rPr>
        <w:t>, местоположением: г. Орел,</w:t>
      </w:r>
      <w:r w:rsidR="00F32DB0">
        <w:rPr>
          <w:b/>
          <w:sz w:val="28"/>
          <w:szCs w:val="28"/>
          <w:lang w:val="ru-RU"/>
        </w:rPr>
        <w:br/>
      </w:r>
      <w:r w:rsidR="00F32DB0" w:rsidRPr="00146E2F">
        <w:rPr>
          <w:b/>
          <w:sz w:val="28"/>
          <w:szCs w:val="28"/>
          <w:lang w:val="ru-RU"/>
        </w:rPr>
        <w:t xml:space="preserve">ул. Солдатская, д. 6, принадлежащего на праве собственности Михеевой Ольге Ивановне, и земель, находящихся в государственной собственности, площадью 43 </w:t>
      </w:r>
      <w:proofErr w:type="spellStart"/>
      <w:r w:rsidR="00F32DB0" w:rsidRPr="00146E2F">
        <w:rPr>
          <w:b/>
          <w:sz w:val="28"/>
          <w:szCs w:val="28"/>
          <w:lang w:val="ru-RU"/>
        </w:rPr>
        <w:t>кв.м</w:t>
      </w:r>
      <w:proofErr w:type="spellEnd"/>
      <w:r w:rsidR="00F32DB0" w:rsidRPr="00146E2F">
        <w:rPr>
          <w:b/>
          <w:sz w:val="28"/>
          <w:szCs w:val="28"/>
          <w:lang w:val="ru-RU"/>
        </w:rPr>
        <w:t>, в кадастровом квартале</w:t>
      </w:r>
      <w:r w:rsidR="00F32DB0">
        <w:rPr>
          <w:b/>
          <w:sz w:val="28"/>
          <w:szCs w:val="28"/>
          <w:lang w:val="ru-RU"/>
        </w:rPr>
        <w:br/>
      </w:r>
      <w:r w:rsidR="00F32DB0" w:rsidRPr="00146E2F">
        <w:rPr>
          <w:b/>
          <w:sz w:val="28"/>
          <w:szCs w:val="28"/>
          <w:lang w:val="ru-RU"/>
        </w:rPr>
        <w:t>№ 57:25:0020517</w:t>
      </w:r>
      <w:r w:rsidR="00E9438D">
        <w:rPr>
          <w:b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>в городе Орле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Default="00F32DB0" w:rsidP="00E9438D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27.02.2023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sz w:val="28"/>
          <w:szCs w:val="28"/>
          <w:lang w:val="ru-RU"/>
        </w:rPr>
        <w:t>17</w:t>
      </w:r>
    </w:p>
    <w:p w:rsidR="009E3DCF" w:rsidRPr="00E9438D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Количество участников публичных слушаний</w:t>
      </w:r>
      <w:r w:rsidRPr="00352CB5">
        <w:rPr>
          <w:rFonts w:cs="Times New Roman"/>
          <w:bCs/>
          <w:sz w:val="28"/>
          <w:szCs w:val="28"/>
          <w:lang w:val="ru-RU"/>
        </w:rPr>
        <w:t xml:space="preserve">: </w:t>
      </w:r>
      <w:r w:rsidR="00352CB5" w:rsidRPr="00352CB5">
        <w:rPr>
          <w:rFonts w:cs="Times New Roman"/>
          <w:b/>
          <w:bCs/>
          <w:sz w:val="28"/>
          <w:szCs w:val="28"/>
          <w:lang w:val="ru-RU"/>
        </w:rPr>
        <w:t>7</w:t>
      </w:r>
      <w:r w:rsidRPr="00352CB5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1</w:t>
      </w:r>
      <w:r w:rsidR="00E9438D">
        <w:rPr>
          <w:rFonts w:cs="Times New Roman"/>
          <w:b/>
          <w:bCs/>
          <w:sz w:val="28"/>
          <w:szCs w:val="28"/>
          <w:lang w:val="ru-RU"/>
        </w:rPr>
        <w:t>6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E9438D">
        <w:rPr>
          <w:rFonts w:cs="Times New Roman"/>
          <w:b/>
          <w:bCs/>
          <w:sz w:val="28"/>
          <w:szCs w:val="28"/>
          <w:lang w:val="ru-RU"/>
        </w:rPr>
        <w:t>марта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9438D">
        <w:rPr>
          <w:rFonts w:cs="Times New Roman"/>
          <w:b/>
          <w:bCs/>
          <w:sz w:val="28"/>
          <w:szCs w:val="28"/>
          <w:lang w:val="ru-RU"/>
        </w:rPr>
        <w:t>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="0037399B" w:rsidRPr="00E9438D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F32DB0">
        <w:rPr>
          <w:rFonts w:cs="Times New Roman"/>
          <w:b/>
          <w:bCs/>
          <w:sz w:val="28"/>
          <w:szCs w:val="28"/>
          <w:lang w:val="ru-RU"/>
        </w:rPr>
        <w:t>19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2DB0" w:rsidRPr="00E9438D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27550F" w:rsidRPr="00E9438D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9438D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E9438D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E9438D" w:rsidRPr="00914E44" w:rsidTr="00352CB5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F32DB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F32DB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Default="00624BB9" w:rsidP="00F32DB0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624BB9">
              <w:rPr>
                <w:rFonts w:cs="Times New Roman"/>
                <w:sz w:val="28"/>
                <w:szCs w:val="28"/>
                <w:lang w:val="ru-RU"/>
              </w:rPr>
              <w:t>Когда собственник земельного участка по ул. Солдатская, д. 6 ставил забор, спрашивали ли у старшей по многоквартирному дому по ул. Черепичная, д. 14, где проходит граница? У меня есть план нашей дворовой территории. Собственник земельного участка по ул. Солдатская, д. 6 занял нашу территорию.</w:t>
            </w:r>
          </w:p>
          <w:p w:rsidR="00624BB9" w:rsidRDefault="00624BB9" w:rsidP="00F32DB0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624BB9" w:rsidRPr="00624BB9" w:rsidRDefault="00624BB9" w:rsidP="00624BB9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</w:pPr>
            <w:r w:rsidRPr="007E744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Новый забор установлен на месте старого ветхого, в тех же границах. Если идет речь о границе, которую мы огородили </w:t>
            </w:r>
            <w:r w:rsidRPr="007E744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lastRenderedPageBreak/>
              <w:t>шифером, то мы его уберем в ближайшее время.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9438D" w:rsidRDefault="00624BB9" w:rsidP="00624BB9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Учесть высказанное замечание.</w:t>
            </w:r>
          </w:p>
          <w:p w:rsidR="00624BB9" w:rsidRPr="00F32DB0" w:rsidRDefault="00624BB9" w:rsidP="00624BB9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7E7445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>Границы земельных участков по ул. Солдатская д. 6 и по ул. Черепичная, д. 14 установлены в соответствии с требованием земельного законодательства. Собственникам земельных участков обратиться к кадастровым инженерам, геодезистам для выноса точек смежной границы земельных участков в натуру.</w:t>
            </w:r>
            <w:r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t xml:space="preserve"> Установить забор в соответствии юридическими границами, внесенными согласно сведениями Единого государственного реестра </w:t>
            </w:r>
            <w:r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  <w:lang w:bidi="en-US"/>
              </w:rPr>
              <w:lastRenderedPageBreak/>
              <w:t>недвижимости.</w:t>
            </w:r>
          </w:p>
        </w:tc>
      </w:tr>
      <w:tr w:rsidR="00624BB9" w:rsidRPr="00352CB5" w:rsidTr="00352104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4BB9" w:rsidRPr="00F32DB0" w:rsidRDefault="00624BB9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4BB9" w:rsidRPr="00624BB9" w:rsidRDefault="00AC1FF3" w:rsidP="00352104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AC1FF3">
              <w:rPr>
                <w:rFonts w:cs="Times New Roman"/>
                <w:sz w:val="28"/>
                <w:szCs w:val="28"/>
                <w:lang w:val="ru-RU"/>
              </w:rPr>
              <w:t>Улицы в районе нашего дома очень узкие, не проезжает пожарная машина. Против сужения улиц.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4BB9" w:rsidRDefault="00AC1FF3" w:rsidP="00624BB9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Принять к сведению высказанное.</w:t>
            </w:r>
          </w:p>
          <w:p w:rsidR="00AC1FF3" w:rsidRDefault="00AC1FF3" w:rsidP="00352CB5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Согласно Генеральному плану городского округа «Город Орел» ул. Солдатская – улица в жилой застройке.</w:t>
            </w:r>
            <w:r w:rsidR="00352CB5" w:rsidRP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соответствии с требованиям</w:t>
            </w:r>
            <w:r w:rsid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</w:t>
            </w:r>
            <w:r w:rsidR="00352CB5" w:rsidRP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«СП 42.13330.2016. Свод правил. Градостроительство. Планировка и застройка городских и сельских поселений. Актуализированная редакция СНиП 2.07.01-89*», ширина улиц в жилой застройке в красных линиях должна составлять не менее 15 м. </w:t>
            </w:r>
            <w:r w:rsidRP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Ширина ул. Солдатская п</w:t>
            </w:r>
            <w:r w:rsidR="00352CB5" w:rsidRP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осле перераспределения составит</w:t>
            </w:r>
            <w:r w:rsidRP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="00352CB5" w:rsidRP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17</w:t>
            </w:r>
            <w:r w:rsidRP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м.</w:t>
            </w:r>
          </w:p>
        </w:tc>
      </w:tr>
      <w:tr w:rsidR="00E659E7" w:rsidRPr="00E659E7" w:rsidTr="00352CB5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59E7" w:rsidRDefault="00E659E7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59E7" w:rsidRPr="00E659E7" w:rsidRDefault="00E659E7" w:rsidP="00F32DB0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E659E7">
              <w:rPr>
                <w:rFonts w:cs="Times New Roman"/>
                <w:sz w:val="28"/>
                <w:szCs w:val="28"/>
                <w:lang w:val="ru-RU"/>
              </w:rPr>
              <w:t>Перераспределяемая часть нам необходима, чтобы ставить там машины, в гараж они не вмещаются, потому что он строился под автомобиль меньшего размера. Также у нас произошел инцидент – кто-то разбил окно в машине. Дополнительная площадь позволит нам снести гараж и ставить м</w:t>
            </w:r>
            <w:r w:rsidR="00352104">
              <w:rPr>
                <w:rFonts w:cs="Times New Roman"/>
                <w:sz w:val="28"/>
                <w:szCs w:val="28"/>
                <w:lang w:val="ru-RU"/>
              </w:rPr>
              <w:t xml:space="preserve">ашины параллельно друг другу </w:t>
            </w:r>
            <w:r w:rsidRPr="00E659E7">
              <w:rPr>
                <w:rFonts w:cs="Times New Roman"/>
                <w:sz w:val="28"/>
                <w:szCs w:val="28"/>
                <w:lang w:val="ru-RU"/>
              </w:rPr>
              <w:t>в границах земельного участка.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9E7" w:rsidRDefault="00E659E7" w:rsidP="00624BB9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Учесть высказанное.</w:t>
            </w:r>
          </w:p>
        </w:tc>
      </w:tr>
      <w:tr w:rsidR="00E659E7" w:rsidRPr="00E659E7" w:rsidTr="00352CB5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59E7" w:rsidRDefault="00E659E7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59E7" w:rsidRPr="00E659E7" w:rsidRDefault="00E659E7" w:rsidP="00F32DB0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E659E7">
              <w:rPr>
                <w:rFonts w:cs="Times New Roman"/>
                <w:sz w:val="28"/>
                <w:szCs w:val="28"/>
                <w:lang w:val="ru-RU"/>
              </w:rPr>
              <w:t>Против. Пусть ставят машины на огороде и там же строятся.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9E7" w:rsidRDefault="00E659E7" w:rsidP="00624BB9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Принять к сведению высказанное.</w:t>
            </w:r>
          </w:p>
        </w:tc>
      </w:tr>
      <w:tr w:rsidR="00E659E7" w:rsidRPr="00914E44" w:rsidTr="00352CB5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59E7" w:rsidRDefault="00E659E7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9E7" w:rsidRPr="00E659E7" w:rsidRDefault="00E659E7" w:rsidP="00E659E7">
            <w:pPr>
              <w:pStyle w:val="Standard"/>
              <w:spacing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E659E7">
              <w:rPr>
                <w:rFonts w:cs="Times New Roman"/>
                <w:sz w:val="28"/>
                <w:szCs w:val="28"/>
                <w:lang w:val="ru-RU"/>
              </w:rPr>
              <w:t>После прошлых публичных слушаний у меня недоверие к собственнику земельного участка. Через какое то время опять будет просить землю возле нашего гаража.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59E7" w:rsidRDefault="00E659E7" w:rsidP="00352CB5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Принять к сведению высказанное.</w:t>
            </w:r>
          </w:p>
          <w:p w:rsidR="00352CB5" w:rsidRPr="00352CB5" w:rsidRDefault="00E659E7" w:rsidP="00352CB5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Постановлением администрации города Орла от </w:t>
            </w:r>
            <w:r w:rsidR="00352CB5" w:rsidRP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12.07.2022 №</w:t>
            </w:r>
            <w:r w:rsid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="00352CB5" w:rsidRP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3888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отказано </w:t>
            </w:r>
            <w:r w:rsidR="00352CB5" w:rsidRP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предоставлении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</w:t>
            </w:r>
            <w:r w:rsidR="00352CB5" w:rsidRP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номером 57:25:0020517:13 по ул. </w:t>
            </w:r>
            <w:r w:rsid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Солдатской, 6, </w:t>
            </w:r>
            <w:r w:rsidR="00352CB5" w:rsidRP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 земель, находящихся в государственной собственности, в кадастровом квартале № 57:25:0020517</w:t>
            </w:r>
          </w:p>
          <w:p w:rsidR="00E659E7" w:rsidRPr="00E659E7" w:rsidRDefault="00352CB5" w:rsidP="00352CB5">
            <w:pPr>
              <w:pStyle w:val="100"/>
              <w:spacing w:line="254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352CB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городе Орле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</w:t>
            </w:r>
            <w:r w:rsidR="00E659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этой связи, земельный участок в соответствии с ранее представленной схемой не может быть образован. </w:t>
            </w:r>
          </w:p>
        </w:tc>
      </w:tr>
    </w:tbl>
    <w:p w:rsidR="004C527C" w:rsidRPr="00E9438D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E9438D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4C527C" w:rsidRPr="00E9438D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E9438D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E9438D">
              <w:rPr>
                <w:rFonts w:cs="Times New Roman"/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E9438D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E9438D" w:rsidRPr="00E9438D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E9438D" w:rsidRDefault="004C527C" w:rsidP="00E9438D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38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E9438D" w:rsidRDefault="004C527C" w:rsidP="00E9438D">
      <w:pPr>
        <w:pStyle w:val="a7"/>
        <w:ind w:left="0" w:firstLine="720"/>
        <w:jc w:val="both"/>
        <w:rPr>
          <w:rFonts w:cs="Times New Roman"/>
          <w:sz w:val="28"/>
          <w:szCs w:val="28"/>
          <w:lang w:val="ru-RU"/>
        </w:rPr>
      </w:pPr>
      <w:r w:rsidRPr="00F32DB0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F32DB0">
        <w:rPr>
          <w:rFonts w:cs="Times New Roman"/>
          <w:sz w:val="28"/>
          <w:szCs w:val="28"/>
          <w:lang w:val="ru-RU"/>
        </w:rPr>
        <w:t>п</w:t>
      </w:r>
      <w:r w:rsidR="000A565F" w:rsidRPr="00F32DB0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F32DB0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 w:rsidR="00144710" w:rsidRPr="00F32DB0">
        <w:rPr>
          <w:rFonts w:cs="Times New Roman"/>
          <w:bCs/>
          <w:sz w:val="28"/>
          <w:szCs w:val="28"/>
          <w:lang w:val="ru-RU"/>
        </w:rPr>
        <w:br/>
      </w:r>
      <w:r w:rsidR="00F32DB0" w:rsidRPr="00F32DB0">
        <w:rPr>
          <w:rFonts w:cs="Times New Roman"/>
          <w:sz w:val="28"/>
          <w:szCs w:val="28"/>
          <w:lang w:val="ru-RU"/>
        </w:rPr>
        <w:t xml:space="preserve">679 </w:t>
      </w:r>
      <w:proofErr w:type="spellStart"/>
      <w:r w:rsidR="00F32DB0" w:rsidRPr="00F32DB0">
        <w:rPr>
          <w:rFonts w:cs="Times New Roman"/>
          <w:sz w:val="28"/>
          <w:szCs w:val="28"/>
          <w:lang w:val="ru-RU"/>
        </w:rPr>
        <w:t>кв.м</w:t>
      </w:r>
      <w:proofErr w:type="spellEnd"/>
      <w:r w:rsidR="00F32DB0" w:rsidRPr="00F32DB0">
        <w:rPr>
          <w:rFonts w:cs="Times New Roman"/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57:25:0020517:13, площадью 636 </w:t>
      </w:r>
      <w:proofErr w:type="spellStart"/>
      <w:r w:rsidR="00F32DB0" w:rsidRPr="00F32DB0">
        <w:rPr>
          <w:rFonts w:cs="Times New Roman"/>
          <w:sz w:val="28"/>
          <w:szCs w:val="28"/>
          <w:lang w:val="ru-RU"/>
        </w:rPr>
        <w:t>кв.м</w:t>
      </w:r>
      <w:proofErr w:type="spellEnd"/>
      <w:r w:rsidR="00F32DB0" w:rsidRPr="00F32DB0">
        <w:rPr>
          <w:rFonts w:cs="Times New Roman"/>
          <w:sz w:val="28"/>
          <w:szCs w:val="28"/>
          <w:lang w:val="ru-RU"/>
        </w:rPr>
        <w:t xml:space="preserve">, </w:t>
      </w:r>
      <w:r w:rsidR="00F32DB0">
        <w:rPr>
          <w:rFonts w:cs="Times New Roman"/>
          <w:sz w:val="28"/>
          <w:szCs w:val="28"/>
          <w:lang w:val="ru-RU"/>
        </w:rPr>
        <w:t>м</w:t>
      </w:r>
      <w:r w:rsidR="00F32DB0" w:rsidRPr="00F32DB0">
        <w:rPr>
          <w:rFonts w:cs="Times New Roman"/>
          <w:sz w:val="28"/>
          <w:szCs w:val="28"/>
          <w:lang w:val="ru-RU"/>
        </w:rPr>
        <w:t>естоположением: г. Орел,</w:t>
      </w:r>
      <w:r w:rsidR="00F32DB0">
        <w:rPr>
          <w:rFonts w:cs="Times New Roman"/>
          <w:sz w:val="28"/>
          <w:szCs w:val="28"/>
          <w:lang w:val="ru-RU"/>
        </w:rPr>
        <w:t xml:space="preserve"> </w:t>
      </w:r>
      <w:r w:rsidR="00F32DB0" w:rsidRPr="00F32DB0">
        <w:rPr>
          <w:rFonts w:cs="Times New Roman"/>
          <w:sz w:val="28"/>
          <w:szCs w:val="28"/>
          <w:lang w:val="ru-RU"/>
        </w:rPr>
        <w:t xml:space="preserve">ул. Солдатская, д. 6, принадлежащего на праве собственности Михеевой Ольге Ивановне, и земель, находящихся в государственной собственности, площадью 43 </w:t>
      </w:r>
      <w:proofErr w:type="spellStart"/>
      <w:r w:rsidR="00F32DB0" w:rsidRPr="00F32DB0">
        <w:rPr>
          <w:rFonts w:cs="Times New Roman"/>
          <w:sz w:val="28"/>
          <w:szCs w:val="28"/>
          <w:lang w:val="ru-RU"/>
        </w:rPr>
        <w:t>кв.м</w:t>
      </w:r>
      <w:proofErr w:type="spellEnd"/>
      <w:r w:rsidR="00F32DB0" w:rsidRPr="00F32DB0">
        <w:rPr>
          <w:rFonts w:cs="Times New Roman"/>
          <w:sz w:val="28"/>
          <w:szCs w:val="28"/>
          <w:lang w:val="ru-RU"/>
        </w:rPr>
        <w:t>, в кадастровом квартале</w:t>
      </w:r>
      <w:r w:rsidR="00F32DB0" w:rsidRPr="00F32DB0">
        <w:rPr>
          <w:rFonts w:cs="Times New Roman"/>
          <w:sz w:val="28"/>
          <w:szCs w:val="28"/>
          <w:lang w:val="ru-RU"/>
        </w:rPr>
        <w:br/>
        <w:t>№ 57:25:0020517</w:t>
      </w:r>
      <w:r w:rsidR="00984A0F" w:rsidRPr="00F32DB0">
        <w:rPr>
          <w:rFonts w:cs="Times New Roman"/>
          <w:bCs/>
          <w:sz w:val="28"/>
          <w:szCs w:val="28"/>
          <w:lang w:val="ru-RU"/>
        </w:rPr>
        <w:t xml:space="preserve"> </w:t>
      </w:r>
      <w:r w:rsidR="00E9438D" w:rsidRPr="00F32DB0">
        <w:rPr>
          <w:rFonts w:cs="Times New Roman"/>
          <w:bCs/>
          <w:sz w:val="28"/>
          <w:szCs w:val="28"/>
          <w:lang w:val="ru-RU"/>
        </w:rPr>
        <w:t>в городе</w:t>
      </w:r>
      <w:r w:rsidR="00E9438D" w:rsidRPr="00E9438D">
        <w:rPr>
          <w:rFonts w:cs="Times New Roman"/>
          <w:bCs/>
          <w:sz w:val="28"/>
          <w:szCs w:val="28"/>
          <w:lang w:val="ru-RU"/>
        </w:rPr>
        <w:t xml:space="preserve"> Орле </w:t>
      </w:r>
      <w:r w:rsidRPr="00E9438D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E3DCF" w:rsidRPr="00E9438D" w:rsidRDefault="009E3DCF" w:rsidP="009E3DCF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 xml:space="preserve">Заместитель председателя комиссии </w:t>
      </w:r>
    </w:p>
    <w:p w:rsidR="009E3DCF" w:rsidRPr="00E9438D" w:rsidRDefault="009E3DCF" w:rsidP="009E3DCF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по землепользованию и застройке города Орла,</w:t>
      </w:r>
    </w:p>
    <w:p w:rsidR="009E3DCF" w:rsidRPr="00E9438D" w:rsidRDefault="009E3DCF" w:rsidP="009E3DCF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начальник управления градостроительства</w:t>
      </w:r>
    </w:p>
    <w:p w:rsidR="009E3DCF" w:rsidRPr="00E9438D" w:rsidRDefault="009E3DCF" w:rsidP="009E3DCF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 xml:space="preserve">администрации города Орла      </w:t>
      </w:r>
      <w:r w:rsidR="0027550F" w:rsidRPr="00E9438D">
        <w:rPr>
          <w:rFonts w:cs="Times New Roman"/>
          <w:sz w:val="28"/>
          <w:szCs w:val="28"/>
          <w:lang w:val="ru-RU"/>
        </w:rPr>
        <w:t xml:space="preserve">     </w:t>
      </w:r>
      <w:r w:rsidRPr="00E9438D">
        <w:rPr>
          <w:rFonts w:cs="Times New Roman"/>
          <w:sz w:val="28"/>
          <w:szCs w:val="28"/>
          <w:lang w:val="ru-RU"/>
        </w:rPr>
        <w:t xml:space="preserve">  </w:t>
      </w:r>
      <w:r w:rsidR="005F1FE2">
        <w:rPr>
          <w:rFonts w:cs="Times New Roman"/>
          <w:sz w:val="28"/>
          <w:szCs w:val="28"/>
          <w:lang w:val="ru-RU"/>
        </w:rPr>
        <w:t xml:space="preserve">                                      </w:t>
      </w:r>
      <w:r w:rsidRPr="00E9438D">
        <w:rPr>
          <w:rFonts w:cs="Times New Roman"/>
          <w:sz w:val="28"/>
          <w:szCs w:val="28"/>
          <w:lang w:val="ru-RU"/>
        </w:rPr>
        <w:t xml:space="preserve">  </w:t>
      </w:r>
      <w:r w:rsidR="00E9438D">
        <w:rPr>
          <w:rFonts w:cs="Times New Roman"/>
          <w:sz w:val="28"/>
          <w:szCs w:val="28"/>
          <w:lang w:val="ru-RU"/>
        </w:rPr>
        <w:t xml:space="preserve">   </w:t>
      </w:r>
      <w:r w:rsidRPr="00E9438D">
        <w:rPr>
          <w:rFonts w:cs="Times New Roman"/>
          <w:sz w:val="28"/>
          <w:szCs w:val="28"/>
          <w:lang w:val="ru-RU"/>
        </w:rPr>
        <w:t xml:space="preserve">   </w:t>
      </w:r>
      <w:r w:rsidR="00E9438D">
        <w:rPr>
          <w:rFonts w:cs="Times New Roman"/>
          <w:sz w:val="28"/>
          <w:szCs w:val="28"/>
          <w:lang w:val="ru-RU"/>
        </w:rPr>
        <w:t xml:space="preserve">М.В. </w:t>
      </w:r>
      <w:proofErr w:type="spellStart"/>
      <w:r w:rsidR="00E9438D">
        <w:rPr>
          <w:rFonts w:cs="Times New Roman"/>
          <w:sz w:val="28"/>
          <w:szCs w:val="28"/>
          <w:lang w:val="ru-RU"/>
        </w:rPr>
        <w:t>Родштейн</w:t>
      </w:r>
      <w:proofErr w:type="spellEnd"/>
    </w:p>
    <w:p w:rsidR="00E53D2E" w:rsidRPr="00E9438D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E9438D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4F713B" w:rsidRPr="00E9438D" w:rsidRDefault="004F713B" w:rsidP="004F713B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F713B" w:rsidRPr="00E9438D" w:rsidRDefault="004F713B" w:rsidP="004F713B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9438D" w:rsidRPr="004F713B" w:rsidRDefault="004F713B" w:rsidP="00914E44">
      <w:pPr>
        <w:pStyle w:val="Standard"/>
        <w:rPr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публичных слушаний</w:t>
      </w:r>
      <w:r w:rsidRP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 </w:t>
      </w:r>
      <w:r w:rsidR="0027550F" w:rsidRP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</w:t>
      </w:r>
      <w:r w:rsid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</w:t>
      </w:r>
      <w:r w:rsidRP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Ю.В. Быковская</w:t>
      </w:r>
      <w:bookmarkStart w:id="0" w:name="_GoBack"/>
      <w:bookmarkEnd w:id="0"/>
    </w:p>
    <w:sectPr w:rsidR="00E9438D" w:rsidRPr="004F713B" w:rsidSect="009F60E4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4A" w:rsidRDefault="0056314A" w:rsidP="00F9562B">
      <w:r>
        <w:separator/>
      </w:r>
    </w:p>
  </w:endnote>
  <w:endnote w:type="continuationSeparator" w:id="0">
    <w:p w:rsidR="0056314A" w:rsidRDefault="0056314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4A" w:rsidRDefault="0056314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6314A" w:rsidRDefault="0056314A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4E44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6A3A277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2FCC-9D33-4349-A592-444F8ADB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588</cp:revision>
  <cp:lastPrinted>2023-03-21T08:24:00Z</cp:lastPrinted>
  <dcterms:created xsi:type="dcterms:W3CDTF">2017-12-13T11:41:00Z</dcterms:created>
  <dcterms:modified xsi:type="dcterms:W3CDTF">2023-03-23T07:25:00Z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