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rial Unicode MS" w:hAnsi="Arial" w:cs="Arial"/>
          <w:b/>
          <w:caps/>
          <w:kern w:val="3"/>
          <w:sz w:val="24"/>
          <w:szCs w:val="24"/>
          <w:lang w:eastAsia="en-US" w:bidi="en-US"/>
        </w:rPr>
      </w:pPr>
      <w:r w:rsidRPr="00C44E08">
        <w:rPr>
          <w:rFonts w:ascii="Arial" w:eastAsia="Arial Unicode MS" w:hAnsi="Arial" w:cs="Arial"/>
          <w:b/>
          <w:caps/>
          <w:kern w:val="3"/>
          <w:sz w:val="24"/>
          <w:szCs w:val="24"/>
          <w:lang w:eastAsia="en-US" w:bidi="en-US"/>
        </w:rPr>
        <w:t>Российская федерация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rial Unicode MS" w:hAnsi="Arial" w:cs="Arial"/>
          <w:b/>
          <w:caps/>
          <w:kern w:val="3"/>
          <w:sz w:val="24"/>
          <w:szCs w:val="24"/>
          <w:lang w:eastAsia="en-US" w:bidi="en-US"/>
        </w:rPr>
      </w:pPr>
      <w:r w:rsidRPr="00C44E08">
        <w:rPr>
          <w:rFonts w:ascii="Arial" w:eastAsia="Arial Unicode MS" w:hAnsi="Arial" w:cs="Arial"/>
          <w:b/>
          <w:caps/>
          <w:kern w:val="3"/>
          <w:sz w:val="24"/>
          <w:szCs w:val="24"/>
          <w:lang w:eastAsia="en-US" w:bidi="en-US"/>
        </w:rPr>
        <w:t>Орловская область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Arial" w:eastAsia="Arial Unicode MS" w:hAnsi="Arial" w:cs="Arial"/>
          <w:b/>
          <w:caps/>
          <w:kern w:val="3"/>
          <w:sz w:val="24"/>
          <w:szCs w:val="24"/>
          <w:lang w:eastAsia="en-US" w:bidi="en-US"/>
        </w:rPr>
      </w:pPr>
    </w:p>
    <w:p w:rsidR="00C44E08" w:rsidRPr="00C44E08" w:rsidRDefault="00C44E08" w:rsidP="00C44E08">
      <w:pPr>
        <w:widowControl w:val="0"/>
        <w:suppressAutoHyphens/>
        <w:autoSpaceDN w:val="0"/>
        <w:spacing w:after="0"/>
        <w:jc w:val="center"/>
        <w:textAlignment w:val="baseline"/>
        <w:rPr>
          <w:rFonts w:ascii="Arial" w:eastAsia="Arial Unicode MS" w:hAnsi="Arial" w:cs="Arial"/>
          <w:b/>
          <w:caps/>
          <w:kern w:val="3"/>
          <w:sz w:val="28"/>
          <w:szCs w:val="28"/>
          <w:lang w:eastAsia="en-US" w:bidi="en-US"/>
        </w:rPr>
      </w:pPr>
      <w:r w:rsidRPr="00C44E08">
        <w:rPr>
          <w:rFonts w:ascii="Arial" w:eastAsia="Arial Unicode MS" w:hAnsi="Arial" w:cs="Arial"/>
          <w:b/>
          <w:caps/>
          <w:kern w:val="3"/>
          <w:sz w:val="28"/>
          <w:szCs w:val="28"/>
          <w:lang w:eastAsia="en-US" w:bidi="en-US"/>
        </w:rPr>
        <w:t>Муниципальное  образование  «город  Орёл»</w:t>
      </w:r>
    </w:p>
    <w:p w:rsidR="00C44E08" w:rsidRPr="00C44E08" w:rsidRDefault="00C44E08" w:rsidP="00C44E08">
      <w:pPr>
        <w:widowControl w:val="0"/>
        <w:suppressAutoHyphens/>
        <w:autoSpaceDN w:val="0"/>
        <w:spacing w:after="0"/>
        <w:jc w:val="center"/>
        <w:textAlignment w:val="baseline"/>
        <w:rPr>
          <w:rFonts w:ascii="Arial" w:eastAsia="Arial Unicode MS" w:hAnsi="Arial" w:cs="Arial"/>
          <w:b/>
          <w:caps/>
          <w:kern w:val="3"/>
          <w:sz w:val="28"/>
          <w:szCs w:val="28"/>
          <w:lang w:eastAsia="en-US" w:bidi="en-US"/>
        </w:rPr>
      </w:pPr>
      <w:r w:rsidRPr="00C44E08">
        <w:rPr>
          <w:rFonts w:ascii="Arial" w:eastAsia="Arial Unicode MS" w:hAnsi="Arial" w:cs="Arial"/>
          <w:b/>
          <w:caps/>
          <w:kern w:val="3"/>
          <w:sz w:val="28"/>
          <w:szCs w:val="28"/>
          <w:lang w:eastAsia="en-US" w:bidi="en-US"/>
        </w:rPr>
        <w:t>Мэр  города  Орла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360" w:lineRule="auto"/>
        <w:ind w:left="3530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</w:pPr>
      <w:r w:rsidRPr="00C44E08">
        <w:rPr>
          <w:rFonts w:ascii="Arial" w:eastAsia="Arial" w:hAnsi="Arial" w:cs="Arial"/>
          <w:caps/>
          <w:kern w:val="3"/>
          <w:sz w:val="24"/>
          <w:szCs w:val="24"/>
          <w:lang w:eastAsia="en-US" w:bidi="en-US"/>
        </w:rPr>
        <w:t xml:space="preserve">   </w:t>
      </w:r>
      <w:r w:rsidRPr="00C44E08">
        <w:rPr>
          <w:rFonts w:ascii="Arial" w:eastAsia="Arial Unicode MS" w:hAnsi="Arial" w:cs="Arial"/>
          <w:caps/>
          <w:kern w:val="3"/>
          <w:sz w:val="24"/>
          <w:szCs w:val="24"/>
          <w:lang w:eastAsia="en-US" w:bidi="en-US"/>
        </w:rPr>
        <w:t>ПОСТАНОВЛЕНИЕ</w:t>
      </w:r>
      <w:r w:rsidRPr="00C44E08">
        <w:rPr>
          <w:rFonts w:ascii="Arial" w:eastAsia="Andale Sans UI" w:hAnsi="Arial" w:cs="Arial"/>
          <w:color w:val="000000"/>
          <w:kern w:val="3"/>
          <w:sz w:val="24"/>
          <w:szCs w:val="24"/>
          <w:lang w:bidi="en-US"/>
        </w:rPr>
        <w:t xml:space="preserve">                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en-US" w:bidi="en-US"/>
        </w:rPr>
      </w:pPr>
      <w:r w:rsidRPr="00C44E08">
        <w:rPr>
          <w:rFonts w:ascii="Times New Roman" w:eastAsia="Andale Sans UI" w:hAnsi="Times New Roman" w:cs="Tahoma"/>
          <w:kern w:val="3"/>
          <w:sz w:val="28"/>
          <w:szCs w:val="28"/>
          <w:lang w:eastAsia="en-US" w:bidi="en-US"/>
        </w:rPr>
        <w:t>От 07.02.2017г.                                                                             №  15-П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6"/>
          <w:szCs w:val="26"/>
          <w:lang w:val="en-US" w:eastAsia="en-US" w:bidi="en-US"/>
        </w:rPr>
      </w:pPr>
      <w:r w:rsidRPr="00C44E08">
        <w:rPr>
          <w:rFonts w:ascii="Times New Roman" w:eastAsia="Andale Sans UI" w:hAnsi="Times New Roman" w:cs="Tahoma"/>
          <w:kern w:val="3"/>
          <w:sz w:val="26"/>
          <w:szCs w:val="26"/>
          <w:lang w:val="en-US" w:eastAsia="en-US" w:bidi="en-US"/>
        </w:rPr>
        <w:t>г.</w:t>
      </w:r>
      <w:r w:rsidRPr="00C44E08">
        <w:rPr>
          <w:rFonts w:ascii="Times New Roman" w:eastAsia="Andale Sans UI" w:hAnsi="Times New Roman" w:cs="Tahoma"/>
          <w:kern w:val="3"/>
          <w:sz w:val="26"/>
          <w:szCs w:val="26"/>
          <w:lang w:eastAsia="en-US" w:bidi="en-US"/>
        </w:rPr>
        <w:t xml:space="preserve"> </w:t>
      </w:r>
      <w:r w:rsidRPr="00C44E08">
        <w:rPr>
          <w:rFonts w:ascii="Times New Roman" w:eastAsia="Andale Sans UI" w:hAnsi="Times New Roman" w:cs="Tahoma"/>
          <w:kern w:val="3"/>
          <w:sz w:val="26"/>
          <w:szCs w:val="26"/>
          <w:lang w:val="en-US" w:eastAsia="en-US" w:bidi="en-US"/>
        </w:rPr>
        <w:t>Орёл</w:t>
      </w:r>
    </w:p>
    <w:tbl>
      <w:tblPr>
        <w:tblW w:w="646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465"/>
      </w:tblGrid>
      <w:tr w:rsidR="00C44E08" w:rsidRPr="00C44E08" w:rsidTr="00727F5F">
        <w:trPr>
          <w:trHeight w:val="2147"/>
        </w:trPr>
        <w:tc>
          <w:tcPr>
            <w:tcW w:w="64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E08" w:rsidRPr="00C44E08" w:rsidRDefault="00C44E08" w:rsidP="00C44E0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</w:pPr>
          </w:p>
          <w:p w:rsidR="00C44E08" w:rsidRPr="00C44E08" w:rsidRDefault="00C44E08" w:rsidP="00C44E08">
            <w:pPr>
              <w:widowControl w:val="0"/>
              <w:suppressAutoHyphens/>
              <w:autoSpaceDN w:val="0"/>
              <w:spacing w:after="0" w:line="240" w:lineRule="auto"/>
              <w:ind w:right="329"/>
              <w:jc w:val="both"/>
              <w:textAlignment w:val="baseline"/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</w:pPr>
            <w:r w:rsidRPr="00C44E08"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  <w:t>О назначении публичных слушаний в городе Орле по проектам планировки и межевания территории для строительства линейного объекта «Телефонная канализация местоположением: БС 57-700 (г. Орёл,   ул. Панчука, 1</w:t>
            </w:r>
            <w:r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  <w:t>)</w:t>
            </w:r>
            <w:r w:rsidRPr="00C44E08"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  <w:t xml:space="preserve"> - БС 57- 147 (г. Орёл, ул. 2-я Посадская, 26) – МР (г. Орёл, ул. Тургенева, 16)»</w:t>
            </w:r>
          </w:p>
          <w:p w:rsidR="00C44E08" w:rsidRPr="00C44E08" w:rsidRDefault="00C44E08" w:rsidP="00C44E08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</w:pPr>
            <w:r w:rsidRPr="00C44E08">
              <w:rPr>
                <w:rFonts w:ascii="Arial" w:eastAsia="Andale Sans UI" w:hAnsi="Arial" w:cs="Arial"/>
                <w:kern w:val="3"/>
                <w:sz w:val="24"/>
                <w:szCs w:val="24"/>
                <w:lang w:eastAsia="en-US" w:bidi="en-US"/>
              </w:rPr>
              <w:t xml:space="preserve"> </w:t>
            </w:r>
          </w:p>
        </w:tc>
      </w:tr>
    </w:tbl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  <w:r w:rsidRPr="00C44E0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  <w:t>Рассмотрев представленные управлением градостроительства, архитектуры и землеустройства Орловской области, материалы по проектам планировки и межевания территории для строительства линейного объекта «Телефонная канализация местоположением: БС 57-700 (г. Орёл, ул. Панчука,1) - БС 57- 147                   (г. Орёл, ул. 2-я Посадская, 26) – МР (г. Орёл, ул. Тургенева, 16)», руководствуясь                     ст. 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№ 38/616-ГС, Положением «О порядке проведения публичных слушаний по вопросам градостроительной деятельности в городе Орле», принятым решением Орловского городского Совета народных депутатов от 30 ноября 2006        № 9/161-ГС,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ind w:right="-284" w:firstLine="708"/>
        <w:jc w:val="center"/>
        <w:textAlignment w:val="baseline"/>
        <w:rPr>
          <w:rFonts w:ascii="Arial" w:eastAsia="Andale Sans UI" w:hAnsi="Arial" w:cs="Arial"/>
          <w:b/>
          <w:kern w:val="3"/>
          <w:szCs w:val="24"/>
          <w:lang w:eastAsia="en-US" w:bidi="en-US"/>
        </w:rPr>
      </w:pPr>
      <w:r w:rsidRPr="00C44E08">
        <w:rPr>
          <w:rFonts w:ascii="Arial" w:eastAsia="Andale Sans UI" w:hAnsi="Arial" w:cs="Arial"/>
          <w:b/>
          <w:kern w:val="3"/>
          <w:szCs w:val="24"/>
          <w:lang w:eastAsia="en-US" w:bidi="en-US"/>
        </w:rPr>
        <w:t>П О С Т А Н О В Л Я Ю :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  <w:r w:rsidRPr="00C44E0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  <w:t xml:space="preserve">1. Назначить публичные слушания в городе Орле по проектам планировки и межевания территории для строительства линейного объекта «Телефонная канализация местоположением: БС 57-700 (г. Орёл, ул. Панчука,1) - БС 57- 147            (г.Орёл ул. 2-я Посадская,26) - МР (г. Орёл, ул. Тургенева,16)», (приложения </w:t>
      </w:r>
      <w:r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 xml:space="preserve">           </w:t>
      </w:r>
      <w:r w:rsidRPr="00C44E0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>№№ 1-13)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Tahoma"/>
          <w:kern w:val="3"/>
          <w:sz w:val="24"/>
          <w:szCs w:val="24"/>
          <w:lang w:eastAsia="en-US" w:bidi="en-US"/>
        </w:rPr>
      </w:pPr>
      <w:r w:rsidRPr="00C44E0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</w:r>
      <w:r w:rsidRPr="00C44E08">
        <w:rPr>
          <w:rFonts w:ascii="Arial" w:eastAsia="Andale Sans UI" w:hAnsi="Arial" w:cs="Tahoma"/>
          <w:kern w:val="3"/>
          <w:sz w:val="24"/>
          <w:szCs w:val="24"/>
          <w:lang w:eastAsia="en-US" w:bidi="en-US"/>
        </w:rPr>
        <w:t>2. Определить дату проведения публичных слушаний на 20 марта 2017 года в 17-20 часов в малом зале администрации города Орла (Пролетарская Гора, 1).</w:t>
      </w:r>
    </w:p>
    <w:p w:rsidR="00C44E08" w:rsidRPr="00C44E08" w:rsidRDefault="00C44E08" w:rsidP="00C44E08">
      <w:pPr>
        <w:suppressAutoHyphens/>
        <w:spacing w:after="0" w:line="240" w:lineRule="auto"/>
        <w:ind w:right="-284" w:firstLine="708"/>
        <w:jc w:val="both"/>
        <w:rPr>
          <w:rFonts w:ascii="Arial" w:eastAsia="Times New Roman" w:hAnsi="Arial" w:cs="Arial"/>
          <w:color w:val="00000A"/>
          <w:sz w:val="24"/>
          <w:szCs w:val="24"/>
          <w:lang w:eastAsia="zh-CN"/>
        </w:rPr>
      </w:pPr>
      <w:r w:rsidRPr="00C44E08">
        <w:rPr>
          <w:rFonts w:ascii="Arial" w:eastAsia="Times New Roman" w:hAnsi="Arial" w:cs="Arial"/>
          <w:color w:val="00000A"/>
          <w:sz w:val="24"/>
          <w:szCs w:val="24"/>
          <w:lang w:eastAsia="zh-CN"/>
        </w:rPr>
        <w:t>3. Заинтересованные лица могут ознакомиться с проектом и представить свои предложения и замечания в комиссию по землепользованию и застройке города Орла по адресу: город Орёл, Пролетарская Гора, 7, управление градостроительства администрации города Орла, кабинет № 13, телефон 76-43-52, в рабочие дни            с 9.00 до 18.00 часов.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eastAsia="en-US" w:bidi="en-US"/>
        </w:rPr>
      </w:pPr>
      <w:r w:rsidRPr="00C44E0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</w:r>
      <w:r w:rsidRPr="00C44E08">
        <w:rPr>
          <w:rFonts w:ascii="Arial" w:eastAsia="Andale Sans UI" w:hAnsi="Arial" w:cs="Arial"/>
          <w:spacing w:val="-8"/>
          <w:kern w:val="3"/>
          <w:sz w:val="24"/>
          <w:szCs w:val="24"/>
          <w:lang w:eastAsia="en-US" w:bidi="en-US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  <w:r w:rsidRPr="00C44E0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  <w:t>5. Контроль за исполнением настоящего постановления возложить на главу администрации города Орла А.И. Усикова.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</w:p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</w:pPr>
      <w:r w:rsidRPr="00C44E0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</w:r>
      <w:r w:rsidRPr="00C44E0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</w:r>
      <w:r w:rsidRPr="00C44E0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  <w:t xml:space="preserve">                     </w:t>
      </w:r>
    </w:p>
    <w:p w:rsidR="00C44E08" w:rsidRPr="00C44E08" w:rsidRDefault="00C44E08" w:rsidP="00C44E08">
      <w:pPr>
        <w:widowControl w:val="0"/>
        <w:suppressAutoHyphens/>
        <w:autoSpaceDN w:val="0"/>
        <w:spacing w:after="0" w:line="240" w:lineRule="auto"/>
        <w:ind w:right="-284"/>
        <w:jc w:val="both"/>
        <w:textAlignment w:val="baseline"/>
        <w:rPr>
          <w:rFonts w:ascii="Arial" w:eastAsia="Arial" w:hAnsi="Arial" w:cs="Arial"/>
          <w:noProof/>
          <w:color w:val="000000"/>
          <w:kern w:val="3"/>
          <w:sz w:val="24"/>
          <w:szCs w:val="24"/>
        </w:rPr>
      </w:pPr>
      <w:r w:rsidRPr="00C44E0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 xml:space="preserve">     Мэр города Орла                                                                        В.Ф. Новиков                                                                                                   </w:t>
      </w:r>
      <w:r w:rsidRPr="00C44E08">
        <w:rPr>
          <w:rFonts w:ascii="Arial" w:eastAsia="Andale Sans UI" w:hAnsi="Arial" w:cs="Arial"/>
          <w:kern w:val="3"/>
          <w:sz w:val="24"/>
          <w:szCs w:val="24"/>
          <w:lang w:eastAsia="en-US" w:bidi="en-US"/>
        </w:rPr>
        <w:tab/>
        <w:t xml:space="preserve">                                               </w:t>
      </w:r>
      <w:r w:rsidRPr="00C44E08">
        <w:rPr>
          <w:rFonts w:ascii="Arial" w:eastAsia="Arial" w:hAnsi="Arial" w:cs="Arial"/>
          <w:color w:val="000000"/>
          <w:kern w:val="3"/>
          <w:sz w:val="24"/>
          <w:szCs w:val="24"/>
          <w:lang w:bidi="en-US"/>
        </w:rPr>
        <w:t xml:space="preserve">  </w:t>
      </w:r>
    </w:p>
    <w:sectPr w:rsidR="00C44E08" w:rsidRPr="00C44E08" w:rsidSect="000F0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44E08"/>
    <w:rsid w:val="000F0D84"/>
    <w:rsid w:val="00C44E08"/>
    <w:rsid w:val="00EB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C44E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trakhinina-zhv</cp:lastModifiedBy>
  <cp:revision>3</cp:revision>
  <dcterms:created xsi:type="dcterms:W3CDTF">2017-02-09T07:19:00Z</dcterms:created>
  <dcterms:modified xsi:type="dcterms:W3CDTF">2017-02-10T13:50:00Z</dcterms:modified>
</cp:coreProperties>
</file>