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AC" w:rsidRDefault="00CA0BAC">
      <w:pPr>
        <w:pStyle w:val="ConsPlusTitlePage"/>
      </w:pPr>
      <w:r>
        <w:t xml:space="preserve">Документ предоставлен </w:t>
      </w:r>
      <w:hyperlink r:id="rId4">
        <w:r>
          <w:rPr>
            <w:color w:val="0000FF"/>
          </w:rPr>
          <w:t>КонсультантПлюс</w:t>
        </w:r>
      </w:hyperlink>
      <w:r>
        <w:br/>
      </w:r>
    </w:p>
    <w:p w:rsidR="00CA0BAC" w:rsidRDefault="00CA0BAC">
      <w:pPr>
        <w:pStyle w:val="ConsPlusNormal"/>
        <w:outlineLvl w:val="0"/>
      </w:pPr>
    </w:p>
    <w:p w:rsidR="00CA0BAC" w:rsidRDefault="00CA0BAC">
      <w:pPr>
        <w:pStyle w:val="ConsPlusTitle"/>
        <w:jc w:val="center"/>
        <w:outlineLvl w:val="0"/>
      </w:pPr>
      <w:r>
        <w:t>АДМИНИСТРАЦИЯ ГОРОДА ОРЛА</w:t>
      </w:r>
    </w:p>
    <w:p w:rsidR="00CA0BAC" w:rsidRDefault="00CA0BAC">
      <w:pPr>
        <w:pStyle w:val="ConsPlusTitle"/>
        <w:jc w:val="center"/>
      </w:pPr>
    </w:p>
    <w:p w:rsidR="00CA0BAC" w:rsidRDefault="00CA0BAC">
      <w:pPr>
        <w:pStyle w:val="ConsPlusTitle"/>
        <w:jc w:val="center"/>
      </w:pPr>
      <w:r>
        <w:t>ПОСТАНОВЛЕНИЕ</w:t>
      </w:r>
    </w:p>
    <w:p w:rsidR="00CA0BAC" w:rsidRDefault="00CA0BAC">
      <w:pPr>
        <w:pStyle w:val="ConsPlusTitle"/>
        <w:jc w:val="center"/>
      </w:pPr>
      <w:r>
        <w:t>от 30 декабря 2016 г. N 6168</w:t>
      </w:r>
    </w:p>
    <w:p w:rsidR="00CA0BAC" w:rsidRDefault="00CA0BAC">
      <w:pPr>
        <w:pStyle w:val="ConsPlusTitle"/>
        <w:jc w:val="center"/>
      </w:pPr>
    </w:p>
    <w:p w:rsidR="00CA0BAC" w:rsidRDefault="00CA0BAC">
      <w:pPr>
        <w:pStyle w:val="ConsPlusTitle"/>
        <w:jc w:val="center"/>
      </w:pPr>
      <w:r>
        <w:t>ОБ УТВЕРЖДЕНИИ АДМИНИСТРАТИВНОГО РЕГЛАМЕНТА</w:t>
      </w:r>
    </w:p>
    <w:p w:rsidR="00CA0BAC" w:rsidRDefault="00CA0BAC">
      <w:pPr>
        <w:pStyle w:val="ConsPlusTitle"/>
        <w:jc w:val="center"/>
      </w:pPr>
      <w:r>
        <w:t>ПРЕДОСТАВЛЕНИЯ МУНИЦИПАЛЬНОЙ УСЛУГИ "ПРИЗНАНИЕ ПОМЕЩЕНИЯ</w:t>
      </w:r>
    </w:p>
    <w:p w:rsidR="00CA0BAC" w:rsidRDefault="00CA0BAC">
      <w:pPr>
        <w:pStyle w:val="ConsPlusTitle"/>
        <w:jc w:val="center"/>
      </w:pPr>
      <w:r>
        <w:t>ЖИЛЫМ ПОМЕЩЕНИЕМ, ЖИЛОГО ПОМЕЩЕНИЯ НЕПРИГОДНЫМ ДЛЯ</w:t>
      </w:r>
    </w:p>
    <w:p w:rsidR="00CA0BAC" w:rsidRDefault="00CA0BAC">
      <w:pPr>
        <w:pStyle w:val="ConsPlusTitle"/>
        <w:jc w:val="center"/>
      </w:pPr>
      <w:r>
        <w:t>ПРОЖИВАНИЯ И МНОГОКВАРТИРНОГО ДОМА АВАРИЙНЫМ</w:t>
      </w:r>
    </w:p>
    <w:p w:rsidR="00CA0BAC" w:rsidRDefault="00CA0BAC">
      <w:pPr>
        <w:pStyle w:val="ConsPlusTitle"/>
        <w:jc w:val="center"/>
      </w:pPr>
      <w:r>
        <w:t>И ПОДЛЕЖАЩИМ СНОСУ ИЛИ РЕКОНСТРУКЦИИ"</w:t>
      </w:r>
    </w:p>
    <w:p w:rsidR="00CA0BAC" w:rsidRDefault="00CA0B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0B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BAC" w:rsidRDefault="00CA0B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BAC" w:rsidRDefault="00CA0B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BAC" w:rsidRDefault="00CA0BAC">
            <w:pPr>
              <w:pStyle w:val="ConsPlusNormal"/>
              <w:jc w:val="center"/>
            </w:pPr>
            <w:r>
              <w:rPr>
                <w:color w:val="392C69"/>
              </w:rPr>
              <w:t>Список изменяющих документов</w:t>
            </w:r>
          </w:p>
          <w:p w:rsidR="00CA0BAC" w:rsidRDefault="00CA0BAC">
            <w:pPr>
              <w:pStyle w:val="ConsPlusNormal"/>
              <w:jc w:val="center"/>
            </w:pPr>
            <w:r>
              <w:rPr>
                <w:color w:val="392C69"/>
              </w:rPr>
              <w:t>(в ред. Постановлений Администрации города Орла</w:t>
            </w:r>
          </w:p>
          <w:p w:rsidR="00CA0BAC" w:rsidRDefault="00CA0BAC">
            <w:pPr>
              <w:pStyle w:val="ConsPlusNormal"/>
              <w:jc w:val="center"/>
            </w:pPr>
            <w:r>
              <w:rPr>
                <w:color w:val="392C69"/>
              </w:rPr>
              <w:t xml:space="preserve">от 31.10.2018 </w:t>
            </w:r>
            <w:hyperlink r:id="rId5">
              <w:r>
                <w:rPr>
                  <w:color w:val="0000FF"/>
                </w:rPr>
                <w:t>N 4836</w:t>
              </w:r>
            </w:hyperlink>
            <w:r>
              <w:rPr>
                <w:color w:val="392C69"/>
              </w:rPr>
              <w:t xml:space="preserve">, от 20.06.2023 </w:t>
            </w:r>
            <w:hyperlink r:id="rId6">
              <w:r>
                <w:rPr>
                  <w:color w:val="0000FF"/>
                </w:rPr>
                <w:t>N 3082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BAC" w:rsidRDefault="00CA0BAC">
            <w:pPr>
              <w:pStyle w:val="ConsPlusNormal"/>
            </w:pPr>
          </w:p>
        </w:tc>
      </w:tr>
    </w:tbl>
    <w:p w:rsidR="00CA0BAC" w:rsidRDefault="00CA0BAC">
      <w:pPr>
        <w:pStyle w:val="ConsPlusNormal"/>
        <w:ind w:firstLine="540"/>
        <w:jc w:val="both"/>
      </w:pPr>
    </w:p>
    <w:p w:rsidR="00CA0BAC" w:rsidRDefault="00CA0BAC">
      <w:pPr>
        <w:pStyle w:val="ConsPlusNormal"/>
        <w:ind w:firstLine="540"/>
        <w:jc w:val="both"/>
      </w:pPr>
      <w:r>
        <w:t xml:space="preserve">На основании Федерального </w:t>
      </w:r>
      <w:hyperlink r:id="rId7">
        <w:r>
          <w:rPr>
            <w:color w:val="0000FF"/>
          </w:rPr>
          <w:t>закона</w:t>
        </w:r>
      </w:hyperlink>
      <w:r>
        <w:t xml:space="preserve"> от 27.07.2010 210-ФЗ "Об организации предоставления государственных и муниципальных услуг", </w:t>
      </w:r>
      <w:hyperlink r:id="rId8">
        <w:r>
          <w:rPr>
            <w:color w:val="0000FF"/>
          </w:rPr>
          <w:t>постановления</w:t>
        </w:r>
      </w:hyperlink>
      <w:r>
        <w:t xml:space="preserve"> Правительства Российской Федерации от 28.01.2006 N 47, </w:t>
      </w:r>
      <w:hyperlink r:id="rId9">
        <w:r>
          <w:rPr>
            <w:color w:val="0000FF"/>
          </w:rPr>
          <w:t>постановления</w:t>
        </w:r>
      </w:hyperlink>
      <w:r>
        <w:t xml:space="preserve"> Администрации города Орла от 05.09.2016 N 3995 "О внесении изменений в постановление Администрации города Орла от 07.05.2010 N 1471 "Об утверждении Порядка разработки и утверждения административных регламентов предоставления муниципальных услуг", </w:t>
      </w:r>
      <w:hyperlink r:id="rId10">
        <w:r>
          <w:rPr>
            <w:color w:val="0000FF"/>
          </w:rPr>
          <w:t>Устава</w:t>
        </w:r>
      </w:hyperlink>
      <w:r>
        <w:t xml:space="preserve"> города Орла администрация города Орла постановляет:</w:t>
      </w:r>
    </w:p>
    <w:p w:rsidR="00CA0BAC" w:rsidRDefault="00CA0BAC">
      <w:pPr>
        <w:pStyle w:val="ConsPlusNormal"/>
        <w:ind w:firstLine="540"/>
        <w:jc w:val="both"/>
      </w:pPr>
    </w:p>
    <w:p w:rsidR="00CA0BAC" w:rsidRDefault="00CA0BAC">
      <w:pPr>
        <w:pStyle w:val="ConsPlusNormal"/>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0BAC" w:rsidRDefault="00CA0BAC">
      <w:pPr>
        <w:pStyle w:val="ConsPlusNormal"/>
        <w:spacing w:before="220"/>
        <w:ind w:firstLine="540"/>
        <w:jc w:val="both"/>
      </w:pPr>
      <w:r>
        <w:t xml:space="preserve">2. </w:t>
      </w:r>
      <w:hyperlink r:id="rId11">
        <w:r>
          <w:rPr>
            <w:color w:val="0000FF"/>
          </w:rPr>
          <w:t>Постановление</w:t>
        </w:r>
      </w:hyperlink>
      <w:r>
        <w:t xml:space="preserve"> Администрации города Орла от 14.05.2012 N 1531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считать утратившим силу.</w:t>
      </w:r>
    </w:p>
    <w:p w:rsidR="00CA0BAC" w:rsidRDefault="00CA0BAC">
      <w:pPr>
        <w:pStyle w:val="ConsPlusNormal"/>
        <w:spacing w:before="220"/>
        <w:ind w:firstLine="540"/>
        <w:jc w:val="both"/>
      </w:pPr>
      <w:r>
        <w:t>3.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w:t>
      </w:r>
    </w:p>
    <w:p w:rsidR="00CA0BAC" w:rsidRDefault="00CA0B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0B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BAC" w:rsidRDefault="00CA0B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BAC" w:rsidRDefault="00CA0B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BAC" w:rsidRDefault="00CA0BAC">
            <w:pPr>
              <w:pStyle w:val="ConsPlusNormal"/>
              <w:jc w:val="both"/>
            </w:pPr>
            <w:r>
              <w:rPr>
                <w:color w:val="392C69"/>
              </w:rPr>
              <w:t>КонсультантПлюс: примечание.</w:t>
            </w:r>
          </w:p>
          <w:p w:rsidR="00CA0BAC" w:rsidRDefault="00CA0BA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A0BAC" w:rsidRDefault="00CA0BAC">
            <w:pPr>
              <w:pStyle w:val="ConsPlusNormal"/>
            </w:pPr>
          </w:p>
        </w:tc>
      </w:tr>
    </w:tbl>
    <w:p w:rsidR="00CA0BAC" w:rsidRDefault="00CA0BAC">
      <w:pPr>
        <w:pStyle w:val="ConsPlusNormal"/>
        <w:spacing w:before="280"/>
        <w:ind w:firstLine="540"/>
        <w:jc w:val="both"/>
      </w:pPr>
      <w:r>
        <w:t>3. Контроль за исполнением настоящего постановления возложить на заместителя главы администрации города Орла - начальника управления городского хозяйства и транспорта Р.В. Игнатушина.</w:t>
      </w:r>
    </w:p>
    <w:p w:rsidR="00CA0BAC" w:rsidRDefault="00CA0BAC">
      <w:pPr>
        <w:pStyle w:val="ConsPlusNormal"/>
        <w:ind w:firstLine="540"/>
        <w:jc w:val="both"/>
      </w:pPr>
    </w:p>
    <w:p w:rsidR="00CA0BAC" w:rsidRDefault="00CA0BAC">
      <w:pPr>
        <w:pStyle w:val="ConsPlusNormal"/>
        <w:jc w:val="right"/>
      </w:pPr>
      <w:r>
        <w:t>Глава администрации города Орла</w:t>
      </w:r>
    </w:p>
    <w:p w:rsidR="00CA0BAC" w:rsidRDefault="00CA0BAC">
      <w:pPr>
        <w:pStyle w:val="ConsPlusNormal"/>
        <w:jc w:val="right"/>
      </w:pPr>
      <w:r>
        <w:t>А.И.УСИКОВ</w:t>
      </w: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jc w:val="right"/>
        <w:outlineLvl w:val="0"/>
      </w:pPr>
      <w:r>
        <w:t>Приложение</w:t>
      </w:r>
    </w:p>
    <w:p w:rsidR="00CA0BAC" w:rsidRDefault="00CA0BAC">
      <w:pPr>
        <w:pStyle w:val="ConsPlusNormal"/>
        <w:jc w:val="right"/>
      </w:pPr>
      <w:r>
        <w:lastRenderedPageBreak/>
        <w:t>к постановлению</w:t>
      </w:r>
    </w:p>
    <w:p w:rsidR="00CA0BAC" w:rsidRDefault="00CA0BAC">
      <w:pPr>
        <w:pStyle w:val="ConsPlusNormal"/>
        <w:jc w:val="right"/>
      </w:pPr>
      <w:r>
        <w:t>Администрации города Орла</w:t>
      </w:r>
    </w:p>
    <w:p w:rsidR="00CA0BAC" w:rsidRDefault="00CA0BAC">
      <w:pPr>
        <w:pStyle w:val="ConsPlusNormal"/>
        <w:jc w:val="right"/>
      </w:pPr>
      <w:r>
        <w:t>от 30 декабря 2016 г. N 6168</w:t>
      </w:r>
    </w:p>
    <w:p w:rsidR="00CA0BAC" w:rsidRDefault="00CA0BAC">
      <w:pPr>
        <w:pStyle w:val="ConsPlusNormal"/>
        <w:ind w:firstLine="540"/>
        <w:jc w:val="both"/>
      </w:pPr>
    </w:p>
    <w:p w:rsidR="00CA0BAC" w:rsidRDefault="00CA0BAC">
      <w:pPr>
        <w:pStyle w:val="ConsPlusTitle"/>
        <w:jc w:val="center"/>
      </w:pPr>
      <w:bookmarkStart w:id="0" w:name="P36"/>
      <w:bookmarkEnd w:id="0"/>
      <w:r>
        <w:t>АДМИНИСТРАТИВНЫЙ РЕГЛАМЕНТ</w:t>
      </w:r>
    </w:p>
    <w:p w:rsidR="00CA0BAC" w:rsidRDefault="00CA0BAC">
      <w:pPr>
        <w:pStyle w:val="ConsPlusTitle"/>
        <w:jc w:val="center"/>
      </w:pPr>
      <w:r>
        <w:t>ПРЕДОСТАВЛЕНИЯ МУНИЦИПАЛЬНОЙ УСЛУГИ</w:t>
      </w:r>
    </w:p>
    <w:p w:rsidR="00CA0BAC" w:rsidRDefault="00CA0BAC">
      <w:pPr>
        <w:pStyle w:val="ConsPlusTitle"/>
        <w:jc w:val="center"/>
      </w:pPr>
      <w:r>
        <w:t>"ПРИЗНАНИЕ ПОМЕЩЕНИЯ ЖИЛЫМ ПОМЕЩЕНИЕМ, ЖИЛОГО ПОМЕЩЕНИЯ</w:t>
      </w:r>
    </w:p>
    <w:p w:rsidR="00CA0BAC" w:rsidRDefault="00CA0BAC">
      <w:pPr>
        <w:pStyle w:val="ConsPlusTitle"/>
        <w:jc w:val="center"/>
      </w:pPr>
      <w:r>
        <w:t>НЕПРИГОДНЫМ ДЛЯ ПРОЖИВАНИЯ И МНОГОКВАРТИРНОГО ДОМА</w:t>
      </w:r>
    </w:p>
    <w:p w:rsidR="00CA0BAC" w:rsidRDefault="00CA0BAC">
      <w:pPr>
        <w:pStyle w:val="ConsPlusTitle"/>
        <w:jc w:val="center"/>
      </w:pPr>
      <w:r>
        <w:t>АВАРИЙНЫМ И ПОДЛЕЖАЩИМ СНОСУ ИЛИ РЕКОНСТРУКЦИИ"</w:t>
      </w:r>
    </w:p>
    <w:p w:rsidR="00CA0BAC" w:rsidRDefault="00CA0B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0B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BAC" w:rsidRDefault="00CA0B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BAC" w:rsidRDefault="00CA0B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BAC" w:rsidRDefault="00CA0BAC">
            <w:pPr>
              <w:pStyle w:val="ConsPlusNormal"/>
              <w:jc w:val="center"/>
            </w:pPr>
            <w:r>
              <w:rPr>
                <w:color w:val="392C69"/>
              </w:rPr>
              <w:t>Список изменяющих документов</w:t>
            </w:r>
          </w:p>
          <w:p w:rsidR="00CA0BAC" w:rsidRDefault="00CA0BAC">
            <w:pPr>
              <w:pStyle w:val="ConsPlusNormal"/>
              <w:jc w:val="center"/>
            </w:pPr>
            <w:r>
              <w:rPr>
                <w:color w:val="392C69"/>
              </w:rPr>
              <w:t>(в ред. Постановлений Администрации города Орла</w:t>
            </w:r>
          </w:p>
          <w:p w:rsidR="00CA0BAC" w:rsidRDefault="00CA0BAC">
            <w:pPr>
              <w:pStyle w:val="ConsPlusNormal"/>
              <w:jc w:val="center"/>
            </w:pPr>
            <w:r>
              <w:rPr>
                <w:color w:val="392C69"/>
              </w:rPr>
              <w:t xml:space="preserve">от 31.10.2018 </w:t>
            </w:r>
            <w:hyperlink r:id="rId12">
              <w:r>
                <w:rPr>
                  <w:color w:val="0000FF"/>
                </w:rPr>
                <w:t>N 4836</w:t>
              </w:r>
            </w:hyperlink>
            <w:r>
              <w:rPr>
                <w:color w:val="392C69"/>
              </w:rPr>
              <w:t xml:space="preserve">, от 20.06.2023 </w:t>
            </w:r>
            <w:hyperlink r:id="rId13">
              <w:r>
                <w:rPr>
                  <w:color w:val="0000FF"/>
                </w:rPr>
                <w:t>N 3082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BAC" w:rsidRDefault="00CA0BAC">
            <w:pPr>
              <w:pStyle w:val="ConsPlusNormal"/>
            </w:pPr>
          </w:p>
        </w:tc>
      </w:tr>
    </w:tbl>
    <w:p w:rsidR="00CA0BAC" w:rsidRDefault="00CA0BAC">
      <w:pPr>
        <w:pStyle w:val="ConsPlusNormal"/>
        <w:ind w:firstLine="540"/>
        <w:jc w:val="both"/>
      </w:pPr>
    </w:p>
    <w:p w:rsidR="00CA0BAC" w:rsidRDefault="00CA0BAC">
      <w:pPr>
        <w:pStyle w:val="ConsPlusTitle"/>
        <w:jc w:val="center"/>
        <w:outlineLvl w:val="1"/>
      </w:pPr>
      <w:r>
        <w:t>Раздел I. ОБЩИЕ ПОЛОЖЕНИЯ</w:t>
      </w:r>
    </w:p>
    <w:p w:rsidR="00CA0BAC" w:rsidRDefault="00CA0BAC">
      <w:pPr>
        <w:pStyle w:val="ConsPlusNormal"/>
        <w:ind w:firstLine="540"/>
        <w:jc w:val="both"/>
      </w:pPr>
    </w:p>
    <w:p w:rsidR="00CA0BAC" w:rsidRDefault="00CA0BAC">
      <w:pPr>
        <w:pStyle w:val="ConsPlusTitle"/>
        <w:ind w:firstLine="540"/>
        <w:jc w:val="both"/>
        <w:outlineLvl w:val="2"/>
      </w:pPr>
      <w:r>
        <w:t>1.1. Предмет регулирования Административного регламента</w:t>
      </w:r>
    </w:p>
    <w:p w:rsidR="00CA0BAC" w:rsidRDefault="00CA0BAC">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w:t>
      </w:r>
    </w:p>
    <w:p w:rsidR="00CA0BAC" w:rsidRDefault="00CA0BAC">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CA0BAC" w:rsidRDefault="00CA0BAC">
      <w:pPr>
        <w:pStyle w:val="ConsPlusNormal"/>
        <w:ind w:firstLine="540"/>
        <w:jc w:val="both"/>
      </w:pPr>
    </w:p>
    <w:p w:rsidR="00CA0BAC" w:rsidRDefault="00CA0BAC">
      <w:pPr>
        <w:pStyle w:val="ConsPlusTitle"/>
        <w:ind w:firstLine="540"/>
        <w:jc w:val="both"/>
        <w:outlineLvl w:val="2"/>
      </w:pPr>
      <w:r>
        <w:t>1.2. Описание заявителей</w:t>
      </w:r>
    </w:p>
    <w:p w:rsidR="00CA0BAC" w:rsidRDefault="00CA0BAC">
      <w:pPr>
        <w:pStyle w:val="ConsPlusNormal"/>
        <w:spacing w:before="220"/>
        <w:ind w:firstLine="540"/>
        <w:jc w:val="both"/>
      </w:pPr>
      <w:r>
        <w:t>1.2.1. Заявителями по настоящему Регламенту выступают собственники или наниматели жилых помещений либо орган государственного надзора (контроля) за состоянием жилищного фонда (далее - Уполномоченный Орган).</w:t>
      </w:r>
    </w:p>
    <w:p w:rsidR="00CA0BAC" w:rsidRDefault="00CA0BAC">
      <w:pPr>
        <w:pStyle w:val="ConsPlusNormal"/>
        <w:spacing w:before="220"/>
        <w:ind w:firstLine="540"/>
        <w:jc w:val="both"/>
      </w:pPr>
      <w:r>
        <w:t>1.2.2. От имени физических лиц подавать запрос о предоставлении муниципальной услуги могут в частности:</w:t>
      </w:r>
    </w:p>
    <w:p w:rsidR="00CA0BAC" w:rsidRDefault="00CA0BAC">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CA0BAC" w:rsidRDefault="00CA0BAC">
      <w:pPr>
        <w:pStyle w:val="ConsPlusNormal"/>
        <w:spacing w:before="220"/>
        <w:ind w:firstLine="540"/>
        <w:jc w:val="both"/>
      </w:pPr>
      <w:r>
        <w:t>- опекуны недееспособных граждан;</w:t>
      </w:r>
    </w:p>
    <w:p w:rsidR="00CA0BAC" w:rsidRDefault="00CA0BAC">
      <w:pPr>
        <w:pStyle w:val="ConsPlusNormal"/>
        <w:spacing w:before="220"/>
        <w:ind w:firstLine="540"/>
        <w:jc w:val="both"/>
      </w:pPr>
      <w:r>
        <w:t>- представители, действующие на основании доверенности.</w:t>
      </w:r>
    </w:p>
    <w:p w:rsidR="00CA0BAC" w:rsidRDefault="00CA0BAC">
      <w:pPr>
        <w:pStyle w:val="ConsPlusNormal"/>
        <w:spacing w:before="220"/>
        <w:ind w:firstLine="540"/>
        <w:jc w:val="both"/>
      </w:pPr>
      <w:r>
        <w:t>1.2.3. От имени юридических лиц запрос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CA0BAC" w:rsidRDefault="00CA0BAC">
      <w:pPr>
        <w:pStyle w:val="ConsPlusNormal"/>
        <w:ind w:firstLine="540"/>
        <w:jc w:val="both"/>
      </w:pPr>
    </w:p>
    <w:p w:rsidR="00CA0BAC" w:rsidRDefault="00CA0BAC">
      <w:pPr>
        <w:pStyle w:val="ConsPlusTitle"/>
        <w:ind w:firstLine="540"/>
        <w:jc w:val="both"/>
        <w:outlineLvl w:val="2"/>
      </w:pPr>
      <w:r>
        <w:t>1.3. Требования к информированию о порядке предоставления муниципальной услуги</w:t>
      </w:r>
    </w:p>
    <w:p w:rsidR="00CA0BAC" w:rsidRDefault="00CA0BAC">
      <w:pPr>
        <w:pStyle w:val="ConsPlusNormal"/>
        <w:spacing w:before="220"/>
        <w:ind w:firstLine="540"/>
        <w:jc w:val="both"/>
      </w:pPr>
      <w:r>
        <w:t>1.3.1. Информация о порядке предоставления муниципальной услуги предоставляется управлением городского хозяйства и транспорта администрации города Орла (далее - Структурное подразделение):</w:t>
      </w:r>
    </w:p>
    <w:p w:rsidR="00CA0BAC" w:rsidRDefault="00CA0BAC">
      <w:pPr>
        <w:pStyle w:val="ConsPlusNormal"/>
        <w:spacing w:before="220"/>
        <w:ind w:firstLine="540"/>
        <w:jc w:val="both"/>
      </w:pPr>
      <w:r>
        <w:lastRenderedPageBreak/>
        <w:t>- непосредственно в Структурном подразделении;</w:t>
      </w:r>
    </w:p>
    <w:p w:rsidR="00CA0BAC" w:rsidRDefault="00CA0BAC">
      <w:pPr>
        <w:pStyle w:val="ConsPlusNormal"/>
        <w:spacing w:before="220"/>
        <w:ind w:firstLine="540"/>
        <w:jc w:val="both"/>
      </w:pPr>
      <w:r>
        <w:t>- с использованием средств телефонной связи;</w:t>
      </w:r>
    </w:p>
    <w:p w:rsidR="00CA0BAC" w:rsidRDefault="00CA0BAC">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CA0BAC" w:rsidRDefault="00CA0BAC">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CA0BAC" w:rsidRDefault="00CA0BAC">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CA0BAC" w:rsidRDefault="00CA0BAC">
      <w:pPr>
        <w:pStyle w:val="ConsPlusNormal"/>
        <w:spacing w:before="220"/>
        <w:ind w:firstLine="540"/>
        <w:jc w:val="both"/>
      </w:pPr>
      <w:r>
        <w:t>- достоверность предоставляемой информации;</w:t>
      </w:r>
    </w:p>
    <w:p w:rsidR="00CA0BAC" w:rsidRDefault="00CA0BAC">
      <w:pPr>
        <w:pStyle w:val="ConsPlusNormal"/>
        <w:spacing w:before="220"/>
        <w:ind w:firstLine="540"/>
        <w:jc w:val="both"/>
      </w:pPr>
      <w:r>
        <w:t>- четкость в изложении информации;</w:t>
      </w:r>
    </w:p>
    <w:p w:rsidR="00CA0BAC" w:rsidRDefault="00CA0BAC">
      <w:pPr>
        <w:pStyle w:val="ConsPlusNormal"/>
        <w:spacing w:before="220"/>
        <w:ind w:firstLine="540"/>
        <w:jc w:val="both"/>
      </w:pPr>
      <w:r>
        <w:t>- полнота информирования;</w:t>
      </w:r>
    </w:p>
    <w:p w:rsidR="00CA0BAC" w:rsidRDefault="00CA0BAC">
      <w:pPr>
        <w:pStyle w:val="ConsPlusNormal"/>
        <w:spacing w:before="220"/>
        <w:ind w:firstLine="540"/>
        <w:jc w:val="both"/>
      </w:pPr>
      <w:r>
        <w:t>- наглядность форм предоставляемой информации (при письменном информировании);</w:t>
      </w:r>
    </w:p>
    <w:p w:rsidR="00CA0BAC" w:rsidRDefault="00CA0BAC">
      <w:pPr>
        <w:pStyle w:val="ConsPlusNormal"/>
        <w:spacing w:before="220"/>
        <w:ind w:firstLine="540"/>
        <w:jc w:val="both"/>
      </w:pPr>
      <w:r>
        <w:t>- удобство и доступность получения информации;</w:t>
      </w:r>
    </w:p>
    <w:p w:rsidR="00CA0BAC" w:rsidRDefault="00CA0BAC">
      <w:pPr>
        <w:pStyle w:val="ConsPlusNormal"/>
        <w:spacing w:before="220"/>
        <w:ind w:firstLine="540"/>
        <w:jc w:val="both"/>
      </w:pPr>
      <w:r>
        <w:t>- оперативность предоставления информации.</w:t>
      </w:r>
    </w:p>
    <w:p w:rsidR="00CA0BAC" w:rsidRDefault="00CA0BAC">
      <w:pPr>
        <w:pStyle w:val="ConsPlusNormal"/>
        <w:spacing w:before="220"/>
        <w:ind w:firstLine="540"/>
        <w:jc w:val="both"/>
      </w:pPr>
      <w:r>
        <w:t>1.3.3. Адрес Структурного подразделения: Орловская область, город Орел, ул. Пролетарская гора, д. 1, каб. 234.</w:t>
      </w:r>
    </w:p>
    <w:p w:rsidR="00CA0BAC" w:rsidRDefault="00CA0BAC">
      <w:pPr>
        <w:pStyle w:val="ConsPlusNormal"/>
        <w:spacing w:before="220"/>
        <w:ind w:firstLine="540"/>
        <w:jc w:val="both"/>
      </w:pPr>
      <w:r>
        <w:t>Адрес электронной почты: mvk@orel-adm.ru.</w:t>
      </w:r>
    </w:p>
    <w:p w:rsidR="00CA0BAC" w:rsidRDefault="00CA0BAC">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CA0BAC" w:rsidRDefault="00CA0BAC">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CA0BAC" w:rsidRDefault="00CA0BAC">
      <w:pPr>
        <w:pStyle w:val="ConsPlusNormal"/>
        <w:spacing w:before="220"/>
        <w:ind w:firstLine="540"/>
        <w:jc w:val="both"/>
      </w:pPr>
      <w:r>
        <w:t>Телефоны для справок Структурного подразделения:</w:t>
      </w:r>
    </w:p>
    <w:p w:rsidR="00CA0BAC" w:rsidRDefault="00CA0BAC">
      <w:pPr>
        <w:pStyle w:val="ConsPlusNormal"/>
        <w:spacing w:before="220"/>
        <w:ind w:firstLine="540"/>
        <w:jc w:val="both"/>
      </w:pPr>
      <w:r>
        <w:t>- приемная руководителя - 8-(4862)-76-26-33 (тел./факс);</w:t>
      </w:r>
    </w:p>
    <w:p w:rsidR="00CA0BAC" w:rsidRDefault="00CA0BAC">
      <w:pPr>
        <w:pStyle w:val="ConsPlusNormal"/>
        <w:spacing w:before="220"/>
        <w:ind w:firstLine="540"/>
        <w:jc w:val="both"/>
      </w:pPr>
      <w:r>
        <w:t>- телефон исполнителей, специалистов - 8-(4862)-76-33-69 (тел.).</w:t>
      </w:r>
    </w:p>
    <w:p w:rsidR="00CA0BAC" w:rsidRDefault="00CA0BAC">
      <w:pPr>
        <w:pStyle w:val="ConsPlusNormal"/>
        <w:spacing w:before="220"/>
        <w:ind w:firstLine="540"/>
        <w:jc w:val="both"/>
      </w:pPr>
      <w:r>
        <w:t>Режим работы Структурного подразделения:</w:t>
      </w:r>
    </w:p>
    <w:p w:rsidR="00CA0BAC" w:rsidRDefault="00CA0BAC">
      <w:pPr>
        <w:pStyle w:val="ConsPlusNormal"/>
        <w:spacing w:before="220"/>
        <w:ind w:firstLine="540"/>
        <w:jc w:val="both"/>
      </w:pPr>
      <w:r>
        <w:t>Понедельник - пятница (с 9:00 ч. до 18:00 ч.).</w:t>
      </w:r>
    </w:p>
    <w:p w:rsidR="00CA0BAC" w:rsidRDefault="00CA0BAC">
      <w:pPr>
        <w:pStyle w:val="ConsPlusNormal"/>
        <w:spacing w:before="220"/>
        <w:ind w:firstLine="540"/>
        <w:jc w:val="both"/>
      </w:pPr>
      <w:r>
        <w:t>Перерыв на обед: с 13:00 ч. до 14:00 ч.</w:t>
      </w:r>
    </w:p>
    <w:p w:rsidR="00CA0BAC" w:rsidRDefault="00CA0BAC">
      <w:pPr>
        <w:pStyle w:val="ConsPlusNormal"/>
        <w:spacing w:before="220"/>
        <w:ind w:firstLine="540"/>
        <w:jc w:val="both"/>
      </w:pPr>
      <w:r>
        <w:t>1.3.6. Информация о процедуре предоставления муниципальной услуги сообщается по номеру телефона для справок (консультаций) - 8-(4862)-76-33-69.</w:t>
      </w:r>
    </w:p>
    <w:p w:rsidR="00CA0BAC" w:rsidRDefault="00CA0BAC">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CA0BAC" w:rsidRDefault="00CA0BAC">
      <w:pPr>
        <w:pStyle w:val="ConsPlusNormal"/>
        <w:spacing w:before="220"/>
        <w:ind w:firstLine="540"/>
        <w:jc w:val="both"/>
      </w:pPr>
      <w:r>
        <w:t xml:space="preserve">1.3.8. При невозможности специалиста Структурного подразделения, принявшего звонок, </w:t>
      </w:r>
      <w:r>
        <w:lastRenderedPageBreak/>
        <w:t>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A0BAC" w:rsidRDefault="00CA0BAC">
      <w:pPr>
        <w:pStyle w:val="ConsPlusNormal"/>
        <w:spacing w:before="220"/>
        <w:ind w:firstLine="540"/>
        <w:jc w:val="both"/>
      </w:pPr>
      <w:r>
        <w:t>1.3.9. Муниципальная услуга предоставляется на основании запроса о предоставлении муниципальной услуги (далее - Запрос), поданного в Структурное подразделение в письменной форме либо в форме электронного документа.</w:t>
      </w:r>
    </w:p>
    <w:p w:rsidR="00CA0BAC" w:rsidRDefault="00CA0BAC">
      <w:pPr>
        <w:pStyle w:val="ConsPlusNormal"/>
        <w:spacing w:before="220"/>
        <w:ind w:firstLine="540"/>
        <w:jc w:val="both"/>
      </w:pPr>
      <w:r>
        <w:t>1.3.10. Заинтересованные лица, представившие в Структурное подразделение Запрос и документы для получения муниципальной услуги, информируются:</w:t>
      </w:r>
    </w:p>
    <w:p w:rsidR="00CA0BAC" w:rsidRDefault="00CA0BAC">
      <w:pPr>
        <w:pStyle w:val="ConsPlusNormal"/>
        <w:spacing w:before="220"/>
        <w:ind w:firstLine="540"/>
        <w:jc w:val="both"/>
      </w:pPr>
      <w:r>
        <w:t>- об отказе в предоставлении муниципальной услуги;</w:t>
      </w:r>
    </w:p>
    <w:p w:rsidR="00CA0BAC" w:rsidRDefault="00CA0BAC">
      <w:pPr>
        <w:pStyle w:val="ConsPlusNormal"/>
        <w:spacing w:before="220"/>
        <w:ind w:firstLine="540"/>
        <w:jc w:val="both"/>
      </w:pPr>
      <w:r>
        <w:t>- о сроках оформления документов и возможности их получения.</w:t>
      </w:r>
    </w:p>
    <w:p w:rsidR="00CA0BAC" w:rsidRDefault="00CA0BAC">
      <w:pPr>
        <w:pStyle w:val="ConsPlusNormal"/>
        <w:ind w:firstLine="540"/>
        <w:jc w:val="both"/>
      </w:pPr>
    </w:p>
    <w:p w:rsidR="00CA0BAC" w:rsidRDefault="00CA0BAC">
      <w:pPr>
        <w:pStyle w:val="ConsPlusTitle"/>
        <w:ind w:firstLine="540"/>
        <w:jc w:val="both"/>
        <w:outlineLvl w:val="2"/>
      </w:pPr>
      <w:r>
        <w:t>1.4. Порядок информирования о ходе предоставления муниципальной услуги</w:t>
      </w:r>
    </w:p>
    <w:p w:rsidR="00CA0BAC" w:rsidRDefault="00CA0BAC">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CA0BAC" w:rsidRDefault="00CA0BAC">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CA0BAC" w:rsidRDefault="00CA0BAC">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Запроса, фамилия заявителя, наименование муниципальной услуги. Заявителю предоставляются сведения о том, на каком этапе рассмотрения находится его Запрос о предоставлении муниципальной услуги.</w:t>
      </w:r>
    </w:p>
    <w:p w:rsidR="00CA0BAC" w:rsidRDefault="00CA0BAC">
      <w:pPr>
        <w:pStyle w:val="ConsPlusNormal"/>
        <w:ind w:firstLine="540"/>
        <w:jc w:val="both"/>
      </w:pPr>
    </w:p>
    <w:p w:rsidR="00CA0BAC" w:rsidRDefault="00CA0BAC">
      <w:pPr>
        <w:pStyle w:val="ConsPlusTitle"/>
        <w:ind w:firstLine="540"/>
        <w:jc w:val="both"/>
        <w:outlineLvl w:val="2"/>
      </w:pPr>
      <w:r>
        <w:t>1.5. Порядок получения консультаций о предоставлении муниципальной услуги</w:t>
      </w:r>
    </w:p>
    <w:p w:rsidR="00CA0BAC" w:rsidRDefault="00CA0BAC">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CA0BAC" w:rsidRDefault="00CA0BAC">
      <w:pPr>
        <w:pStyle w:val="ConsPlusNormal"/>
        <w:spacing w:before="220"/>
        <w:ind w:firstLine="540"/>
        <w:jc w:val="both"/>
      </w:pPr>
      <w:r>
        <w:t>1.5.2. Консультации предоставляются по следующим вопросам:</w:t>
      </w:r>
    </w:p>
    <w:p w:rsidR="00CA0BAC" w:rsidRDefault="00CA0BAC">
      <w:pPr>
        <w:pStyle w:val="ConsPlusNormal"/>
        <w:spacing w:before="220"/>
        <w:ind w:firstLine="540"/>
        <w:jc w:val="both"/>
      </w:pPr>
      <w:r>
        <w:t>- информация о составе документов, необходимых для предоставления муниципальной услуги;</w:t>
      </w:r>
    </w:p>
    <w:p w:rsidR="00CA0BAC" w:rsidRDefault="00CA0BAC">
      <w:pPr>
        <w:pStyle w:val="ConsPlusNormal"/>
        <w:spacing w:before="220"/>
        <w:ind w:firstLine="540"/>
        <w:jc w:val="both"/>
      </w:pPr>
      <w:r>
        <w:t>- комплектность (достаточность) представленных документов;</w:t>
      </w:r>
    </w:p>
    <w:p w:rsidR="00CA0BAC" w:rsidRDefault="00CA0BAC">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CA0BAC" w:rsidRDefault="00CA0BAC">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CA0BAC" w:rsidRDefault="00CA0BAC">
      <w:pPr>
        <w:pStyle w:val="ConsPlusNormal"/>
        <w:spacing w:before="220"/>
        <w:ind w:firstLine="540"/>
        <w:jc w:val="both"/>
      </w:pPr>
      <w:r>
        <w:t>- время приема, порядок и сроки выдачи документов;</w:t>
      </w:r>
    </w:p>
    <w:p w:rsidR="00CA0BAC" w:rsidRDefault="00CA0BAC">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CA0BAC" w:rsidRDefault="00CA0BAC">
      <w:pPr>
        <w:pStyle w:val="ConsPlusNormal"/>
        <w:spacing w:before="220"/>
        <w:ind w:firstLine="540"/>
        <w:jc w:val="both"/>
      </w:pPr>
      <w:r>
        <w:lastRenderedPageBreak/>
        <w:t>- иные вопросы, относящиеся к настоящему Регламенту.</w:t>
      </w:r>
    </w:p>
    <w:p w:rsidR="00CA0BAC" w:rsidRDefault="00CA0BAC">
      <w:pPr>
        <w:pStyle w:val="ConsPlusNormal"/>
        <w:spacing w:before="220"/>
        <w:ind w:firstLine="540"/>
        <w:jc w:val="both"/>
      </w:pPr>
      <w:r>
        <w:t>1.5.3. Основными требованиями при консультировании являются:</w:t>
      </w:r>
    </w:p>
    <w:p w:rsidR="00CA0BAC" w:rsidRDefault="00CA0BAC">
      <w:pPr>
        <w:pStyle w:val="ConsPlusNormal"/>
        <w:spacing w:before="220"/>
        <w:ind w:firstLine="540"/>
        <w:jc w:val="both"/>
      </w:pPr>
      <w:r>
        <w:t>- актуальность;</w:t>
      </w:r>
    </w:p>
    <w:p w:rsidR="00CA0BAC" w:rsidRDefault="00CA0BAC">
      <w:pPr>
        <w:pStyle w:val="ConsPlusNormal"/>
        <w:spacing w:before="220"/>
        <w:ind w:firstLine="540"/>
        <w:jc w:val="both"/>
      </w:pPr>
      <w:r>
        <w:t>- своевременность;</w:t>
      </w:r>
    </w:p>
    <w:p w:rsidR="00CA0BAC" w:rsidRDefault="00CA0BAC">
      <w:pPr>
        <w:pStyle w:val="ConsPlusNormal"/>
        <w:spacing w:before="220"/>
        <w:ind w:firstLine="540"/>
        <w:jc w:val="both"/>
      </w:pPr>
      <w:r>
        <w:t>- четкость в изложении материала;</w:t>
      </w:r>
    </w:p>
    <w:p w:rsidR="00CA0BAC" w:rsidRDefault="00CA0BAC">
      <w:pPr>
        <w:pStyle w:val="ConsPlusNormal"/>
        <w:spacing w:before="220"/>
        <w:ind w:firstLine="540"/>
        <w:jc w:val="both"/>
      </w:pPr>
      <w:r>
        <w:t>- полнота консультирования;</w:t>
      </w:r>
    </w:p>
    <w:p w:rsidR="00CA0BAC" w:rsidRDefault="00CA0BAC">
      <w:pPr>
        <w:pStyle w:val="ConsPlusNormal"/>
        <w:spacing w:before="220"/>
        <w:ind w:firstLine="540"/>
        <w:jc w:val="both"/>
      </w:pPr>
      <w:r>
        <w:t>- наглядность форм подачи материала;</w:t>
      </w:r>
    </w:p>
    <w:p w:rsidR="00CA0BAC" w:rsidRDefault="00CA0BAC">
      <w:pPr>
        <w:pStyle w:val="ConsPlusNormal"/>
        <w:spacing w:before="220"/>
        <w:ind w:firstLine="540"/>
        <w:jc w:val="both"/>
      </w:pPr>
      <w:r>
        <w:t>- удобство и доступность.</w:t>
      </w:r>
    </w:p>
    <w:p w:rsidR="00CA0BAC" w:rsidRDefault="00CA0BAC">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CA0BAC" w:rsidRDefault="00CA0BAC">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CA0BAC" w:rsidRDefault="00CA0BAC">
      <w:pPr>
        <w:pStyle w:val="ConsPlusNormal"/>
        <w:spacing w:before="220"/>
        <w:ind w:firstLine="540"/>
        <w:jc w:val="both"/>
      </w:pPr>
      <w:r>
        <w:t>1.5.6. При консультировании по телефону специалист Структурного подразделения должен назвать свою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CA0BAC" w:rsidRDefault="00CA0BAC">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дней с момента поступления письменного обращения.</w:t>
      </w:r>
    </w:p>
    <w:p w:rsidR="00CA0BAC" w:rsidRDefault="00CA0BAC">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CA0BAC" w:rsidRDefault="00CA0BAC">
      <w:pPr>
        <w:pStyle w:val="ConsPlusNormal"/>
        <w:ind w:firstLine="540"/>
        <w:jc w:val="both"/>
      </w:pPr>
    </w:p>
    <w:p w:rsidR="00CA0BAC" w:rsidRDefault="00CA0BAC">
      <w:pPr>
        <w:pStyle w:val="ConsPlusTitle"/>
        <w:jc w:val="center"/>
        <w:outlineLvl w:val="1"/>
      </w:pPr>
      <w:r>
        <w:t>Раздел II. СТАНДАРТ ПРЕДОСТАВЛЕНИЯ МУНИЦИПАЛЬНОЙ УСЛУГИ</w:t>
      </w:r>
    </w:p>
    <w:p w:rsidR="00CA0BAC" w:rsidRDefault="00CA0BAC">
      <w:pPr>
        <w:pStyle w:val="ConsPlusNormal"/>
        <w:ind w:firstLine="540"/>
        <w:jc w:val="both"/>
      </w:pPr>
    </w:p>
    <w:p w:rsidR="00CA0BAC" w:rsidRDefault="00CA0BAC">
      <w:pPr>
        <w:pStyle w:val="ConsPlusTitle"/>
        <w:ind w:firstLine="540"/>
        <w:jc w:val="both"/>
        <w:outlineLvl w:val="2"/>
      </w:pPr>
      <w: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0BAC" w:rsidRDefault="00CA0BAC">
      <w:pPr>
        <w:pStyle w:val="ConsPlusNormal"/>
        <w:ind w:firstLine="540"/>
        <w:jc w:val="both"/>
      </w:pPr>
    </w:p>
    <w:p w:rsidR="00CA0BAC" w:rsidRDefault="00CA0BAC">
      <w:pPr>
        <w:pStyle w:val="ConsPlusNormal"/>
        <w:ind w:firstLine="540"/>
        <w:jc w:val="both"/>
        <w:outlineLvl w:val="2"/>
      </w:pPr>
      <w:r>
        <w:t>2.2. Органом, предоставляющим муниципальную услугу (далее - Услуга), является управление городского хозяйства и транспорта администрации города Орла (далее - Структурное подразделение).</w:t>
      </w:r>
    </w:p>
    <w:p w:rsidR="00CA0BAC" w:rsidRDefault="00CA0BAC">
      <w:pPr>
        <w:pStyle w:val="ConsPlusNormal"/>
        <w:ind w:firstLine="540"/>
        <w:jc w:val="both"/>
      </w:pPr>
    </w:p>
    <w:p w:rsidR="00CA0BAC" w:rsidRDefault="00CA0BAC">
      <w:pPr>
        <w:pStyle w:val="ConsPlusTitle"/>
        <w:ind w:firstLine="540"/>
        <w:jc w:val="both"/>
        <w:outlineLvl w:val="2"/>
      </w:pPr>
      <w:r>
        <w:t>2.3. Результат предоставления муниципальной услуги:</w:t>
      </w:r>
    </w:p>
    <w:p w:rsidR="00CA0BAC" w:rsidRDefault="00CA0BAC">
      <w:pPr>
        <w:pStyle w:val="ConsPlusNormal"/>
        <w:ind w:firstLine="540"/>
        <w:jc w:val="both"/>
      </w:pPr>
    </w:p>
    <w:p w:rsidR="00CA0BAC" w:rsidRDefault="00CA0BAC">
      <w:pPr>
        <w:pStyle w:val="ConsPlusTitle"/>
        <w:ind w:firstLine="540"/>
        <w:jc w:val="both"/>
        <w:outlineLvl w:val="3"/>
      </w:pPr>
      <w:bookmarkStart w:id="1" w:name="P126"/>
      <w:bookmarkEnd w:id="1"/>
      <w:r>
        <w:t>2.3.1. Заключение межведомственной комиссии:</w:t>
      </w:r>
    </w:p>
    <w:p w:rsidR="00CA0BAC" w:rsidRDefault="00CA0BAC">
      <w:pPr>
        <w:pStyle w:val="ConsPlusNormal"/>
        <w:spacing w:before="220"/>
        <w:ind w:firstLine="540"/>
        <w:jc w:val="both"/>
      </w:pPr>
      <w:r>
        <w:t>- о соответствии помещения требованиям, предъявляемым к жилому помещению, и его пригодности для проживания;</w:t>
      </w:r>
    </w:p>
    <w:p w:rsidR="00CA0BAC" w:rsidRDefault="00CA0BAC">
      <w:pPr>
        <w:pStyle w:val="ConsPlusNormal"/>
        <w:spacing w:before="220"/>
        <w:ind w:firstLine="540"/>
        <w:jc w:val="both"/>
      </w:pPr>
      <w:r>
        <w:t xml:space="preserve">- о выявлении оснований для признания помещения подлежащим капитальному ремонту, </w:t>
      </w:r>
      <w:r>
        <w:lastRenderedPageBreak/>
        <w:t xml:space="preserve">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4">
        <w:r>
          <w:rPr>
            <w:color w:val="0000FF"/>
          </w:rPr>
          <w:t>Положении</w:t>
        </w:r>
      </w:hyperlink>
      <w:r>
        <w:t xml:space="preserve"> требованиями;</w:t>
      </w:r>
    </w:p>
    <w:p w:rsidR="00CA0BAC" w:rsidRDefault="00CA0BAC">
      <w:pPr>
        <w:pStyle w:val="ConsPlusNormal"/>
        <w:spacing w:before="220"/>
        <w:ind w:firstLine="540"/>
        <w:jc w:val="both"/>
      </w:pPr>
      <w:r>
        <w:t>- о выявлении оснований для признания помещения непригодным для проживания;</w:t>
      </w:r>
    </w:p>
    <w:p w:rsidR="00CA0BAC" w:rsidRDefault="00CA0BAC">
      <w:pPr>
        <w:pStyle w:val="ConsPlusNormal"/>
        <w:spacing w:before="220"/>
        <w:ind w:firstLine="540"/>
        <w:jc w:val="both"/>
      </w:pPr>
      <w:r>
        <w:t>- о выявлении оснований для признания многоквартирного дома аварийным и подлежащим реконструкции;</w:t>
      </w:r>
    </w:p>
    <w:p w:rsidR="00CA0BAC" w:rsidRDefault="00CA0BAC">
      <w:pPr>
        <w:pStyle w:val="ConsPlusNormal"/>
        <w:spacing w:before="220"/>
        <w:ind w:firstLine="540"/>
        <w:jc w:val="both"/>
      </w:pPr>
      <w:r>
        <w:t>- о выявлении оснований для признания многоквартирного дома аварийным и подлежащим сносу;</w:t>
      </w:r>
    </w:p>
    <w:p w:rsidR="00CA0BAC" w:rsidRDefault="00CA0BAC">
      <w:pPr>
        <w:pStyle w:val="ConsPlusNormal"/>
        <w:spacing w:before="220"/>
        <w:ind w:firstLine="540"/>
        <w:jc w:val="both"/>
      </w:pPr>
      <w:r>
        <w:t>- об отсутствии оснований для признания многоквартирного дома аварийным и подлежащим сносу или реконструкции.</w:t>
      </w:r>
    </w:p>
    <w:p w:rsidR="00CA0BAC" w:rsidRDefault="00CA0BAC">
      <w:pPr>
        <w:pStyle w:val="ConsPlusNormal"/>
        <w:ind w:firstLine="540"/>
        <w:jc w:val="both"/>
      </w:pPr>
    </w:p>
    <w:p w:rsidR="00CA0BAC" w:rsidRDefault="00CA0BAC">
      <w:pPr>
        <w:pStyle w:val="ConsPlusTitle"/>
        <w:ind w:firstLine="540"/>
        <w:jc w:val="both"/>
        <w:outlineLvl w:val="3"/>
      </w:pPr>
      <w:r>
        <w:t>2.3.2. Решение межведомственной комиссии</w:t>
      </w:r>
    </w:p>
    <w:p w:rsidR="00CA0BAC" w:rsidRDefault="00CA0BAC">
      <w:pPr>
        <w:pStyle w:val="ConsPlusNormal"/>
        <w:spacing w:before="220"/>
        <w:ind w:firstLine="540"/>
        <w:jc w:val="both"/>
      </w:pPr>
      <w:r>
        <w:t>На основании полученного заключения соответствующего органа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CA0BAC" w:rsidRDefault="00CA0BAC">
      <w:pPr>
        <w:pStyle w:val="ConsPlusNormal"/>
        <w:ind w:firstLine="540"/>
        <w:jc w:val="both"/>
      </w:pPr>
    </w:p>
    <w:p w:rsidR="00CA0BAC" w:rsidRDefault="00CA0BAC">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CA0BAC" w:rsidRDefault="00CA0BAC">
      <w:pPr>
        <w:pStyle w:val="ConsPlusNormal"/>
        <w:spacing w:before="220"/>
        <w:ind w:firstLine="540"/>
        <w:jc w:val="both"/>
      </w:pPr>
      <w:r>
        <w:t>2.4.1. Муниципальная услуга или отказ в предоставлении такой Услуги производится в срок, не превышающий 65 дней.</w:t>
      </w:r>
    </w:p>
    <w:p w:rsidR="00CA0BAC" w:rsidRDefault="00CA0BAC">
      <w:pPr>
        <w:pStyle w:val="ConsPlusNormal"/>
        <w:spacing w:before="220"/>
        <w:ind w:firstLine="540"/>
        <w:jc w:val="both"/>
      </w:pPr>
      <w:r>
        <w:t>2.4.2. Основаниями для приостановления Услуги и (или) отказа в предоставлении Услуги являются:</w:t>
      </w:r>
    </w:p>
    <w:p w:rsidR="00CA0BAC" w:rsidRDefault="00CA0BAC">
      <w:pPr>
        <w:pStyle w:val="ConsPlusNormal"/>
        <w:spacing w:before="220"/>
        <w:ind w:firstLine="540"/>
        <w:jc w:val="both"/>
      </w:pPr>
      <w:r>
        <w:t>- непредоставление доступа для проведения осмотра жилого помещения Комиссией;</w:t>
      </w:r>
    </w:p>
    <w:p w:rsidR="00CA0BAC" w:rsidRDefault="00CA0BAC">
      <w:pPr>
        <w:pStyle w:val="ConsPlusNormal"/>
        <w:spacing w:before="220"/>
        <w:ind w:firstLine="540"/>
        <w:jc w:val="both"/>
      </w:pPr>
      <w:r>
        <w:t xml:space="preserve">- несоблюдение требований </w:t>
      </w:r>
      <w:hyperlink w:anchor="P153">
        <w:r>
          <w:rPr>
            <w:color w:val="0000FF"/>
          </w:rPr>
          <w:t>п. 2.6.1</w:t>
        </w:r>
      </w:hyperlink>
      <w:r>
        <w:t xml:space="preserve"> - </w:t>
      </w:r>
      <w:hyperlink w:anchor="P173">
        <w:r>
          <w:rPr>
            <w:color w:val="0000FF"/>
          </w:rPr>
          <w:t>2.6.3</w:t>
        </w:r>
      </w:hyperlink>
      <w:r>
        <w:t xml:space="preserve"> Регламента.</w:t>
      </w:r>
    </w:p>
    <w:p w:rsidR="00CA0BAC" w:rsidRDefault="00CA0BAC">
      <w:pPr>
        <w:pStyle w:val="ConsPlusNormal"/>
        <w:spacing w:before="220"/>
        <w:ind w:firstLine="540"/>
        <w:jc w:val="both"/>
      </w:pPr>
      <w:r>
        <w:t>2.4.3. Сроки выдачи (направления) документов, являющихся результатом предоставления муниципальной услуги, составляют 5 дней.</w:t>
      </w:r>
    </w:p>
    <w:p w:rsidR="00CA0BAC" w:rsidRDefault="00CA0BAC">
      <w:pPr>
        <w:pStyle w:val="ConsPlusNormal"/>
        <w:ind w:firstLine="540"/>
        <w:jc w:val="both"/>
      </w:pPr>
    </w:p>
    <w:p w:rsidR="00CA0BAC" w:rsidRDefault="00CA0BAC">
      <w:pPr>
        <w:pStyle w:val="ConsPlusTitle"/>
        <w:ind w:firstLine="540"/>
        <w:jc w:val="both"/>
        <w:outlineLvl w:val="2"/>
      </w:pPr>
      <w:r>
        <w:t>2.5. Нормативные правовые акты, регулирующие предоставление муниципальной услуги:</w:t>
      </w:r>
    </w:p>
    <w:p w:rsidR="00CA0BAC" w:rsidRDefault="00CA0BAC">
      <w:pPr>
        <w:pStyle w:val="ConsPlusNormal"/>
        <w:spacing w:before="220"/>
        <w:ind w:firstLine="540"/>
        <w:jc w:val="both"/>
      </w:pPr>
      <w:r>
        <w:t xml:space="preserve">2.5.1. Жилищный </w:t>
      </w:r>
      <w:hyperlink r:id="rId15">
        <w:r>
          <w:rPr>
            <w:color w:val="0000FF"/>
          </w:rPr>
          <w:t>кодекс</w:t>
        </w:r>
      </w:hyperlink>
      <w:r>
        <w:t xml:space="preserve"> Российской Федерации;</w:t>
      </w:r>
    </w:p>
    <w:p w:rsidR="00CA0BAC" w:rsidRDefault="00CA0BAC">
      <w:pPr>
        <w:pStyle w:val="ConsPlusNormal"/>
        <w:spacing w:before="220"/>
        <w:ind w:firstLine="540"/>
        <w:jc w:val="both"/>
      </w:pPr>
      <w:r>
        <w:t xml:space="preserve">2.5.2. Гражданский </w:t>
      </w:r>
      <w:hyperlink r:id="rId16">
        <w:r>
          <w:rPr>
            <w:color w:val="0000FF"/>
          </w:rPr>
          <w:t>кодекс</w:t>
        </w:r>
      </w:hyperlink>
      <w:r>
        <w:t xml:space="preserve"> Российской Федерации;</w:t>
      </w:r>
    </w:p>
    <w:p w:rsidR="00CA0BAC" w:rsidRDefault="00CA0BAC">
      <w:pPr>
        <w:pStyle w:val="ConsPlusNormal"/>
        <w:spacing w:before="220"/>
        <w:ind w:firstLine="540"/>
        <w:jc w:val="both"/>
      </w:pPr>
      <w:r>
        <w:t xml:space="preserve">2.5.3. Градостроительный </w:t>
      </w:r>
      <w:hyperlink r:id="rId17">
        <w:r>
          <w:rPr>
            <w:color w:val="0000FF"/>
          </w:rPr>
          <w:t>кодекс</w:t>
        </w:r>
      </w:hyperlink>
      <w:r>
        <w:t xml:space="preserve"> Российской Федерации;</w:t>
      </w:r>
    </w:p>
    <w:p w:rsidR="00CA0BAC" w:rsidRDefault="00CA0BAC">
      <w:pPr>
        <w:pStyle w:val="ConsPlusNormal"/>
        <w:spacing w:before="220"/>
        <w:ind w:firstLine="540"/>
        <w:jc w:val="both"/>
      </w:pPr>
      <w:r>
        <w:t xml:space="preserve">2.5.4. Федеральный </w:t>
      </w:r>
      <w:hyperlink r:id="rId18">
        <w:r>
          <w:rPr>
            <w:color w:val="0000FF"/>
          </w:rPr>
          <w:t>закон</w:t>
        </w:r>
      </w:hyperlink>
      <w:r>
        <w:t xml:space="preserve"> от 02.05.2006 N 59-ФЗ "О порядке рассмотрения обращений граждан Российской Федерации";</w:t>
      </w:r>
    </w:p>
    <w:p w:rsidR="00CA0BAC" w:rsidRDefault="00CA0BAC">
      <w:pPr>
        <w:pStyle w:val="ConsPlusNormal"/>
        <w:spacing w:before="220"/>
        <w:ind w:firstLine="540"/>
        <w:jc w:val="both"/>
      </w:pPr>
      <w:r>
        <w:t xml:space="preserve">2.5.5. </w:t>
      </w:r>
      <w:hyperlink r:id="rId19">
        <w:r>
          <w:rPr>
            <w:color w:val="0000FF"/>
          </w:rPr>
          <w:t>Правила</w:t>
        </w:r>
      </w:hyperlink>
      <w:r>
        <w:t xml:space="preserve"> и нормы технической эксплуатации жилищного фонда, утвержденные постановлением Государственного Комитета Российской Федерации по строительству и жилищно-коммунальному комплексу от 27.09.2003 N 170;</w:t>
      </w:r>
    </w:p>
    <w:p w:rsidR="00CA0BAC" w:rsidRDefault="00CA0BAC">
      <w:pPr>
        <w:pStyle w:val="ConsPlusNormal"/>
        <w:spacing w:before="220"/>
        <w:ind w:firstLine="540"/>
        <w:jc w:val="both"/>
      </w:pPr>
      <w:r>
        <w:t xml:space="preserve">2.5.6. </w:t>
      </w:r>
      <w:hyperlink r:id="rId20">
        <w:r>
          <w:rPr>
            <w:color w:val="0000FF"/>
          </w:rPr>
          <w:t>Постановление</w:t>
        </w:r>
      </w:hyperlink>
      <w:r>
        <w:t xml:space="preserve"> от 28.01.2006 N 47 "Об утверждении Положения о признании помещения жилым помещением, жилого помещения непригодным для проживания и </w:t>
      </w:r>
      <w:r>
        <w:lastRenderedPageBreak/>
        <w:t>многоквартирного дома аварийным и подлежащим сносу или реконструкции" (далее - Положение).</w:t>
      </w:r>
    </w:p>
    <w:p w:rsidR="00CA0BAC" w:rsidRDefault="00CA0BAC">
      <w:pPr>
        <w:pStyle w:val="ConsPlusNormal"/>
        <w:ind w:firstLine="540"/>
        <w:jc w:val="both"/>
      </w:pPr>
    </w:p>
    <w:p w:rsidR="00CA0BAC" w:rsidRDefault="00CA0BAC">
      <w:pPr>
        <w:pStyle w:val="ConsPlusTitle"/>
        <w:ind w:firstLine="540"/>
        <w:jc w:val="both"/>
        <w:outlineLvl w:val="2"/>
      </w:pPr>
      <w:bookmarkStart w:id="2" w:name="P152"/>
      <w:bookmarkEnd w:id="2"/>
      <w:r>
        <w:t>2.6. Перечень документов, предоставляемых заявителями</w:t>
      </w:r>
    </w:p>
    <w:p w:rsidR="00CA0BAC" w:rsidRDefault="00CA0BAC">
      <w:pPr>
        <w:pStyle w:val="ConsPlusNormal"/>
        <w:spacing w:before="220"/>
        <w:ind w:firstLine="540"/>
        <w:jc w:val="both"/>
      </w:pPr>
      <w:bookmarkStart w:id="3" w:name="P153"/>
      <w:bookmarkEnd w:id="3"/>
      <w:r>
        <w:t>2.6.1. Для получения муниципальной услуги заявитель представляет:</w:t>
      </w:r>
    </w:p>
    <w:p w:rsidR="00CA0BAC" w:rsidRDefault="00CA0BAC">
      <w:pPr>
        <w:pStyle w:val="ConsPlusNormal"/>
        <w:spacing w:before="220"/>
        <w:ind w:firstLine="540"/>
        <w:jc w:val="both"/>
      </w:pPr>
      <w:r>
        <w:t xml:space="preserve">1) </w:t>
      </w:r>
      <w:hyperlink w:anchor="P401">
        <w:r>
          <w:rPr>
            <w:color w:val="0000FF"/>
          </w:rPr>
          <w:t>запрос</w:t>
        </w:r>
      </w:hyperlink>
      <w:r>
        <w:t xml:space="preserve"> (приложение N 1 к Регламенту), если иное не установлено законодательством, в рамках которого предоставляется муниципальная услуга;</w:t>
      </w:r>
    </w:p>
    <w:p w:rsidR="00CA0BAC" w:rsidRDefault="00CA0BAC">
      <w:pPr>
        <w:pStyle w:val="ConsPlusNormal"/>
        <w:spacing w:before="220"/>
        <w:ind w:firstLine="540"/>
        <w:jc w:val="both"/>
      </w:pPr>
      <w:r>
        <w:t>2) доверенность, оформленную надлежащим образом (в случае подачи Запроса представителем заявителя);</w:t>
      </w:r>
    </w:p>
    <w:p w:rsidR="00CA0BAC" w:rsidRDefault="00CA0BAC">
      <w:pPr>
        <w:pStyle w:val="ConsPlusNormal"/>
        <w:spacing w:before="220"/>
        <w:ind w:firstLine="540"/>
        <w:jc w:val="both"/>
      </w:pPr>
      <w:r>
        <w:t>3)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A0BAC" w:rsidRDefault="00CA0BAC">
      <w:pPr>
        <w:pStyle w:val="ConsPlusNormal"/>
        <w:spacing w:before="220"/>
        <w:ind w:firstLine="540"/>
        <w:jc w:val="both"/>
      </w:pPr>
      <w:r>
        <w:t>4) в отношении нежилого помещения для признания его в дальнейшем жилым помещением - проект реконструкции нежилого помещения;</w:t>
      </w:r>
    </w:p>
    <w:p w:rsidR="00CA0BAC" w:rsidRDefault="00CA0BAC">
      <w:pPr>
        <w:pStyle w:val="ConsPlusNormal"/>
        <w:spacing w:before="220"/>
        <w:ind w:firstLine="540"/>
        <w:jc w:val="both"/>
      </w:pPr>
      <w:r>
        <w:t>5)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A0BAC" w:rsidRDefault="00CA0BAC">
      <w:pPr>
        <w:pStyle w:val="ConsPlusNormal"/>
        <w:spacing w:before="220"/>
        <w:ind w:firstLine="540"/>
        <w:jc w:val="both"/>
      </w:pPr>
      <w:r>
        <w:t xml:space="preserve">6)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21">
        <w:r>
          <w:rPr>
            <w:color w:val="0000FF"/>
          </w:rPr>
          <w:t>абзацем третьим пункта 44</w:t>
        </w:r>
      </w:hyperlink>
      <w: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w:t>
      </w:r>
      <w:hyperlink r:id="rId22">
        <w:r>
          <w:rPr>
            <w:color w:val="0000FF"/>
          </w:rPr>
          <w:t>Положении</w:t>
        </w:r>
      </w:hyperlink>
      <w:r>
        <w:t xml:space="preserve"> требованиям;</w:t>
      </w:r>
    </w:p>
    <w:p w:rsidR="00CA0BAC" w:rsidRDefault="00CA0BAC">
      <w:pPr>
        <w:pStyle w:val="ConsPlusNormal"/>
        <w:spacing w:before="220"/>
        <w:ind w:firstLine="540"/>
        <w:jc w:val="both"/>
      </w:pPr>
      <w:r>
        <w:t>7) заявления, письма, жалобы граждан на неудовлетворительные условия проживания - по усмотрению заявителя.</w:t>
      </w:r>
    </w:p>
    <w:p w:rsidR="00CA0BAC" w:rsidRDefault="00CA0BAC">
      <w:pPr>
        <w:pStyle w:val="ConsPlusNormal"/>
        <w:spacing w:before="220"/>
        <w:ind w:firstLine="540"/>
        <w:jc w:val="both"/>
      </w:pPr>
      <w:r>
        <w:t xml:space="preserve">В соответствии с требованиями Федерального </w:t>
      </w:r>
      <w:hyperlink r:id="rId23">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CA0BAC" w:rsidRDefault="00CA0BAC">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BAC" w:rsidRDefault="00CA0BAC">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0BAC" w:rsidRDefault="00CA0BAC">
      <w:pPr>
        <w:pStyle w:val="ConsPlusNormal"/>
        <w:spacing w:before="220"/>
        <w:ind w:firstLine="540"/>
        <w:jc w:val="both"/>
      </w:pPr>
      <w:r>
        <w:t>Структурное подразделение в рамках межведомственного электронного взаимодействия в соответствующих органах дополнительно запрашивает следующую информацию:</w:t>
      </w:r>
    </w:p>
    <w:p w:rsidR="00CA0BAC" w:rsidRDefault="00CA0BAC">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CA0BAC" w:rsidRDefault="00CA0BAC">
      <w:pPr>
        <w:pStyle w:val="ConsPlusNormal"/>
        <w:spacing w:before="220"/>
        <w:ind w:firstLine="540"/>
        <w:jc w:val="both"/>
      </w:pPr>
      <w:r>
        <w:t>б) технический паспорт жилого помещения, а для нежилых помещений - технический план;</w:t>
      </w:r>
    </w:p>
    <w:p w:rsidR="00CA0BAC" w:rsidRDefault="00CA0BAC">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4">
        <w:r>
          <w:rPr>
            <w:color w:val="0000FF"/>
          </w:rPr>
          <w:t>абзацем третьим пункта 44</w:t>
        </w:r>
      </w:hyperlink>
      <w:r>
        <w:t xml:space="preserve"> Положения </w:t>
      </w:r>
      <w:r>
        <w:lastRenderedPageBreak/>
        <w:t xml:space="preserve">признано необходимым для принятия решения о признании жилого помещения соответствующим (не соответствующим) установленным в настоящем </w:t>
      </w:r>
      <w:hyperlink r:id="rId25">
        <w:r>
          <w:rPr>
            <w:color w:val="0000FF"/>
          </w:rPr>
          <w:t>Положении</w:t>
        </w:r>
      </w:hyperlink>
      <w:r>
        <w:t xml:space="preserve"> требованиям.</w:t>
      </w:r>
    </w:p>
    <w:p w:rsidR="00CA0BAC" w:rsidRDefault="00CA0BAC">
      <w:pPr>
        <w:pStyle w:val="ConsPlusNormal"/>
        <w:spacing w:before="220"/>
        <w:ind w:firstLine="540"/>
        <w:jc w:val="both"/>
      </w:pPr>
      <w:r>
        <w:t>Заявитель может самостоятельно собрать и представить на рассмотрение весь необходимый для принятия решения пакет документов.</w:t>
      </w:r>
    </w:p>
    <w:p w:rsidR="00CA0BAC" w:rsidRDefault="00CA0BAC">
      <w:pPr>
        <w:pStyle w:val="ConsPlusNormal"/>
        <w:spacing w:before="220"/>
        <w:ind w:firstLine="540"/>
        <w:jc w:val="both"/>
      </w:pPr>
      <w:r>
        <w:t>2.6.2. Заявитель может приложить к Запросу следующие документы:</w:t>
      </w:r>
    </w:p>
    <w:p w:rsidR="00CA0BAC" w:rsidRDefault="00CA0BAC">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CA0BAC" w:rsidRDefault="00CA0BAC">
      <w:pPr>
        <w:pStyle w:val="ConsPlusNormal"/>
        <w:spacing w:before="220"/>
        <w:ind w:firstLine="540"/>
        <w:jc w:val="both"/>
      </w:pPr>
      <w:r>
        <w:t>б) технический паспорт жилого помещения, а для нежилых помещений - технический план;</w:t>
      </w:r>
    </w:p>
    <w:p w:rsidR="00CA0BAC" w:rsidRDefault="00CA0BAC">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6">
        <w:r>
          <w:rPr>
            <w:color w:val="0000FF"/>
          </w:rPr>
          <w:t>абзацем третьим пункта 44</w:t>
        </w:r>
      </w:hyperlink>
      <w: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w:t>
      </w:r>
      <w:hyperlink r:id="rId27">
        <w:r>
          <w:rPr>
            <w:color w:val="0000FF"/>
          </w:rPr>
          <w:t>Положении</w:t>
        </w:r>
      </w:hyperlink>
      <w:r>
        <w:t xml:space="preserve"> требованиям.</w:t>
      </w:r>
    </w:p>
    <w:p w:rsidR="00CA0BAC" w:rsidRDefault="00CA0BAC">
      <w:pPr>
        <w:pStyle w:val="ConsPlusNormal"/>
        <w:spacing w:before="220"/>
        <w:ind w:firstLine="540"/>
        <w:jc w:val="both"/>
      </w:pPr>
      <w:bookmarkStart w:id="4" w:name="P173"/>
      <w:bookmarkEnd w:id="4"/>
      <w:r>
        <w:t>2.6.3. В Запросе указываются полные реквизиты заявителя, испрашиваемая форма предоставления Услуги.</w:t>
      </w:r>
    </w:p>
    <w:p w:rsidR="00CA0BAC" w:rsidRDefault="00CA0BAC">
      <w:pPr>
        <w:pStyle w:val="ConsPlusNormal"/>
        <w:spacing w:before="220"/>
        <w:ind w:firstLine="540"/>
        <w:jc w:val="both"/>
      </w:pPr>
      <w:r>
        <w:t>Запрос может быть написан от руки или машинописным способом, распечатан посредством электронных печатающих устройств.</w:t>
      </w:r>
    </w:p>
    <w:p w:rsidR="00CA0BAC" w:rsidRDefault="00CA0BAC">
      <w:pPr>
        <w:pStyle w:val="ConsPlusNormal"/>
        <w:spacing w:before="220"/>
        <w:ind w:firstLine="540"/>
        <w:jc w:val="both"/>
      </w:pPr>
      <w:r>
        <w:t>Запрос от юридических лиц оформляется на фирменных бланках, в случае оформления Запроса на простом листе ставится штамп или печать юридического лица.</w:t>
      </w:r>
    </w:p>
    <w:p w:rsidR="00CA0BAC" w:rsidRDefault="00CA0BAC">
      <w:pPr>
        <w:pStyle w:val="ConsPlusNormal"/>
        <w:ind w:firstLine="540"/>
        <w:jc w:val="both"/>
      </w:pPr>
    </w:p>
    <w:p w:rsidR="00CA0BAC" w:rsidRDefault="00CA0BAC">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CA0BAC" w:rsidRDefault="00CA0BAC">
      <w:pPr>
        <w:pStyle w:val="ConsPlusNormal"/>
        <w:spacing w:before="220"/>
        <w:ind w:firstLine="540"/>
        <w:jc w:val="both"/>
      </w:pPr>
      <w:r>
        <w:t xml:space="preserve">2.7.1. Основанием для отказа в приеме документов является несоблюдение требований </w:t>
      </w:r>
      <w:hyperlink w:anchor="P153">
        <w:r>
          <w:rPr>
            <w:color w:val="0000FF"/>
          </w:rPr>
          <w:t>пп. 2.6.1</w:t>
        </w:r>
      </w:hyperlink>
      <w:r>
        <w:t xml:space="preserve">, </w:t>
      </w:r>
      <w:hyperlink w:anchor="P173">
        <w:r>
          <w:rPr>
            <w:color w:val="0000FF"/>
          </w:rPr>
          <w:t>2.6.3</w:t>
        </w:r>
      </w:hyperlink>
      <w:r>
        <w:t xml:space="preserve"> Регламента.</w:t>
      </w:r>
    </w:p>
    <w:p w:rsidR="00CA0BAC" w:rsidRDefault="00CA0BAC">
      <w:pPr>
        <w:pStyle w:val="ConsPlusNormal"/>
        <w:ind w:firstLine="540"/>
        <w:jc w:val="both"/>
      </w:pPr>
    </w:p>
    <w:p w:rsidR="00CA0BAC" w:rsidRDefault="00CA0BAC">
      <w:pPr>
        <w:pStyle w:val="ConsPlusTitle"/>
        <w:ind w:firstLine="540"/>
        <w:jc w:val="both"/>
        <w:outlineLvl w:val="2"/>
      </w:pPr>
      <w:r>
        <w:t>2.8. Основания для отказа в предоставлении муниципальной услуги</w:t>
      </w:r>
    </w:p>
    <w:p w:rsidR="00CA0BAC" w:rsidRDefault="00CA0BAC">
      <w:pPr>
        <w:pStyle w:val="ConsPlusNormal"/>
        <w:spacing w:before="220"/>
        <w:ind w:firstLine="540"/>
        <w:jc w:val="both"/>
      </w:pPr>
      <w:bookmarkStart w:id="5" w:name="P181"/>
      <w:bookmarkEnd w:id="5"/>
      <w:r>
        <w:t>2.8.1. В предоставлении муниципальной услуги отказывается в случае:</w:t>
      </w:r>
    </w:p>
    <w:p w:rsidR="00CA0BAC" w:rsidRDefault="00CA0BAC">
      <w:pPr>
        <w:pStyle w:val="ConsPlusNormal"/>
        <w:spacing w:before="220"/>
        <w:ind w:firstLine="540"/>
        <w:jc w:val="both"/>
      </w:pPr>
      <w:r>
        <w:t>- непредоставления доступа для проведения осмотра жилого помещения Комиссией;</w:t>
      </w:r>
    </w:p>
    <w:p w:rsidR="00CA0BAC" w:rsidRDefault="00CA0BAC">
      <w:pPr>
        <w:pStyle w:val="ConsPlusNormal"/>
        <w:spacing w:before="220"/>
        <w:ind w:firstLine="540"/>
        <w:jc w:val="both"/>
      </w:pPr>
      <w:r>
        <w:t xml:space="preserve">- несоблюдения требований </w:t>
      </w:r>
      <w:hyperlink w:anchor="P153">
        <w:r>
          <w:rPr>
            <w:color w:val="0000FF"/>
          </w:rPr>
          <w:t>пп. 2.6.1</w:t>
        </w:r>
      </w:hyperlink>
      <w:r>
        <w:t xml:space="preserve">, </w:t>
      </w:r>
      <w:hyperlink w:anchor="P173">
        <w:r>
          <w:rPr>
            <w:color w:val="0000FF"/>
          </w:rPr>
          <w:t>2.6.3</w:t>
        </w:r>
      </w:hyperlink>
      <w:r>
        <w:t xml:space="preserve"> Регламента.</w:t>
      </w:r>
    </w:p>
    <w:p w:rsidR="00CA0BAC" w:rsidRDefault="00CA0BAC">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81">
        <w:r>
          <w:rPr>
            <w:color w:val="0000FF"/>
          </w:rPr>
          <w:t>подпункте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CA0BAC" w:rsidRDefault="00CA0BAC">
      <w:pPr>
        <w:pStyle w:val="ConsPlusNormal"/>
        <w:spacing w:before="220"/>
        <w:ind w:firstLine="540"/>
        <w:jc w:val="both"/>
      </w:pPr>
      <w:r>
        <w:t>Проект мотивированного отказа в предоставлении муниципальной услуги, Запрос и прилагаемые к нему документы предоставляются начальнику (заместителю начальника) Структурного подразделения для подписания.</w:t>
      </w:r>
    </w:p>
    <w:p w:rsidR="00CA0BAC" w:rsidRDefault="00CA0BAC">
      <w:pPr>
        <w:pStyle w:val="ConsPlusNormal"/>
        <w:ind w:firstLine="540"/>
        <w:jc w:val="both"/>
      </w:pPr>
    </w:p>
    <w:p w:rsidR="00CA0BAC" w:rsidRDefault="00CA0BAC">
      <w:pPr>
        <w:pStyle w:val="ConsPlusTitle"/>
        <w:ind w:firstLine="540"/>
        <w:jc w:val="both"/>
        <w:outlineLvl w:val="2"/>
      </w:pPr>
      <w:r>
        <w:t>2.9. Порядок, размер и основания взимания платы за предоставление муниципальной услуги</w:t>
      </w:r>
    </w:p>
    <w:p w:rsidR="00CA0BAC" w:rsidRDefault="00CA0BAC">
      <w:pPr>
        <w:pStyle w:val="ConsPlusNormal"/>
        <w:spacing w:before="220"/>
        <w:ind w:firstLine="540"/>
        <w:jc w:val="both"/>
      </w:pPr>
      <w:r>
        <w:t>2.9.1. Муниципальная услуга предоставляется бесплатно.</w:t>
      </w:r>
    </w:p>
    <w:p w:rsidR="00CA0BAC" w:rsidRDefault="00CA0BAC">
      <w:pPr>
        <w:pStyle w:val="ConsPlusNormal"/>
        <w:ind w:firstLine="540"/>
        <w:jc w:val="both"/>
      </w:pPr>
    </w:p>
    <w:p w:rsidR="00CA0BAC" w:rsidRDefault="00CA0BAC">
      <w:pPr>
        <w:pStyle w:val="ConsPlusTitle"/>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0BAC" w:rsidRDefault="00CA0BAC">
      <w:pPr>
        <w:pStyle w:val="ConsPlusNormal"/>
        <w:spacing w:before="220"/>
        <w:ind w:firstLine="540"/>
        <w:jc w:val="both"/>
      </w:pPr>
      <w:r>
        <w:lastRenderedPageBreak/>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CA0BAC" w:rsidRDefault="00CA0BAC">
      <w:pPr>
        <w:pStyle w:val="ConsPlusNormal"/>
        <w:ind w:firstLine="540"/>
        <w:jc w:val="both"/>
      </w:pPr>
    </w:p>
    <w:p w:rsidR="00CA0BAC" w:rsidRDefault="00CA0BAC">
      <w:pPr>
        <w:pStyle w:val="ConsPlusTitle"/>
        <w:ind w:firstLine="540"/>
        <w:jc w:val="both"/>
        <w:outlineLvl w:val="2"/>
      </w:pPr>
      <w:r>
        <w:t>2.11. Срок и порядок регистрации запросов заявителя о предоставлении муниципальной услуги</w:t>
      </w:r>
    </w:p>
    <w:p w:rsidR="00CA0BAC" w:rsidRDefault="00CA0BAC">
      <w:pPr>
        <w:pStyle w:val="ConsPlusNormal"/>
        <w:spacing w:before="220"/>
        <w:ind w:firstLine="540"/>
        <w:jc w:val="both"/>
      </w:pPr>
      <w:r>
        <w:t>Запрос о предоставлении муниципальной услуги, соответствующий установленным требованиям, в том числе при личном обращении заявителя,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CA0BAC" w:rsidRDefault="00CA0BAC">
      <w:pPr>
        <w:pStyle w:val="ConsPlusNormal"/>
        <w:ind w:firstLine="540"/>
        <w:jc w:val="both"/>
      </w:pPr>
    </w:p>
    <w:p w:rsidR="00CA0BAC" w:rsidRDefault="00CA0BAC">
      <w:pPr>
        <w:pStyle w:val="ConsPlusTitle"/>
        <w:ind w:firstLine="540"/>
        <w:jc w:val="both"/>
        <w:outlineLvl w:val="2"/>
      </w:pPr>
      <w:r>
        <w:t>2.12. Требования к месту предоставления муниципальной услуги</w:t>
      </w:r>
    </w:p>
    <w:p w:rsidR="00CA0BAC" w:rsidRDefault="00CA0BAC">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CA0BAC" w:rsidRDefault="00CA0BAC">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CA0BAC" w:rsidRDefault="00CA0BAC">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CA0BAC" w:rsidRDefault="00CA0BAC">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CA0BAC" w:rsidRDefault="00CA0BAC">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CA0BAC" w:rsidRDefault="00CA0BAC">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CA0BAC" w:rsidRDefault="00CA0BAC">
      <w:pPr>
        <w:pStyle w:val="ConsPlusNormal"/>
        <w:spacing w:before="220"/>
        <w:ind w:firstLine="540"/>
        <w:jc w:val="both"/>
      </w:pPr>
      <w:r>
        <w:t>Вход и выход из помещений оборудуются соответствующими указателями.</w:t>
      </w:r>
    </w:p>
    <w:p w:rsidR="00CA0BAC" w:rsidRDefault="00CA0BAC">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CA0BAC" w:rsidRDefault="00CA0BAC">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CA0BAC" w:rsidRDefault="00CA0BAC">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CA0BAC" w:rsidRDefault="00CA0BAC">
      <w:pPr>
        <w:pStyle w:val="ConsPlusNormal"/>
        <w:spacing w:before="220"/>
        <w:ind w:firstLine="540"/>
        <w:jc w:val="both"/>
      </w:pPr>
      <w:r>
        <w:t>- текст настоящего Административного регламента с приложениями;</w:t>
      </w:r>
    </w:p>
    <w:p w:rsidR="00CA0BAC" w:rsidRDefault="00CA0BAC">
      <w:pPr>
        <w:pStyle w:val="ConsPlusNormal"/>
        <w:spacing w:before="220"/>
        <w:ind w:firstLine="540"/>
        <w:jc w:val="both"/>
      </w:pPr>
      <w:r>
        <w:t xml:space="preserve">- блок-схема последовательности административных процедур при исполнении </w:t>
      </w:r>
      <w:r>
        <w:lastRenderedPageBreak/>
        <w:t>муниципальной услуги;</w:t>
      </w:r>
    </w:p>
    <w:p w:rsidR="00CA0BAC" w:rsidRDefault="00CA0BAC">
      <w:pPr>
        <w:pStyle w:val="ConsPlusNormal"/>
        <w:spacing w:before="220"/>
        <w:ind w:firstLine="540"/>
        <w:jc w:val="both"/>
      </w:pPr>
      <w:r>
        <w:t>- образец оформления Запроса, необходимого для предоставления муниципальной услуги, и требования к нему;</w:t>
      </w:r>
    </w:p>
    <w:p w:rsidR="00CA0BAC" w:rsidRDefault="00CA0BAC">
      <w:pPr>
        <w:pStyle w:val="ConsPlusNormal"/>
        <w:spacing w:before="220"/>
        <w:ind w:firstLine="540"/>
        <w:jc w:val="both"/>
      </w:pPr>
      <w:r>
        <w:t>- месторасположение, график (режим) работы, номера телефонов;</w:t>
      </w:r>
    </w:p>
    <w:p w:rsidR="00CA0BAC" w:rsidRDefault="00CA0BAC">
      <w:pPr>
        <w:pStyle w:val="ConsPlusNormal"/>
        <w:spacing w:before="220"/>
        <w:ind w:firstLine="540"/>
        <w:jc w:val="both"/>
      </w:pPr>
      <w:r>
        <w:t>- основания для отказа в предоставлении муниципальной услуги;</w:t>
      </w:r>
    </w:p>
    <w:p w:rsidR="00CA0BAC" w:rsidRDefault="00CA0BAC">
      <w:pPr>
        <w:pStyle w:val="ConsPlusNormal"/>
        <w:spacing w:before="220"/>
        <w:ind w:firstLine="540"/>
        <w:jc w:val="both"/>
      </w:pPr>
      <w:r>
        <w:t>- порядок обжалования решений, действий или бездействия должностных лиц.</w:t>
      </w:r>
    </w:p>
    <w:p w:rsidR="00CA0BAC" w:rsidRDefault="00CA0BAC">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CA0BAC" w:rsidRDefault="00CA0BAC">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CA0BAC" w:rsidRDefault="00CA0BAC">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CA0BAC" w:rsidRDefault="00CA0BAC">
      <w:pPr>
        <w:pStyle w:val="ConsPlusNormal"/>
        <w:ind w:firstLine="540"/>
        <w:jc w:val="both"/>
      </w:pPr>
    </w:p>
    <w:p w:rsidR="00CA0BAC" w:rsidRDefault="00CA0BAC">
      <w:pPr>
        <w:pStyle w:val="ConsPlusTitle"/>
        <w:ind w:firstLine="540"/>
        <w:jc w:val="both"/>
        <w:outlineLvl w:val="2"/>
      </w:pPr>
      <w:r>
        <w:t>2.13. Показатели доступности и качества муниципальной услуги</w:t>
      </w:r>
    </w:p>
    <w:p w:rsidR="00CA0BAC" w:rsidRDefault="00CA0BAC">
      <w:pPr>
        <w:pStyle w:val="ConsPlusNormal"/>
        <w:spacing w:before="220"/>
        <w:ind w:firstLine="540"/>
        <w:jc w:val="both"/>
      </w:pPr>
      <w:r>
        <w:t>2.13.1. Показателями доступности и качества предоставления муниципальной услуги являются:</w:t>
      </w:r>
    </w:p>
    <w:p w:rsidR="00CA0BAC" w:rsidRDefault="00CA0BAC">
      <w:pPr>
        <w:pStyle w:val="ConsPlusNormal"/>
        <w:spacing w:before="220"/>
        <w:ind w:firstLine="540"/>
        <w:jc w:val="both"/>
      </w:pPr>
      <w:r>
        <w:t>1) открытость деятельности органа, предоставляющего муниципальную услугу;</w:t>
      </w:r>
    </w:p>
    <w:p w:rsidR="00CA0BAC" w:rsidRDefault="00CA0BAC">
      <w:pPr>
        <w:pStyle w:val="ConsPlusNormal"/>
        <w:spacing w:before="220"/>
        <w:ind w:firstLine="540"/>
        <w:jc w:val="both"/>
      </w:pPr>
      <w:r>
        <w:t>2) соблюдение сроков предоставления муниципальной услуги и условий ожидания приема;</w:t>
      </w:r>
    </w:p>
    <w:p w:rsidR="00CA0BAC" w:rsidRDefault="00CA0BAC">
      <w:pPr>
        <w:pStyle w:val="ConsPlusNormal"/>
        <w:spacing w:before="220"/>
        <w:ind w:firstLine="540"/>
        <w:jc w:val="both"/>
      </w:pPr>
      <w:r>
        <w:t>3) доступность обращения за предоставлением муниципальной услуги;</w:t>
      </w:r>
    </w:p>
    <w:p w:rsidR="00CA0BAC" w:rsidRDefault="00CA0BAC">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CA0BAC" w:rsidRDefault="00CA0BAC">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CA0BAC" w:rsidRDefault="00CA0BAC">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CA0BAC" w:rsidRDefault="00CA0BAC">
      <w:pPr>
        <w:pStyle w:val="ConsPlusNormal"/>
        <w:spacing w:before="220"/>
        <w:ind w:firstLine="540"/>
        <w:jc w:val="both"/>
      </w:pPr>
      <w:r>
        <w:t>7) ресурсное обеспечение исполнения Административного регламента;</w:t>
      </w:r>
    </w:p>
    <w:p w:rsidR="00CA0BAC" w:rsidRDefault="00CA0BAC">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CA0BAC" w:rsidRDefault="00CA0BAC">
      <w:pPr>
        <w:pStyle w:val="ConsPlusNormal"/>
        <w:ind w:firstLine="540"/>
        <w:jc w:val="both"/>
      </w:pPr>
    </w:p>
    <w:p w:rsidR="00CA0BAC" w:rsidRDefault="00CA0BAC">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CA0BAC" w:rsidRDefault="00CA0BAC">
      <w:pPr>
        <w:pStyle w:val="ConsPlusNormal"/>
        <w:spacing w:before="220"/>
        <w:ind w:firstLine="540"/>
        <w:jc w:val="both"/>
      </w:pPr>
      <w:r>
        <w:t>2.14.1. Основными требованиями к размещаемой информации являются:</w:t>
      </w:r>
    </w:p>
    <w:p w:rsidR="00CA0BAC" w:rsidRDefault="00CA0BAC">
      <w:pPr>
        <w:pStyle w:val="ConsPlusNormal"/>
        <w:spacing w:before="220"/>
        <w:ind w:firstLine="540"/>
        <w:jc w:val="both"/>
      </w:pPr>
      <w:r>
        <w:lastRenderedPageBreak/>
        <w:t>- достоверность;</w:t>
      </w:r>
    </w:p>
    <w:p w:rsidR="00CA0BAC" w:rsidRDefault="00CA0BAC">
      <w:pPr>
        <w:pStyle w:val="ConsPlusNormal"/>
        <w:spacing w:before="220"/>
        <w:ind w:firstLine="540"/>
        <w:jc w:val="both"/>
      </w:pPr>
      <w:r>
        <w:t>- полнота;</w:t>
      </w:r>
    </w:p>
    <w:p w:rsidR="00CA0BAC" w:rsidRDefault="00CA0BAC">
      <w:pPr>
        <w:pStyle w:val="ConsPlusNormal"/>
        <w:spacing w:before="220"/>
        <w:ind w:firstLine="540"/>
        <w:jc w:val="both"/>
      </w:pPr>
      <w:r>
        <w:t>- четкость в изложении;</w:t>
      </w:r>
    </w:p>
    <w:p w:rsidR="00CA0BAC" w:rsidRDefault="00CA0BAC">
      <w:pPr>
        <w:pStyle w:val="ConsPlusNormal"/>
        <w:spacing w:before="220"/>
        <w:ind w:firstLine="540"/>
        <w:jc w:val="both"/>
      </w:pPr>
      <w:r>
        <w:t>- доступность получения информации гражданами.</w:t>
      </w:r>
    </w:p>
    <w:p w:rsidR="00CA0BAC" w:rsidRDefault="00CA0BAC">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 (указывается в случае, если предоставление муниципальной услуги в электронном виде не запрещено законом).</w:t>
      </w:r>
    </w:p>
    <w:p w:rsidR="00CA0BAC" w:rsidRDefault="00CA0BAC">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CA0BAC" w:rsidRDefault="00CA0BAC">
      <w:pPr>
        <w:pStyle w:val="ConsPlusNormal"/>
        <w:spacing w:before="220"/>
        <w:ind w:firstLine="540"/>
        <w:jc w:val="both"/>
      </w:pPr>
      <w:r>
        <w:t>Предоставление муниципальной услуги в электронном виде обеспечивает возможность:</w:t>
      </w:r>
    </w:p>
    <w:p w:rsidR="00CA0BAC" w:rsidRDefault="00CA0BAC">
      <w:pPr>
        <w:pStyle w:val="ConsPlusNormal"/>
        <w:spacing w:before="220"/>
        <w:ind w:firstLine="540"/>
        <w:jc w:val="both"/>
      </w:pPr>
      <w:r>
        <w:t xml:space="preserve">1) подачи документов, установленных </w:t>
      </w:r>
      <w:hyperlink w:anchor="P152">
        <w:r>
          <w:rPr>
            <w:color w:val="0000FF"/>
          </w:rPr>
          <w:t>пунктом 2.6</w:t>
        </w:r>
      </w:hyperlink>
      <w:r>
        <w:t xml:space="preserve"> Административного регламента, в электронном виде по электронной почте с применением специализированного программного обеспечения;</w:t>
      </w:r>
    </w:p>
    <w:p w:rsidR="00CA0BAC" w:rsidRDefault="00CA0BAC">
      <w:pPr>
        <w:pStyle w:val="ConsPlusNormal"/>
        <w:spacing w:before="220"/>
        <w:ind w:firstLine="540"/>
        <w:jc w:val="both"/>
      </w:pPr>
      <w:r>
        <w:t>2) получения заявителем сведений о ходе выполнения Запроса;</w:t>
      </w:r>
    </w:p>
    <w:p w:rsidR="00CA0BAC" w:rsidRDefault="00CA0BAC">
      <w:pPr>
        <w:pStyle w:val="ConsPlusNormal"/>
        <w:spacing w:before="220"/>
        <w:ind w:firstLine="540"/>
        <w:jc w:val="both"/>
      </w:pPr>
      <w:r>
        <w:t>3) получения результата муниципальной услуги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w:t>
      </w:r>
    </w:p>
    <w:p w:rsidR="00CA0BAC" w:rsidRDefault="00CA0BAC">
      <w:pPr>
        <w:pStyle w:val="ConsPlusNormal"/>
        <w:ind w:firstLine="540"/>
        <w:jc w:val="both"/>
      </w:pPr>
    </w:p>
    <w:p w:rsidR="00CA0BAC" w:rsidRDefault="00CA0BAC">
      <w:pPr>
        <w:pStyle w:val="ConsPlusTitle"/>
        <w:jc w:val="center"/>
        <w:outlineLvl w:val="1"/>
      </w:pPr>
      <w:r>
        <w:t>Раздел III. СОСТАВ, ПОСЛЕДОВАТЕЛЬНОСТЬ И СРОКИ ВЫПОЛНЕНИЯ</w:t>
      </w:r>
    </w:p>
    <w:p w:rsidR="00CA0BAC" w:rsidRDefault="00CA0BAC">
      <w:pPr>
        <w:pStyle w:val="ConsPlusTitle"/>
        <w:jc w:val="center"/>
      </w:pPr>
      <w:r>
        <w:t>АДМИНИСТРАТИВНЫХ ПРОЦЕДУР, ТРЕБОВАНИЯ К ПОРЯДКУ</w:t>
      </w:r>
    </w:p>
    <w:p w:rsidR="00CA0BAC" w:rsidRDefault="00CA0BAC">
      <w:pPr>
        <w:pStyle w:val="ConsPlusTitle"/>
        <w:jc w:val="center"/>
      </w:pPr>
      <w:r>
        <w:t>ИХ ВЫПОЛНЕНИЯ, В ТОМ ЧИСЛЕ ОСОБЕННОСТИ ВЫПОЛНЕНИЯ</w:t>
      </w:r>
    </w:p>
    <w:p w:rsidR="00CA0BAC" w:rsidRDefault="00CA0BAC">
      <w:pPr>
        <w:pStyle w:val="ConsPlusTitle"/>
        <w:jc w:val="center"/>
      </w:pPr>
      <w:r>
        <w:t>АДМИНИСТРАТИВНЫХ ПРОЦЕДУР В ЭЛЕКТРОННОЙ ФОРМЕ</w:t>
      </w:r>
    </w:p>
    <w:p w:rsidR="00CA0BAC" w:rsidRDefault="00CA0BAC">
      <w:pPr>
        <w:pStyle w:val="ConsPlusNormal"/>
        <w:ind w:firstLine="540"/>
        <w:jc w:val="both"/>
      </w:pPr>
    </w:p>
    <w:p w:rsidR="00CA0BAC" w:rsidRDefault="00CA0BAC">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CA0BAC" w:rsidRDefault="00CA0BAC">
      <w:pPr>
        <w:pStyle w:val="ConsPlusNormal"/>
        <w:ind w:firstLine="540"/>
        <w:jc w:val="both"/>
      </w:pPr>
    </w:p>
    <w:p w:rsidR="00CA0BAC" w:rsidRDefault="00CA0BAC">
      <w:pPr>
        <w:pStyle w:val="ConsPlusTitle"/>
        <w:ind w:firstLine="540"/>
        <w:jc w:val="both"/>
        <w:outlineLvl w:val="3"/>
      </w:pPr>
      <w:r>
        <w:t>3.1.1. Перечень административных процедур:</w:t>
      </w:r>
    </w:p>
    <w:p w:rsidR="00CA0BAC" w:rsidRDefault="00CA0BAC">
      <w:pPr>
        <w:pStyle w:val="ConsPlusNormal"/>
        <w:spacing w:before="220"/>
        <w:ind w:firstLine="540"/>
        <w:jc w:val="both"/>
      </w:pPr>
      <w:r>
        <w:t>- прием и регистрация Запроса и приложенных к Запросу документов;</w:t>
      </w:r>
    </w:p>
    <w:p w:rsidR="00CA0BAC" w:rsidRDefault="00CA0BAC">
      <w:pPr>
        <w:pStyle w:val="ConsPlusNormal"/>
        <w:spacing w:before="220"/>
        <w:ind w:firstLine="540"/>
        <w:jc w:val="both"/>
      </w:pPr>
      <w:r>
        <w:t>- анализ поступивших от собственников, нанимателей жилых помещений заявлений и документов, приложенных к заявлению, либо заключения Уполномоченного Органа;</w:t>
      </w:r>
    </w:p>
    <w:p w:rsidR="00CA0BAC" w:rsidRDefault="00CA0BAC">
      <w:pPr>
        <w:pStyle w:val="ConsPlusNormal"/>
        <w:spacing w:before="220"/>
        <w:ind w:firstLine="540"/>
        <w:jc w:val="both"/>
      </w:pPr>
      <w: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Комиссией;</w:t>
      </w:r>
    </w:p>
    <w:p w:rsidR="00CA0BAC" w:rsidRDefault="00CA0BAC">
      <w:pPr>
        <w:pStyle w:val="ConsPlusNormal"/>
        <w:spacing w:before="220"/>
        <w:ind w:firstLine="540"/>
        <w:jc w:val="both"/>
      </w:pPr>
      <w: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CA0BAC" w:rsidRDefault="00CA0BAC">
      <w:pPr>
        <w:pStyle w:val="ConsPlusNormal"/>
        <w:spacing w:before="220"/>
        <w:ind w:firstLine="540"/>
        <w:jc w:val="both"/>
      </w:pPr>
      <w:r>
        <w:lastRenderedPageBreak/>
        <w:t>- работа Комиссии по оценке жилых помещений;</w:t>
      </w:r>
    </w:p>
    <w:p w:rsidR="00CA0BAC" w:rsidRDefault="00CA0BAC">
      <w:pPr>
        <w:pStyle w:val="ConsPlusNormal"/>
        <w:spacing w:before="220"/>
        <w:ind w:firstLine="540"/>
        <w:jc w:val="both"/>
      </w:pPr>
      <w:r>
        <w:t>- составление Комиссией акта обследования помещения (в случаях принятия Комиссией решения о необходимости проведения обследования);</w:t>
      </w:r>
    </w:p>
    <w:p w:rsidR="00CA0BAC" w:rsidRDefault="00CA0BAC">
      <w:pPr>
        <w:pStyle w:val="ConsPlusNormal"/>
        <w:spacing w:before="220"/>
        <w:ind w:firstLine="540"/>
        <w:jc w:val="both"/>
      </w:pPr>
      <w:r>
        <w:t>- составление Комиссией заключения;</w:t>
      </w:r>
    </w:p>
    <w:p w:rsidR="00CA0BAC" w:rsidRDefault="00CA0BAC">
      <w:pPr>
        <w:pStyle w:val="ConsPlusNormal"/>
        <w:spacing w:before="220"/>
        <w:ind w:firstLine="540"/>
        <w:jc w:val="both"/>
      </w:pPr>
      <w:r>
        <w:t>- принятие администрацией города Орла решения по итогам работы Комиссии;</w:t>
      </w:r>
    </w:p>
    <w:p w:rsidR="00CA0BAC" w:rsidRDefault="00CA0BAC">
      <w:pPr>
        <w:pStyle w:val="ConsPlusNormal"/>
        <w:spacing w:before="220"/>
        <w:ind w:firstLine="540"/>
        <w:jc w:val="both"/>
      </w:pPr>
      <w:r>
        <w:t>- передача заявителю решения администрации города Орла и заключения Комиссии.</w:t>
      </w:r>
    </w:p>
    <w:p w:rsidR="00CA0BAC" w:rsidRDefault="00CA0BAC">
      <w:pPr>
        <w:pStyle w:val="ConsPlusNormal"/>
        <w:ind w:firstLine="540"/>
        <w:jc w:val="both"/>
      </w:pPr>
    </w:p>
    <w:p w:rsidR="00CA0BAC" w:rsidRDefault="00CA0BAC">
      <w:pPr>
        <w:pStyle w:val="ConsPlusNormal"/>
        <w:ind w:firstLine="540"/>
        <w:jc w:val="both"/>
        <w:outlineLvl w:val="3"/>
      </w:pPr>
      <w:r>
        <w:t xml:space="preserve">3.1.2. </w:t>
      </w:r>
      <w:hyperlink w:anchor="P441">
        <w:r>
          <w:rPr>
            <w:color w:val="0000FF"/>
          </w:rPr>
          <w:t>Блок-схема</w:t>
        </w:r>
      </w:hyperlink>
      <w:r>
        <w:t xml:space="preserve"> предоставления муниципальной услуги приведена в приложении N 2 к настоящему Регламенту.</w:t>
      </w:r>
    </w:p>
    <w:p w:rsidR="00CA0BAC" w:rsidRDefault="00CA0BAC">
      <w:pPr>
        <w:pStyle w:val="ConsPlusNormal"/>
        <w:ind w:firstLine="540"/>
        <w:jc w:val="both"/>
      </w:pPr>
    </w:p>
    <w:p w:rsidR="00CA0BAC" w:rsidRDefault="00CA0BAC">
      <w:pPr>
        <w:pStyle w:val="ConsPlusTitle"/>
        <w:ind w:firstLine="540"/>
        <w:jc w:val="both"/>
        <w:outlineLvl w:val="3"/>
      </w:pPr>
      <w:r>
        <w:t>3.1.3. Административные процедуры:</w:t>
      </w:r>
    </w:p>
    <w:p w:rsidR="00CA0BAC" w:rsidRDefault="00CA0BAC">
      <w:pPr>
        <w:pStyle w:val="ConsPlusNormal"/>
        <w:ind w:firstLine="540"/>
        <w:jc w:val="both"/>
      </w:pPr>
    </w:p>
    <w:p w:rsidR="00CA0BAC" w:rsidRDefault="00CA0BAC">
      <w:pPr>
        <w:pStyle w:val="ConsPlusTitle"/>
        <w:ind w:firstLine="540"/>
        <w:jc w:val="both"/>
        <w:outlineLvl w:val="4"/>
      </w:pPr>
      <w:r>
        <w:t>1) Процедура приема и регистрации заявлений</w:t>
      </w:r>
    </w:p>
    <w:p w:rsidR="00CA0BAC" w:rsidRDefault="00CA0BAC">
      <w:pPr>
        <w:pStyle w:val="ConsPlusNormal"/>
        <w:spacing w:before="220"/>
        <w:ind w:firstLine="540"/>
        <w:jc w:val="both"/>
      </w:pPr>
      <w:r>
        <w:t>Основанием для начала процедуры по оценке жилых помещений является поступление письменного заявления либо заключения Уполномоченного Органа в Управление городского хозяйства и транспорта (кабинет N 234).</w:t>
      </w:r>
    </w:p>
    <w:p w:rsidR="00CA0BAC" w:rsidRDefault="00CA0BAC">
      <w:pPr>
        <w:pStyle w:val="ConsPlusNormal"/>
        <w:spacing w:before="220"/>
        <w:ind w:firstLine="540"/>
        <w:jc w:val="both"/>
      </w:pPr>
      <w:r>
        <w:t>Заявления, направленные в Управление почтовым отправлением или полученные при личном обращении заявителя, курьера, регистрируются в порядке делопроизводства. По желанию заявителя или курьера при приеме и регистрации заявления на втором экземпляре сотрудник Управления, осуществляющий прием, проставляет отметку о принятии заявления с указанием присвоенного регистрационного порядкового номера. Действие совершается в присутствии заявителя или курьера. Максимальный срок выполнения действия - 10 минут.</w:t>
      </w:r>
    </w:p>
    <w:p w:rsidR="00CA0BAC" w:rsidRDefault="00CA0BAC">
      <w:pPr>
        <w:pStyle w:val="ConsPlusNormal"/>
        <w:spacing w:before="220"/>
        <w:ind w:firstLine="540"/>
        <w:jc w:val="both"/>
      </w:pPr>
      <w:r>
        <w:t>В случае возникновения у заявителя вопросов, сотрудник Управления, осуществляющий прием, направляет его к секретарю Комиссии, осуществляющему прием и консультации по Услуге. Секретарь Комиссии проводит индивидуальное устное консультирование при обращении заявителей за информацией лично или по телефону. Секретарь Комиссии, осуществляющий индивидуальное устное консультирование, должен принять все необходимые меры для дачи прямого и оперативного ответа на поставленные вопросы. Прием заявителей осуществляется в порядке очереди. При ответе на телефонные звонки секретарь Комиссии, осуществляющий консультирование, должен назвать свою фамилию, имя, отчество. В конце консультирования должен кратко подвести итог и перечислить меры, которые необходимо принять (кто именно, когда и что должен сделать). В случае если для подготовки ответа требуется продолжительное время, секретарь Комиссии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CA0BAC" w:rsidRDefault="00CA0BAC">
      <w:pPr>
        <w:pStyle w:val="ConsPlusNormal"/>
        <w:spacing w:before="220"/>
        <w:ind w:firstLine="540"/>
        <w:jc w:val="both"/>
      </w:pPr>
      <w:r>
        <w:t>Максимальный срок выполнения процедуры регистрации заявлений составляет 3 дня.</w:t>
      </w:r>
    </w:p>
    <w:p w:rsidR="00CA0BAC" w:rsidRDefault="00CA0BAC">
      <w:pPr>
        <w:pStyle w:val="ConsPlusNormal"/>
        <w:spacing w:before="220"/>
        <w:ind w:firstLine="540"/>
        <w:jc w:val="both"/>
      </w:pPr>
      <w:r>
        <w:t>После регистрации заявление передается в порядке делопроизводства на рассмотрение председателю Комиссии. Заявления, поступившие после 17.00, регистрируются и передаются на рассмотрение на следующий рабочий день после поступления. Председатель Комиссии - заместитель главы администрации города Орла - начальник управления городского хозяйства и транспорта администрации города Орла - в соответствии со своей компетенцией направляет заявление секретарю Комиссии для организации исполнения Услуги. Максимальная длительность выполнения действия составляет 3 дня.</w:t>
      </w:r>
    </w:p>
    <w:p w:rsidR="00CA0BAC" w:rsidRDefault="00CA0BAC">
      <w:pPr>
        <w:pStyle w:val="ConsPlusNormal"/>
        <w:ind w:firstLine="540"/>
        <w:jc w:val="both"/>
      </w:pPr>
    </w:p>
    <w:p w:rsidR="00CA0BAC" w:rsidRDefault="00CA0BAC">
      <w:pPr>
        <w:pStyle w:val="ConsPlusTitle"/>
        <w:ind w:firstLine="540"/>
        <w:jc w:val="both"/>
        <w:outlineLvl w:val="4"/>
      </w:pPr>
      <w:r>
        <w:t>2) Процедура анализа поступивших заявлений и документов</w:t>
      </w:r>
    </w:p>
    <w:p w:rsidR="00CA0BAC" w:rsidRDefault="00CA0BAC">
      <w:pPr>
        <w:pStyle w:val="ConsPlusNormal"/>
        <w:spacing w:before="220"/>
        <w:ind w:firstLine="540"/>
        <w:jc w:val="both"/>
      </w:pPr>
      <w:r>
        <w:t xml:space="preserve">Секретарь Комиссии осуществляет проверку и анализ поступившего заявления или </w:t>
      </w:r>
      <w:r>
        <w:lastRenderedPageBreak/>
        <w:t>заключения Уполномоченного Органа, а также прилагаемых документов на соответствие настоящему Регламенту. Максимальная длительность выполнения действия составляет 5 дней. В случае отсутствия документов согласно утвержденному перечню, обязательных сведений или неточностей в представленной документации информирует заявителя и предлагает устранить замечания в течение двух недель. Максимальная длительность выполнения действия составляет 5 дней.</w:t>
      </w:r>
    </w:p>
    <w:p w:rsidR="00CA0BAC" w:rsidRDefault="00CA0BAC">
      <w:pPr>
        <w:pStyle w:val="ConsPlusNormal"/>
        <w:ind w:firstLine="540"/>
        <w:jc w:val="both"/>
      </w:pPr>
    </w:p>
    <w:p w:rsidR="00CA0BAC" w:rsidRDefault="00CA0BAC">
      <w:pPr>
        <w:pStyle w:val="ConsPlusTitle"/>
        <w:ind w:firstLine="540"/>
        <w:jc w:val="both"/>
        <w:outlineLvl w:val="4"/>
      </w:pPr>
      <w:r>
        <w:t>3) Процедура определения перечня дополнительных документов, необходимых для принятия заключения Комиссии</w:t>
      </w:r>
    </w:p>
    <w:p w:rsidR="00CA0BAC" w:rsidRDefault="00CA0BAC">
      <w:pPr>
        <w:pStyle w:val="ConsPlusNormal"/>
        <w:spacing w:before="220"/>
        <w:ind w:firstLine="540"/>
        <w:jc w:val="both"/>
      </w:pPr>
      <w:r>
        <w:t>К перечню дополнительных документов, необходимых для принятия заключения Комиссии, относятся:</w:t>
      </w:r>
    </w:p>
    <w:p w:rsidR="00CA0BAC" w:rsidRDefault="00CA0BAC">
      <w:pPr>
        <w:pStyle w:val="ConsPlusNormal"/>
        <w:spacing w:before="220"/>
        <w:ind w:firstLine="540"/>
        <w:jc w:val="both"/>
      </w:pPr>
      <w:r>
        <w:t>- заключение Уполномоченного Органа;</w:t>
      </w:r>
    </w:p>
    <w:p w:rsidR="00CA0BAC" w:rsidRDefault="00CA0BAC">
      <w:pPr>
        <w:pStyle w:val="ConsPlusNormal"/>
        <w:spacing w:before="220"/>
        <w:ind w:firstLine="540"/>
        <w:jc w:val="both"/>
      </w:pPr>
      <w:r>
        <w:t>- заключение специализированной организации по результатам обследования элементов ограждающих и несущих конструкций жилого помещения;</w:t>
      </w:r>
    </w:p>
    <w:p w:rsidR="00CA0BAC" w:rsidRDefault="00CA0BAC">
      <w:pPr>
        <w:pStyle w:val="ConsPlusNormal"/>
        <w:spacing w:before="220"/>
        <w:ind w:firstLine="540"/>
        <w:jc w:val="both"/>
      </w:pPr>
      <w:r>
        <w:t>- акт Уполномоченного Органа о результатах проведенных в отношении жилого помещения мероприятий по контролю;</w:t>
      </w:r>
    </w:p>
    <w:p w:rsidR="00CA0BAC" w:rsidRDefault="00CA0BAC">
      <w:pPr>
        <w:pStyle w:val="ConsPlusNormal"/>
        <w:spacing w:before="220"/>
        <w:ind w:firstLine="540"/>
        <w:jc w:val="both"/>
      </w:pPr>
      <w:r>
        <w:t>- заключение проектно-изыскательской организации по результатам обследования элементов ограждающих и несущих конструкций жилого помещения.</w:t>
      </w:r>
    </w:p>
    <w:p w:rsidR="00CA0BAC" w:rsidRDefault="00CA0BAC">
      <w:pPr>
        <w:pStyle w:val="ConsPlusNormal"/>
        <w:spacing w:before="220"/>
        <w:ind w:firstLine="540"/>
        <w:jc w:val="both"/>
      </w:pPr>
      <w:r>
        <w:t>Максимальная длительность выполнения действия составляет 2 дня.</w:t>
      </w:r>
    </w:p>
    <w:p w:rsidR="00CA0BAC" w:rsidRDefault="00CA0BAC">
      <w:pPr>
        <w:pStyle w:val="ConsPlusNormal"/>
        <w:ind w:firstLine="540"/>
        <w:jc w:val="both"/>
      </w:pPr>
    </w:p>
    <w:p w:rsidR="00CA0BAC" w:rsidRDefault="00CA0BAC">
      <w:pPr>
        <w:pStyle w:val="ConsPlusTitle"/>
        <w:ind w:firstLine="540"/>
        <w:jc w:val="both"/>
        <w:outlineLvl w:val="4"/>
      </w:pPr>
      <w:r>
        <w:t>4) Процедура определения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CA0BAC" w:rsidRDefault="00CA0BAC">
      <w:pPr>
        <w:pStyle w:val="ConsPlusNormal"/>
        <w:spacing w:before="220"/>
        <w:ind w:firstLine="540"/>
        <w:jc w:val="both"/>
      </w:pPr>
      <w:r>
        <w:t xml:space="preserve">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Комиссия принимает решение о привлечении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с правом решающего голоса согласно требованиям, установленным в </w:t>
      </w:r>
      <w:hyperlink r:id="rId28">
        <w:r>
          <w:rPr>
            <w:color w:val="0000FF"/>
          </w:rPr>
          <w:t>Положении</w:t>
        </w:r>
      </w:hyperlink>
      <w:r>
        <w:t>. Секретарь Комиссии может пригласить экспертов для участия в работе Комиссии в письменной форме.</w:t>
      </w:r>
    </w:p>
    <w:p w:rsidR="00CA0BAC" w:rsidRDefault="00CA0BAC">
      <w:pPr>
        <w:pStyle w:val="ConsPlusNormal"/>
        <w:spacing w:before="220"/>
        <w:ind w:firstLine="540"/>
        <w:jc w:val="both"/>
      </w:pPr>
      <w:r>
        <w:t>Срок проведения данной процедуры - 2 дня.</w:t>
      </w:r>
    </w:p>
    <w:p w:rsidR="00CA0BAC" w:rsidRDefault="00CA0BAC">
      <w:pPr>
        <w:pStyle w:val="ConsPlusNormal"/>
        <w:ind w:firstLine="540"/>
        <w:jc w:val="both"/>
      </w:pPr>
    </w:p>
    <w:p w:rsidR="00CA0BAC" w:rsidRDefault="00CA0BAC">
      <w:pPr>
        <w:pStyle w:val="ConsPlusTitle"/>
        <w:ind w:firstLine="540"/>
        <w:jc w:val="both"/>
        <w:outlineLvl w:val="4"/>
      </w:pPr>
      <w:r>
        <w:t>5) Работа Комиссии по оценке жилых помещений</w:t>
      </w:r>
    </w:p>
    <w:p w:rsidR="00CA0BAC" w:rsidRDefault="00CA0BAC">
      <w:pPr>
        <w:pStyle w:val="ConsPlusNormal"/>
        <w:spacing w:before="220"/>
        <w:ind w:firstLine="540"/>
        <w:jc w:val="both"/>
      </w:pPr>
      <w:r>
        <w:t>Секретарь предлагает председателю Комиссии дату проведения заседания Комиссии для рассмотрения поступившего заявления или заключения Уполномоченного Органа.</w:t>
      </w:r>
    </w:p>
    <w:p w:rsidR="00CA0BAC" w:rsidRDefault="00CA0BAC">
      <w:pPr>
        <w:pStyle w:val="ConsPlusNormal"/>
        <w:spacing w:before="220"/>
        <w:ind w:firstLine="540"/>
        <w:jc w:val="both"/>
      </w:pPr>
      <w:r>
        <w:t>О дне и времени заседания Комиссии секретарь информирует членов Комиссии телефонограммой на имя руководителя организации, в которой работает член Комиссии.</w:t>
      </w:r>
    </w:p>
    <w:p w:rsidR="00CA0BAC" w:rsidRDefault="00CA0BAC">
      <w:pPr>
        <w:pStyle w:val="ConsPlusNormal"/>
        <w:spacing w:before="220"/>
        <w:ind w:firstLine="540"/>
        <w:jc w:val="both"/>
      </w:pPr>
      <w:r>
        <w:t>Секретарь информирует заявителя или Уполномоченный Орган о дне и времени заседания Комиссии письменным обращением за подписью председателя Комиссии - заместителя главы администрации.</w:t>
      </w:r>
    </w:p>
    <w:p w:rsidR="00CA0BAC" w:rsidRDefault="00CA0BAC">
      <w:pPr>
        <w:pStyle w:val="ConsPlusNormal"/>
        <w:spacing w:before="220"/>
        <w:ind w:firstLine="540"/>
        <w:jc w:val="both"/>
      </w:pPr>
      <w:r>
        <w:t xml:space="preserve">В назначенное время Комиссия собирается в Управлении, рассматривает поступившие заявления и принимает решение о выезде на место для осмотра жилого помещения или о принятии заключения Комиссии без выезда на место на основании заключения специализированной организации о техническом состоянии основных несущих конструкций и конструктивных элементов </w:t>
      </w:r>
      <w:r>
        <w:lastRenderedPageBreak/>
        <w:t>жилого дома или помещения.</w:t>
      </w:r>
    </w:p>
    <w:p w:rsidR="00CA0BAC" w:rsidRDefault="00CA0BAC">
      <w:pPr>
        <w:pStyle w:val="ConsPlusNormal"/>
        <w:spacing w:before="220"/>
        <w:ind w:firstLine="540"/>
        <w:jc w:val="both"/>
      </w:pPr>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правообладатель такого имущества уведомляются о дате начала работы Комиссии в письменной форме посредством почтового отправления с уведомлением о вручении не позднее чем за 20 дней до дня начала работы Комиссии.</w:t>
      </w:r>
    </w:p>
    <w:p w:rsidR="00CA0BAC" w:rsidRDefault="00CA0BAC">
      <w:pPr>
        <w:pStyle w:val="ConsPlusNormal"/>
        <w:spacing w:before="220"/>
        <w:ind w:firstLine="540"/>
        <w:jc w:val="both"/>
      </w:pPr>
      <w:r>
        <w:t>Срок проведения данной процедуры - 11 дней.</w:t>
      </w:r>
    </w:p>
    <w:p w:rsidR="00CA0BAC" w:rsidRDefault="00CA0BAC">
      <w:pPr>
        <w:pStyle w:val="ConsPlusNormal"/>
        <w:ind w:firstLine="540"/>
        <w:jc w:val="both"/>
      </w:pPr>
    </w:p>
    <w:p w:rsidR="00CA0BAC" w:rsidRDefault="00CA0BAC">
      <w:pPr>
        <w:pStyle w:val="ConsPlusTitle"/>
        <w:ind w:firstLine="540"/>
        <w:jc w:val="both"/>
        <w:outlineLvl w:val="4"/>
      </w:pPr>
      <w:r>
        <w:t>6) Процедура составления Комиссией акта обследования помещения</w:t>
      </w:r>
    </w:p>
    <w:p w:rsidR="00CA0BAC" w:rsidRDefault="00CA0BAC">
      <w:pPr>
        <w:pStyle w:val="ConsPlusNormal"/>
        <w:spacing w:before="220"/>
        <w:ind w:firstLine="540"/>
        <w:jc w:val="both"/>
      </w:pPr>
      <w:r>
        <w:t xml:space="preserve">В случае принятия Комиссией решения о выезде на место для обследования жилого помещения после проведенного обследования секретарь Комиссии готовит </w:t>
      </w:r>
      <w:hyperlink r:id="rId29">
        <w:r>
          <w:rPr>
            <w:color w:val="0000FF"/>
          </w:rPr>
          <w:t>акт</w:t>
        </w:r>
      </w:hyperlink>
      <w:r>
        <w:t xml:space="preserve"> обследования помещения по форме, утвержденной Положением.</w:t>
      </w:r>
    </w:p>
    <w:p w:rsidR="00CA0BAC" w:rsidRDefault="00CA0BAC">
      <w:pPr>
        <w:pStyle w:val="ConsPlusNormal"/>
        <w:spacing w:before="220"/>
        <w:ind w:firstLine="540"/>
        <w:jc w:val="both"/>
      </w:pPr>
      <w:r>
        <w:t>Акт подписывают члены Комиссии, принявшие участие в обследовании жилого помещения. Максимальная длительность выполнения действия составляет 2 дня.</w:t>
      </w:r>
    </w:p>
    <w:p w:rsidR="00CA0BAC" w:rsidRDefault="00CA0BAC">
      <w:pPr>
        <w:pStyle w:val="ConsPlusNormal"/>
        <w:ind w:firstLine="540"/>
        <w:jc w:val="both"/>
      </w:pPr>
    </w:p>
    <w:p w:rsidR="00CA0BAC" w:rsidRDefault="00CA0BAC">
      <w:pPr>
        <w:pStyle w:val="ConsPlusTitle"/>
        <w:ind w:firstLine="540"/>
        <w:jc w:val="both"/>
        <w:outlineLvl w:val="4"/>
      </w:pPr>
      <w:r>
        <w:t>7) Процедура составления Комиссией заключения</w:t>
      </w:r>
    </w:p>
    <w:p w:rsidR="00CA0BAC" w:rsidRDefault="00CA0BAC">
      <w:pPr>
        <w:pStyle w:val="ConsPlusNormal"/>
        <w:spacing w:before="220"/>
        <w:ind w:firstLine="540"/>
        <w:jc w:val="both"/>
      </w:pPr>
      <w:r>
        <w:t xml:space="preserve">На основании выводов и рекомендаций, указанных в акте обследования, Комиссия принимает одно из решений в виде заключения, указанного в </w:t>
      </w:r>
      <w:hyperlink w:anchor="P126">
        <w:r>
          <w:rPr>
            <w:color w:val="0000FF"/>
          </w:rPr>
          <w:t>п. 2.3.1</w:t>
        </w:r>
      </w:hyperlink>
      <w:r>
        <w:t xml:space="preserve"> настоящего Регламента, либо решение о проведении дополнительного обследования оцениваемого помещения.</w:t>
      </w:r>
    </w:p>
    <w:p w:rsidR="00CA0BAC" w:rsidRDefault="00CA0BAC">
      <w:pPr>
        <w:pStyle w:val="ConsPlusNormal"/>
        <w:spacing w:before="220"/>
        <w:ind w:firstLine="540"/>
        <w:jc w:val="both"/>
      </w:pPr>
      <w:r>
        <w:t>Решение принимается большинством голосов членов Комиссии.</w:t>
      </w:r>
    </w:p>
    <w:p w:rsidR="00CA0BAC" w:rsidRDefault="00CA0BAC">
      <w:pPr>
        <w:pStyle w:val="ConsPlusNormal"/>
        <w:spacing w:before="220"/>
        <w:ind w:firstLine="540"/>
        <w:jc w:val="both"/>
      </w:pPr>
      <w:r>
        <w:t>Признание многоквартирного дома аварийным и подлежащим сносу или реконструкции основывается только на результатах, изложенных в заключении специализированной организации, проводящей обследование.</w:t>
      </w:r>
    </w:p>
    <w:p w:rsidR="00CA0BAC" w:rsidRDefault="00CA0BAC">
      <w:pPr>
        <w:pStyle w:val="ConsPlusNormal"/>
        <w:spacing w:before="220"/>
        <w:ind w:firstLine="540"/>
        <w:jc w:val="both"/>
      </w:pPr>
      <w:r>
        <w:t>В случае если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правообладатель такого имущества не направят информацию о своих представителях, уполномоченных на участие в Комиссии, а также, в случае если уполномоченные представители не принимали участия в работе Комиссии, Комиссия принимает решение в отсутствие указанных представителей.</w:t>
      </w:r>
    </w:p>
    <w:p w:rsidR="00CA0BAC" w:rsidRDefault="00CA0BAC">
      <w:pPr>
        <w:pStyle w:val="ConsPlusNormal"/>
        <w:spacing w:before="220"/>
        <w:ind w:firstLine="540"/>
        <w:jc w:val="both"/>
      </w:pPr>
      <w:hyperlink r:id="rId30">
        <w:r>
          <w:rPr>
            <w:color w:val="0000FF"/>
          </w:rPr>
          <w:t>Заключение</w:t>
        </w:r>
      </w:hyperlink>
      <w:r>
        <w:t xml:space="preserve"> составляется в трех экземплярах по форме, утвержденной Положением. Максимальная длительность выполнения действия составляет 2 дня.</w:t>
      </w:r>
    </w:p>
    <w:p w:rsidR="00CA0BAC" w:rsidRDefault="00CA0BAC">
      <w:pPr>
        <w:pStyle w:val="ConsPlusNormal"/>
        <w:ind w:firstLine="540"/>
        <w:jc w:val="both"/>
      </w:pPr>
    </w:p>
    <w:p w:rsidR="00CA0BAC" w:rsidRDefault="00CA0BAC">
      <w:pPr>
        <w:pStyle w:val="ConsPlusTitle"/>
        <w:ind w:firstLine="540"/>
        <w:jc w:val="both"/>
        <w:outlineLvl w:val="4"/>
      </w:pPr>
      <w:r>
        <w:t>8) Процедура принятия администрацией города Орла решения по итогам работы Комиссии</w:t>
      </w:r>
    </w:p>
    <w:p w:rsidR="00CA0BAC" w:rsidRDefault="00CA0BAC">
      <w:pPr>
        <w:pStyle w:val="ConsPlusNormal"/>
        <w:spacing w:before="220"/>
        <w:ind w:firstLine="540"/>
        <w:jc w:val="both"/>
      </w:pPr>
      <w:r>
        <w:t xml:space="preserve">В случае выявления оснований для признания многоквартирного дома аварийным и подлежащим сносу или реконструкции Комиссия направляет уведомление администрации города Орла. На основании полученного (полученных) заключения (заключений) администрация города Орла принимает решение и издает постановление с указанием о дальнейшем использовании помещений, сроках отселения физических и юридических лиц в случае признания дома аварийным </w:t>
      </w:r>
      <w:r>
        <w:lastRenderedPageBreak/>
        <w:t>и подлежащим сносу или реконструкции или о признании необходимости проведения ремонтно-восстановительных работ. Максимальная длительность выполнения действия составляет 30 дней.</w:t>
      </w:r>
    </w:p>
    <w:p w:rsidR="00CA0BAC" w:rsidRDefault="00CA0BAC">
      <w:pPr>
        <w:pStyle w:val="ConsPlusNormal"/>
        <w:ind w:firstLine="540"/>
        <w:jc w:val="both"/>
      </w:pPr>
    </w:p>
    <w:p w:rsidR="00CA0BAC" w:rsidRDefault="00CA0BAC">
      <w:pPr>
        <w:pStyle w:val="ConsPlusTitle"/>
        <w:ind w:firstLine="540"/>
        <w:jc w:val="both"/>
        <w:outlineLvl w:val="4"/>
      </w:pPr>
      <w:r>
        <w:t>9) Процедура передачи заявителю решения администрации города Орла и заключения Комиссии</w:t>
      </w:r>
    </w:p>
    <w:p w:rsidR="00CA0BAC" w:rsidRDefault="00CA0BAC">
      <w:pPr>
        <w:pStyle w:val="ConsPlusNormal"/>
        <w:spacing w:before="220"/>
        <w:ind w:firstLine="540"/>
        <w:jc w:val="both"/>
      </w:pPr>
      <w:r>
        <w:t>Решение администрации города Орла и заключение Комиссии направляются по одному экземпляру заявителю или Уполномоченному Органу, обратившемуся в Комиссию на проведение оценки помещения. Максимальная длительность выполнения действия составляет 5 дней.</w:t>
      </w:r>
    </w:p>
    <w:p w:rsidR="00CA0BAC" w:rsidRDefault="00CA0BAC">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1">
        <w:r>
          <w:rPr>
            <w:color w:val="0000FF"/>
          </w:rPr>
          <w:t>Положением</w:t>
        </w:r>
      </w:hyperlink>
      <w:r>
        <w:t>, решение направляется в администрацию города Орла, собственнику жилья и заявителю не позднее рабочего дня, следующего за днем оформления решения.</w:t>
      </w:r>
    </w:p>
    <w:p w:rsidR="00CA0BAC" w:rsidRDefault="00CA0BAC">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2">
        <w:r>
          <w:rPr>
            <w:color w:val="0000FF"/>
          </w:rPr>
          <w:t>пунктом 36</w:t>
        </w:r>
      </w:hyperlink>
      <w:r>
        <w:t xml:space="preserve"> Положения, решение, предусмотренное </w:t>
      </w:r>
      <w:hyperlink w:anchor="P126">
        <w:r>
          <w:rPr>
            <w:color w:val="0000FF"/>
          </w:rPr>
          <w:t>пунктом 2.3.1</w:t>
        </w:r>
      </w:hyperlink>
      <w:r>
        <w:t xml:space="preserve"> настоящего Регламента, настоящего </w:t>
      </w:r>
      <w:hyperlink r:id="rId33">
        <w:r>
          <w:rPr>
            <w:color w:val="0000FF"/>
          </w:rPr>
          <w:t>Положения</w:t>
        </w:r>
      </w:hyperlink>
      <w:r>
        <w:t>,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A0BAC" w:rsidRDefault="00CA0BAC">
      <w:pPr>
        <w:pStyle w:val="ConsPlusNormal"/>
        <w:spacing w:before="220"/>
        <w:ind w:firstLine="540"/>
        <w:jc w:val="both"/>
      </w:pPr>
      <w:r>
        <w:t>В случае проведения капитального ремонта, реконструкции или перепланировки жилого помещения в соответствии с решением, принятым межведомственной комиссией,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CA0BAC" w:rsidRDefault="00CA0BAC">
      <w:pPr>
        <w:pStyle w:val="ConsPlusNormal"/>
        <w:spacing w:before="220"/>
        <w:ind w:firstLine="540"/>
        <w:jc w:val="both"/>
      </w:pPr>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34">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 заявителю (третий экземпляр остается в деле, сформированном Комиссией).</w:t>
      </w:r>
    </w:p>
    <w:p w:rsidR="00CA0BAC" w:rsidRDefault="00CA0BAC">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26">
        <w:r>
          <w:rPr>
            <w:color w:val="0000FF"/>
          </w:rPr>
          <w:t>пунктом 2.3.1</w:t>
        </w:r>
      </w:hyperlink>
      <w:r>
        <w:t xml:space="preserve"> настоящего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CA0BAC" w:rsidRDefault="00CA0BAC">
      <w:pPr>
        <w:pStyle w:val="ConsPlusNormal"/>
        <w:ind w:firstLine="540"/>
        <w:jc w:val="both"/>
      </w:pPr>
    </w:p>
    <w:p w:rsidR="00CA0BAC" w:rsidRDefault="00CA0BAC">
      <w:pPr>
        <w:pStyle w:val="ConsPlusTitle"/>
        <w:jc w:val="center"/>
        <w:outlineLvl w:val="1"/>
      </w:pPr>
      <w:r>
        <w:t>Раздел IV. ФОРМЫ КОНТРОЛЯ ЗА ИСПОЛНЕНИЕМ РЕГЛАМЕНТА</w:t>
      </w:r>
    </w:p>
    <w:p w:rsidR="00CA0BAC" w:rsidRDefault="00CA0BAC">
      <w:pPr>
        <w:pStyle w:val="ConsPlusNormal"/>
        <w:ind w:firstLine="540"/>
        <w:jc w:val="both"/>
      </w:pPr>
    </w:p>
    <w:p w:rsidR="00CA0BAC" w:rsidRDefault="00CA0BAC">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0BAC" w:rsidRDefault="00CA0BAC">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CA0BAC" w:rsidRDefault="00CA0BAC">
      <w:pPr>
        <w:pStyle w:val="ConsPlusNormal"/>
        <w:spacing w:before="220"/>
        <w:ind w:firstLine="540"/>
        <w:jc w:val="both"/>
      </w:pPr>
      <w:r>
        <w:t>4.1.2. В ходе текущего контроля заместителем главы администрации - начальником управления городского хозяйства и транспорта администрации города Орла проверяется:</w:t>
      </w:r>
    </w:p>
    <w:p w:rsidR="00CA0BAC" w:rsidRDefault="00CA0BAC">
      <w:pPr>
        <w:pStyle w:val="ConsPlusNormal"/>
        <w:spacing w:before="220"/>
        <w:ind w:firstLine="540"/>
        <w:jc w:val="both"/>
      </w:pPr>
      <w:r>
        <w:t>- соблюдение сроков выполнения административных процедур;</w:t>
      </w:r>
    </w:p>
    <w:p w:rsidR="00CA0BAC" w:rsidRDefault="00CA0BAC">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CA0BAC" w:rsidRDefault="00CA0BAC">
      <w:pPr>
        <w:pStyle w:val="ConsPlusNormal"/>
        <w:spacing w:before="220"/>
        <w:ind w:firstLine="540"/>
        <w:jc w:val="both"/>
      </w:pPr>
      <w:r>
        <w:t>- правильность принятых решений при предоставлении муниципальной услуги.</w:t>
      </w:r>
    </w:p>
    <w:p w:rsidR="00CA0BAC" w:rsidRDefault="00CA0BAC">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CA0BAC" w:rsidRDefault="00CA0BAC">
      <w:pPr>
        <w:pStyle w:val="ConsPlusNormal"/>
        <w:spacing w:before="220"/>
        <w:ind w:firstLine="540"/>
        <w:jc w:val="both"/>
      </w:pPr>
      <w:r>
        <w:t>4.1.3. По результатам текущего контроля, в случае выявления нарушений, заместитель главы администрации - начальник управления городского хозяйства и транспорта администрации города Орла дает указания по устранению выявленных нарушений и контролирует их устранение.</w:t>
      </w:r>
    </w:p>
    <w:p w:rsidR="00CA0BAC" w:rsidRDefault="00CA0BAC">
      <w:pPr>
        <w:pStyle w:val="ConsPlusNormal"/>
        <w:ind w:firstLine="540"/>
        <w:jc w:val="both"/>
      </w:pPr>
    </w:p>
    <w:p w:rsidR="00CA0BAC" w:rsidRDefault="00CA0BAC">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CA0BAC" w:rsidRDefault="00CA0BAC">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осуществляется заместителем главы администрации - начальником управления городского хозяйства и транспорта администрации города Орла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CA0BAC" w:rsidRDefault="00CA0BAC">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CA0BAC" w:rsidRDefault="00CA0BAC">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A0BAC" w:rsidRDefault="00CA0BAC">
      <w:pPr>
        <w:pStyle w:val="ConsPlusNormal"/>
        <w:spacing w:before="220"/>
        <w:ind w:firstLine="540"/>
        <w:jc w:val="both"/>
      </w:pPr>
      <w:r>
        <w:t>Срок проведения внеплановой проверки составляет не более 7 (семи) календарных дней с момента регистрации письменного обращения.</w:t>
      </w:r>
    </w:p>
    <w:p w:rsidR="00CA0BAC" w:rsidRDefault="00CA0BAC">
      <w:pPr>
        <w:pStyle w:val="ConsPlusNormal"/>
        <w:jc w:val="both"/>
      </w:pPr>
      <w:r>
        <w:t xml:space="preserve">(абзац введен </w:t>
      </w:r>
      <w:hyperlink r:id="rId35">
        <w:r>
          <w:rPr>
            <w:color w:val="0000FF"/>
          </w:rPr>
          <w:t>Постановлением</w:t>
        </w:r>
      </w:hyperlink>
      <w:r>
        <w:t xml:space="preserve"> Администрации города Орла от 20.06.2023 N 3082)</w:t>
      </w:r>
    </w:p>
    <w:p w:rsidR="00CA0BAC" w:rsidRDefault="00CA0BAC">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36">
        <w:r>
          <w:rPr>
            <w:color w:val="0000FF"/>
          </w:rPr>
          <w:t>кодексом</w:t>
        </w:r>
      </w:hyperlink>
      <w:r>
        <w:t xml:space="preserve"> Российской Федерации.</w:t>
      </w:r>
    </w:p>
    <w:p w:rsidR="00CA0BAC" w:rsidRDefault="00CA0BAC">
      <w:pPr>
        <w:pStyle w:val="ConsPlusNormal"/>
        <w:spacing w:before="220"/>
        <w:ind w:firstLine="540"/>
        <w:jc w:val="both"/>
      </w:pPr>
      <w:r>
        <w:t xml:space="preserve">О мерах, принятых в отношении виновных лиц, в течение 10 дней со дня принятия таких мер </w:t>
      </w:r>
      <w:r>
        <w:lastRenderedPageBreak/>
        <w:t>Структурное подразделение сообщает в письменной форме заявителю, права и (или) законные интересы которого нарушены.</w:t>
      </w:r>
    </w:p>
    <w:p w:rsidR="00CA0BAC" w:rsidRDefault="00CA0BAC">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CA0BAC" w:rsidRDefault="00CA0BAC">
      <w:pPr>
        <w:pStyle w:val="ConsPlusNormal"/>
        <w:ind w:firstLine="540"/>
        <w:jc w:val="both"/>
      </w:pPr>
    </w:p>
    <w:p w:rsidR="00CA0BAC" w:rsidRDefault="00CA0BAC">
      <w:pPr>
        <w:pStyle w:val="ConsPlusNormal"/>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 дисциплинарная, а в случаях, определенных законодательством, административная ответственность за неисполнение настоящего Административного регламента.</w:t>
      </w:r>
    </w:p>
    <w:p w:rsidR="00CA0BAC" w:rsidRDefault="00CA0BAC">
      <w:pPr>
        <w:pStyle w:val="ConsPlusNormal"/>
        <w:ind w:firstLine="540"/>
        <w:jc w:val="both"/>
      </w:pPr>
    </w:p>
    <w:p w:rsidR="00CA0BAC" w:rsidRDefault="00CA0BAC">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CA0BAC" w:rsidRDefault="00CA0BAC">
      <w:pPr>
        <w:pStyle w:val="ConsPlusNormal"/>
        <w:spacing w:before="220"/>
        <w:ind w:firstLine="540"/>
        <w:jc w:val="both"/>
      </w:pPr>
      <w:r>
        <w:t>а) предложения по совершенствованию нормативных правовых актов, регламентирующих предоставление Структурным подразделением муниципальной услуги;</w:t>
      </w:r>
    </w:p>
    <w:p w:rsidR="00CA0BAC" w:rsidRDefault="00CA0BAC">
      <w:pPr>
        <w:pStyle w:val="ConsPlusNormal"/>
        <w:spacing w:before="220"/>
        <w:ind w:firstLine="540"/>
        <w:jc w:val="both"/>
      </w:pPr>
      <w:r>
        <w:t>б) сообщения о нарушении законов и иных нормативных правовых актов, регламентирующих предоставление Структурным подразделением муниципальной услуги, недостатках в работе Структурного подразделения, его должностных лиц;</w:t>
      </w:r>
    </w:p>
    <w:p w:rsidR="00CA0BAC" w:rsidRDefault="00CA0BAC">
      <w:pPr>
        <w:pStyle w:val="ConsPlusNormal"/>
        <w:spacing w:before="220"/>
        <w:ind w:firstLine="540"/>
        <w:jc w:val="both"/>
      </w:pPr>
      <w:r>
        <w:t>в) жалобы по фактам нарушения должностными лицами Структурного подразделения прав, свобод или законных интересов заявителей.</w:t>
      </w:r>
    </w:p>
    <w:p w:rsidR="00CA0BAC" w:rsidRDefault="00CA0BAC">
      <w:pPr>
        <w:pStyle w:val="ConsPlusNormal"/>
        <w:ind w:firstLine="540"/>
        <w:jc w:val="both"/>
      </w:pPr>
    </w:p>
    <w:p w:rsidR="00CA0BAC" w:rsidRDefault="00CA0BAC">
      <w:pPr>
        <w:pStyle w:val="ConsPlusTitle"/>
        <w:jc w:val="center"/>
        <w:outlineLvl w:val="1"/>
      </w:pPr>
      <w:r>
        <w:t>Раздел V. ДОСУДЕБНЫЙ (ВНЕСУДЕБНЫЙ) ПОРЯДОК</w:t>
      </w:r>
    </w:p>
    <w:p w:rsidR="00CA0BAC" w:rsidRDefault="00CA0BAC">
      <w:pPr>
        <w:pStyle w:val="ConsPlusTitle"/>
        <w:jc w:val="center"/>
      </w:pPr>
      <w:r>
        <w:t>ОБЖАЛОВАНИЯ РЕШЕНИЙ И ДЕЙСТВИЙ (БЕЗДЕЙСТВИЯ)</w:t>
      </w:r>
    </w:p>
    <w:p w:rsidR="00CA0BAC" w:rsidRDefault="00CA0BAC">
      <w:pPr>
        <w:pStyle w:val="ConsPlusTitle"/>
        <w:jc w:val="center"/>
      </w:pPr>
      <w:r>
        <w:t>ПРИ ПРЕДОСТАВЛЕНИИ МУНИЦИПАЛЬНОЙ УСЛУГИ</w:t>
      </w:r>
    </w:p>
    <w:p w:rsidR="00CA0BAC" w:rsidRDefault="00CA0BAC">
      <w:pPr>
        <w:pStyle w:val="ConsPlusNormal"/>
        <w:ind w:firstLine="540"/>
        <w:jc w:val="both"/>
      </w:pPr>
    </w:p>
    <w:p w:rsidR="00CA0BAC" w:rsidRDefault="00CA0BAC">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CA0BAC" w:rsidRDefault="00CA0BAC">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CA0BAC" w:rsidRDefault="00CA0BAC">
      <w:pPr>
        <w:pStyle w:val="ConsPlusNormal"/>
        <w:spacing w:before="220"/>
        <w:ind w:firstLine="540"/>
        <w:jc w:val="both"/>
      </w:pPr>
      <w:r>
        <w:t>5.3. Заявитель может обратиться с жалобой, в том числе в следующих случаях:</w:t>
      </w:r>
    </w:p>
    <w:p w:rsidR="00CA0BAC" w:rsidRDefault="00CA0BAC">
      <w:pPr>
        <w:pStyle w:val="ConsPlusNormal"/>
        <w:spacing w:before="220"/>
        <w:ind w:firstLine="540"/>
        <w:jc w:val="both"/>
      </w:pPr>
      <w:r>
        <w:t>а) нарушение срока регистрации Запроса заявителя о предоставлении муниципальной услуги;</w:t>
      </w:r>
    </w:p>
    <w:p w:rsidR="00CA0BAC" w:rsidRDefault="00CA0BAC">
      <w:pPr>
        <w:pStyle w:val="ConsPlusNormal"/>
        <w:spacing w:before="220"/>
        <w:ind w:firstLine="540"/>
        <w:jc w:val="both"/>
      </w:pPr>
      <w:r>
        <w:t>б) нарушение срока предоставления муниципальной услуги;</w:t>
      </w:r>
    </w:p>
    <w:p w:rsidR="00CA0BAC" w:rsidRDefault="00CA0BAC">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CA0BAC" w:rsidRDefault="00CA0BAC">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CA0BAC" w:rsidRDefault="00CA0BAC">
      <w:pPr>
        <w:pStyle w:val="ConsPlusNormal"/>
        <w:spacing w:before="220"/>
        <w:ind w:firstLine="540"/>
        <w:jc w:val="both"/>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w:t>
      </w:r>
      <w:r>
        <w:lastRenderedPageBreak/>
        <w:t>муниципальными правовыми актами;</w:t>
      </w:r>
    </w:p>
    <w:p w:rsidR="00CA0BAC" w:rsidRDefault="00CA0BAC">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CA0BAC" w:rsidRDefault="00CA0BAC">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0BAC" w:rsidRDefault="00CA0BAC">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администрацию города Орла. Жалоба рассматривается заместителем главы администрации - начальником управления городского хозяйства и транспорта администрации города Орла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A0BAC" w:rsidRDefault="00CA0BAC">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CA0BAC" w:rsidRDefault="00CA0BAC">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CA0BAC" w:rsidRDefault="00CA0BAC">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CA0BAC" w:rsidRDefault="00CA0BAC">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Структурного подразделения, а также членов его семьи;</w:t>
      </w:r>
    </w:p>
    <w:p w:rsidR="00CA0BAC" w:rsidRDefault="00CA0BAC">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место нахождения заявителя, указанные в жалобе;</w:t>
      </w:r>
    </w:p>
    <w:p w:rsidR="00CA0BAC" w:rsidRDefault="00CA0BAC">
      <w:pPr>
        <w:pStyle w:val="ConsPlusNormal"/>
        <w:spacing w:before="220"/>
        <w:ind w:firstLine="540"/>
        <w:jc w:val="both"/>
      </w:pPr>
      <w:r>
        <w:t>в) основания для приостановления рассмотрения жалобы не предусмотрены.</w:t>
      </w:r>
    </w:p>
    <w:p w:rsidR="00CA0BAC" w:rsidRDefault="00CA0BAC">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0BAC" w:rsidRDefault="00CA0BAC">
      <w:pPr>
        <w:pStyle w:val="ConsPlusNormal"/>
        <w:spacing w:before="220"/>
        <w:ind w:firstLine="540"/>
        <w:jc w:val="both"/>
      </w:pPr>
      <w:r>
        <w:t>5.8. Заявитель имеет право обжаловать решение по жалобе в администрации города Орла. Обжалование решения по жалобе подлежит рассмотрению в течение 15 дней со дня регистрации.</w:t>
      </w: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jc w:val="right"/>
        <w:outlineLvl w:val="1"/>
      </w:pPr>
      <w:r>
        <w:t>Приложение N 1</w:t>
      </w:r>
    </w:p>
    <w:p w:rsidR="00CA0BAC" w:rsidRDefault="00CA0BAC">
      <w:pPr>
        <w:pStyle w:val="ConsPlusNormal"/>
        <w:jc w:val="right"/>
      </w:pPr>
      <w:r>
        <w:t>к Административному регламенту</w:t>
      </w:r>
    </w:p>
    <w:p w:rsidR="00CA0BAC" w:rsidRDefault="00CA0BAC">
      <w:pPr>
        <w:pStyle w:val="ConsPlusNormal"/>
        <w:jc w:val="right"/>
      </w:pPr>
      <w:r>
        <w:t>предоставления муниципальной услуги</w:t>
      </w:r>
    </w:p>
    <w:p w:rsidR="00CA0BAC" w:rsidRDefault="00CA0BAC">
      <w:pPr>
        <w:pStyle w:val="ConsPlusNormal"/>
        <w:jc w:val="right"/>
      </w:pPr>
      <w:r>
        <w:t>"Признание помещения жилым помещением,</w:t>
      </w:r>
    </w:p>
    <w:p w:rsidR="00CA0BAC" w:rsidRDefault="00CA0BAC">
      <w:pPr>
        <w:pStyle w:val="ConsPlusNormal"/>
        <w:jc w:val="right"/>
      </w:pPr>
      <w:r>
        <w:t>жилого помещения непригодным для</w:t>
      </w:r>
    </w:p>
    <w:p w:rsidR="00CA0BAC" w:rsidRDefault="00CA0BAC">
      <w:pPr>
        <w:pStyle w:val="ConsPlusNormal"/>
        <w:jc w:val="right"/>
      </w:pPr>
      <w:r>
        <w:t>проживания и многоквартирного дома</w:t>
      </w:r>
    </w:p>
    <w:p w:rsidR="00CA0BAC" w:rsidRDefault="00CA0BAC">
      <w:pPr>
        <w:pStyle w:val="ConsPlusNormal"/>
        <w:jc w:val="right"/>
      </w:pPr>
      <w:r>
        <w:t>аварийным и подлежащим сносу</w:t>
      </w:r>
    </w:p>
    <w:p w:rsidR="00CA0BAC" w:rsidRDefault="00CA0BAC">
      <w:pPr>
        <w:pStyle w:val="ConsPlusNormal"/>
        <w:jc w:val="right"/>
      </w:pPr>
      <w:r>
        <w:t>или реконструкции"</w:t>
      </w:r>
    </w:p>
    <w:p w:rsidR="00CA0BAC" w:rsidRDefault="00CA0B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0B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BAC" w:rsidRDefault="00CA0B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BAC" w:rsidRDefault="00CA0B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BAC" w:rsidRDefault="00CA0BAC">
            <w:pPr>
              <w:pStyle w:val="ConsPlusNormal"/>
              <w:jc w:val="center"/>
            </w:pPr>
            <w:r>
              <w:rPr>
                <w:color w:val="392C69"/>
              </w:rPr>
              <w:t>Список изменяющих документов</w:t>
            </w:r>
          </w:p>
          <w:p w:rsidR="00CA0BAC" w:rsidRDefault="00CA0BAC">
            <w:pPr>
              <w:pStyle w:val="ConsPlusNormal"/>
              <w:jc w:val="center"/>
            </w:pPr>
            <w:r>
              <w:rPr>
                <w:color w:val="392C69"/>
              </w:rPr>
              <w:t xml:space="preserve">(в ред. </w:t>
            </w:r>
            <w:hyperlink r:id="rId37">
              <w:r>
                <w:rPr>
                  <w:color w:val="0000FF"/>
                </w:rPr>
                <w:t>Постановления</w:t>
              </w:r>
            </w:hyperlink>
            <w:r>
              <w:rPr>
                <w:color w:val="392C69"/>
              </w:rPr>
              <w:t xml:space="preserve"> Администрации города Орла</w:t>
            </w:r>
          </w:p>
          <w:p w:rsidR="00CA0BAC" w:rsidRDefault="00CA0BAC">
            <w:pPr>
              <w:pStyle w:val="ConsPlusNormal"/>
              <w:jc w:val="center"/>
            </w:pPr>
            <w:r>
              <w:rPr>
                <w:color w:val="392C69"/>
              </w:rPr>
              <w:t>от 31.10.2018 N 4836)</w:t>
            </w:r>
          </w:p>
        </w:tc>
        <w:tc>
          <w:tcPr>
            <w:tcW w:w="113" w:type="dxa"/>
            <w:tcBorders>
              <w:top w:val="nil"/>
              <w:left w:val="nil"/>
              <w:bottom w:val="nil"/>
              <w:right w:val="nil"/>
            </w:tcBorders>
            <w:shd w:val="clear" w:color="auto" w:fill="F4F3F8"/>
            <w:tcMar>
              <w:top w:w="0" w:type="dxa"/>
              <w:left w:w="0" w:type="dxa"/>
              <w:bottom w:w="0" w:type="dxa"/>
              <w:right w:w="0" w:type="dxa"/>
            </w:tcMar>
          </w:tcPr>
          <w:p w:rsidR="00CA0BAC" w:rsidRDefault="00CA0BAC">
            <w:pPr>
              <w:pStyle w:val="ConsPlusNormal"/>
            </w:pPr>
          </w:p>
        </w:tc>
      </w:tr>
    </w:tbl>
    <w:p w:rsidR="00CA0BAC" w:rsidRDefault="00CA0BAC">
      <w:pPr>
        <w:pStyle w:val="ConsPlusNormal"/>
        <w:ind w:firstLine="540"/>
        <w:jc w:val="both"/>
      </w:pPr>
    </w:p>
    <w:p w:rsidR="00CA0BAC" w:rsidRDefault="00CA0BAC">
      <w:pPr>
        <w:pStyle w:val="ConsPlusNonformat"/>
        <w:jc w:val="both"/>
      </w:pPr>
      <w:r>
        <w:t xml:space="preserve">                                     Председателю    Орловской    городской</w:t>
      </w:r>
    </w:p>
    <w:p w:rsidR="00CA0BAC" w:rsidRDefault="00CA0BAC">
      <w:pPr>
        <w:pStyle w:val="ConsPlusNonformat"/>
        <w:jc w:val="both"/>
      </w:pPr>
      <w:r>
        <w:t xml:space="preserve">                                     межведомственной комиссии по признанию</w:t>
      </w:r>
    </w:p>
    <w:p w:rsidR="00CA0BAC" w:rsidRDefault="00CA0BAC">
      <w:pPr>
        <w:pStyle w:val="ConsPlusNonformat"/>
        <w:jc w:val="both"/>
      </w:pPr>
      <w:r>
        <w:t xml:space="preserve">                                     помещения  жилым   помещением,  жилого</w:t>
      </w:r>
    </w:p>
    <w:p w:rsidR="00CA0BAC" w:rsidRDefault="00CA0BAC">
      <w:pPr>
        <w:pStyle w:val="ConsPlusNonformat"/>
        <w:jc w:val="both"/>
      </w:pPr>
      <w:r>
        <w:t xml:space="preserve">                                     помещения  непригодным  для проживания</w:t>
      </w:r>
    </w:p>
    <w:p w:rsidR="00CA0BAC" w:rsidRDefault="00CA0BAC">
      <w:pPr>
        <w:pStyle w:val="ConsPlusNonformat"/>
        <w:jc w:val="both"/>
      </w:pPr>
      <w:r>
        <w:t xml:space="preserve">                                     и  многоквартирного   дома   аварийным</w:t>
      </w:r>
    </w:p>
    <w:p w:rsidR="00CA0BAC" w:rsidRDefault="00CA0BAC">
      <w:pPr>
        <w:pStyle w:val="ConsPlusNonformat"/>
        <w:jc w:val="both"/>
      </w:pPr>
      <w:r>
        <w:t xml:space="preserve">                                     и подлежащим сносу  или  реконструкции</w:t>
      </w:r>
    </w:p>
    <w:p w:rsidR="00CA0BAC" w:rsidRDefault="00CA0BAC">
      <w:pPr>
        <w:pStyle w:val="ConsPlusNonformat"/>
        <w:jc w:val="both"/>
      </w:pPr>
      <w:r>
        <w:t xml:space="preserve">                                     ______________________________________</w:t>
      </w:r>
    </w:p>
    <w:p w:rsidR="00CA0BAC" w:rsidRDefault="00CA0BAC">
      <w:pPr>
        <w:pStyle w:val="ConsPlusNonformat"/>
        <w:jc w:val="both"/>
      </w:pPr>
      <w:r>
        <w:t xml:space="preserve">                                        (Ф.И.О. гражданина, наименование</w:t>
      </w:r>
    </w:p>
    <w:p w:rsidR="00CA0BAC" w:rsidRDefault="00CA0BAC">
      <w:pPr>
        <w:pStyle w:val="ConsPlusNonformat"/>
        <w:jc w:val="both"/>
      </w:pPr>
      <w:r>
        <w:t xml:space="preserve">                                     ______________________________________</w:t>
      </w:r>
    </w:p>
    <w:p w:rsidR="00CA0BAC" w:rsidRDefault="00CA0BAC">
      <w:pPr>
        <w:pStyle w:val="ConsPlusNonformat"/>
        <w:jc w:val="both"/>
      </w:pPr>
      <w:r>
        <w:t xml:space="preserve">                                                юридического лица)</w:t>
      </w:r>
    </w:p>
    <w:p w:rsidR="00CA0BAC" w:rsidRDefault="00CA0BAC">
      <w:pPr>
        <w:pStyle w:val="ConsPlusNonformat"/>
        <w:jc w:val="both"/>
      </w:pPr>
      <w:r>
        <w:t xml:space="preserve">                                     ______________________________________</w:t>
      </w:r>
    </w:p>
    <w:p w:rsidR="00CA0BAC" w:rsidRDefault="00CA0BAC">
      <w:pPr>
        <w:pStyle w:val="ConsPlusNonformat"/>
        <w:jc w:val="both"/>
      </w:pPr>
      <w:r>
        <w:t xml:space="preserve">                                      (адрес проживания, местонахождения)</w:t>
      </w:r>
    </w:p>
    <w:p w:rsidR="00CA0BAC" w:rsidRDefault="00CA0BAC">
      <w:pPr>
        <w:pStyle w:val="ConsPlusNonformat"/>
        <w:jc w:val="both"/>
      </w:pPr>
      <w:r>
        <w:t xml:space="preserve">                                     ______________________________________</w:t>
      </w:r>
    </w:p>
    <w:p w:rsidR="00CA0BAC" w:rsidRDefault="00CA0BAC">
      <w:pPr>
        <w:pStyle w:val="ConsPlusNonformat"/>
        <w:jc w:val="both"/>
      </w:pPr>
      <w:r>
        <w:t xml:space="preserve">                                               контактный телефон</w:t>
      </w:r>
    </w:p>
    <w:p w:rsidR="00CA0BAC" w:rsidRDefault="00CA0BAC">
      <w:pPr>
        <w:pStyle w:val="ConsPlusNonformat"/>
        <w:jc w:val="both"/>
      </w:pPr>
      <w:r>
        <w:t xml:space="preserve">                                     ______________________________________</w:t>
      </w:r>
    </w:p>
    <w:p w:rsidR="00CA0BAC" w:rsidRDefault="00CA0BAC">
      <w:pPr>
        <w:pStyle w:val="ConsPlusNonformat"/>
        <w:jc w:val="both"/>
      </w:pPr>
      <w:r>
        <w:t xml:space="preserve">                                           адрес для корреспонденции</w:t>
      </w:r>
    </w:p>
    <w:p w:rsidR="00CA0BAC" w:rsidRDefault="00CA0BAC">
      <w:pPr>
        <w:pStyle w:val="ConsPlusNonformat"/>
        <w:jc w:val="both"/>
      </w:pPr>
      <w:r>
        <w:t xml:space="preserve">                                     ______________________________________</w:t>
      </w:r>
    </w:p>
    <w:p w:rsidR="00CA0BAC" w:rsidRDefault="00CA0BAC">
      <w:pPr>
        <w:pStyle w:val="ConsPlusNonformat"/>
        <w:jc w:val="both"/>
      </w:pPr>
    </w:p>
    <w:p w:rsidR="00CA0BAC" w:rsidRDefault="00CA0BAC">
      <w:pPr>
        <w:pStyle w:val="ConsPlusNonformat"/>
        <w:jc w:val="both"/>
      </w:pPr>
      <w:bookmarkStart w:id="6" w:name="P401"/>
      <w:bookmarkEnd w:id="6"/>
      <w:r>
        <w:t xml:space="preserve">                                  Запрос</w:t>
      </w:r>
    </w:p>
    <w:p w:rsidR="00CA0BAC" w:rsidRDefault="00CA0BAC">
      <w:pPr>
        <w:pStyle w:val="ConsPlusNonformat"/>
        <w:jc w:val="both"/>
      </w:pPr>
      <w:r>
        <w:t xml:space="preserve">                   о предоставлении муниципальной услуги</w:t>
      </w:r>
    </w:p>
    <w:p w:rsidR="00CA0BAC" w:rsidRDefault="00CA0BAC">
      <w:pPr>
        <w:pStyle w:val="ConsPlusNonformat"/>
        <w:jc w:val="both"/>
      </w:pPr>
    </w:p>
    <w:p w:rsidR="00CA0BAC" w:rsidRDefault="00CA0BAC">
      <w:pPr>
        <w:pStyle w:val="ConsPlusNonformat"/>
        <w:jc w:val="both"/>
      </w:pPr>
      <w:r>
        <w:t xml:space="preserve">    Прошу рассмотреть  на  заседании Орловской  городской  межведомственной</w:t>
      </w:r>
    </w:p>
    <w:p w:rsidR="00CA0BAC" w:rsidRDefault="00CA0BAC">
      <w:pPr>
        <w:pStyle w:val="ConsPlusNonformat"/>
        <w:jc w:val="both"/>
      </w:pPr>
      <w:r>
        <w:t>комиссии   по   признанию  помещения  жилым  помещением,  жилого  помещения</w:t>
      </w:r>
    </w:p>
    <w:p w:rsidR="00CA0BAC" w:rsidRDefault="00CA0BAC">
      <w:pPr>
        <w:pStyle w:val="ConsPlusNonformat"/>
        <w:jc w:val="both"/>
      </w:pPr>
      <w:r>
        <w:t>непригодным  для  проживания и многоквартирного дома аварийным и подлежащим</w:t>
      </w:r>
    </w:p>
    <w:p w:rsidR="00CA0BAC" w:rsidRDefault="00CA0BAC">
      <w:pPr>
        <w:pStyle w:val="ConsPlusNonformat"/>
        <w:jc w:val="both"/>
      </w:pPr>
      <w:r>
        <w:t>сносу или реконструкции вопрос о признании:</w:t>
      </w:r>
    </w:p>
    <w:p w:rsidR="00CA0BAC" w:rsidRDefault="00CA0BAC">
      <w:pPr>
        <w:pStyle w:val="ConsPlusNonformat"/>
        <w:jc w:val="both"/>
      </w:pPr>
      <w:r>
        <w:t xml:space="preserve">    1. помещения жилым помещением по адресу:</w:t>
      </w:r>
    </w:p>
    <w:p w:rsidR="00CA0BAC" w:rsidRDefault="00CA0BAC">
      <w:pPr>
        <w:pStyle w:val="ConsPlusNonformat"/>
        <w:jc w:val="both"/>
      </w:pPr>
      <w:r>
        <w:t xml:space="preserve">    2. жилого помещения пригодным (непригодным) для проживания по адресу:</w:t>
      </w:r>
    </w:p>
    <w:p w:rsidR="00CA0BAC" w:rsidRDefault="00CA0BAC">
      <w:pPr>
        <w:pStyle w:val="ConsPlusNonformat"/>
        <w:jc w:val="both"/>
      </w:pPr>
      <w:r>
        <w:t xml:space="preserve">    3. многоквартирного дома аварийным и подлежащим сносу или реконструкции</w:t>
      </w:r>
    </w:p>
    <w:p w:rsidR="00CA0BAC" w:rsidRDefault="00CA0BAC">
      <w:pPr>
        <w:pStyle w:val="ConsPlusNonformat"/>
        <w:jc w:val="both"/>
      </w:pPr>
      <w:r>
        <w:t>по адресу:</w:t>
      </w:r>
    </w:p>
    <w:p w:rsidR="00CA0BAC" w:rsidRDefault="00CA0BAC">
      <w:pPr>
        <w:pStyle w:val="ConsPlusNonformat"/>
        <w:jc w:val="both"/>
      </w:pPr>
    </w:p>
    <w:p w:rsidR="00CA0BAC" w:rsidRDefault="00CA0BAC">
      <w:pPr>
        <w:pStyle w:val="ConsPlusNonformat"/>
        <w:jc w:val="both"/>
      </w:pPr>
      <w:r>
        <w:t>Перечень предоставленных документов:</w:t>
      </w:r>
    </w:p>
    <w:p w:rsidR="00CA0BAC" w:rsidRDefault="00CA0BAC">
      <w:pPr>
        <w:pStyle w:val="ConsPlusNonformat"/>
        <w:jc w:val="both"/>
      </w:pPr>
      <w:r>
        <w:t>1.</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2.</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3.</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4.</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5.</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p>
    <w:p w:rsidR="00CA0BAC" w:rsidRDefault="00CA0BAC">
      <w:pPr>
        <w:pStyle w:val="ConsPlusNonformat"/>
        <w:jc w:val="both"/>
      </w:pPr>
      <w:r>
        <w:t>Даю согласие на обработку и передачу персональных данных</w:t>
      </w:r>
    </w:p>
    <w:p w:rsidR="00CA0BAC" w:rsidRDefault="00CA0BAC">
      <w:pPr>
        <w:pStyle w:val="ConsPlusNonformat"/>
        <w:jc w:val="both"/>
      </w:pPr>
      <w:r>
        <w:t>________ Дата _________ Подпись заявителя _____________ Расшифровка подписи</w:t>
      </w: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jc w:val="right"/>
        <w:outlineLvl w:val="1"/>
      </w:pPr>
      <w:r>
        <w:t>Приложение N 2</w:t>
      </w:r>
    </w:p>
    <w:p w:rsidR="00CA0BAC" w:rsidRDefault="00CA0BAC">
      <w:pPr>
        <w:pStyle w:val="ConsPlusNormal"/>
        <w:jc w:val="right"/>
      </w:pPr>
      <w:r>
        <w:t>к Административному регламенту</w:t>
      </w:r>
    </w:p>
    <w:p w:rsidR="00CA0BAC" w:rsidRDefault="00CA0BAC">
      <w:pPr>
        <w:pStyle w:val="ConsPlusNormal"/>
        <w:jc w:val="right"/>
      </w:pPr>
      <w:r>
        <w:t>предоставления муниципальной услуги</w:t>
      </w:r>
    </w:p>
    <w:p w:rsidR="00CA0BAC" w:rsidRDefault="00CA0BAC">
      <w:pPr>
        <w:pStyle w:val="ConsPlusNormal"/>
        <w:jc w:val="right"/>
      </w:pPr>
      <w:r>
        <w:t>"Признание помещения жилым помещением,</w:t>
      </w:r>
    </w:p>
    <w:p w:rsidR="00CA0BAC" w:rsidRDefault="00CA0BAC">
      <w:pPr>
        <w:pStyle w:val="ConsPlusNormal"/>
        <w:jc w:val="right"/>
      </w:pPr>
      <w:r>
        <w:t>жилого помещения непригодным для</w:t>
      </w:r>
    </w:p>
    <w:p w:rsidR="00CA0BAC" w:rsidRDefault="00CA0BAC">
      <w:pPr>
        <w:pStyle w:val="ConsPlusNormal"/>
        <w:jc w:val="right"/>
      </w:pPr>
      <w:r>
        <w:t>проживания и многоквартирного дома</w:t>
      </w:r>
    </w:p>
    <w:p w:rsidR="00CA0BAC" w:rsidRDefault="00CA0BAC">
      <w:pPr>
        <w:pStyle w:val="ConsPlusNormal"/>
        <w:jc w:val="right"/>
      </w:pPr>
      <w:r>
        <w:t>аварийным и подлежащим сносу</w:t>
      </w:r>
    </w:p>
    <w:p w:rsidR="00CA0BAC" w:rsidRDefault="00CA0BAC">
      <w:pPr>
        <w:pStyle w:val="ConsPlusNormal"/>
        <w:jc w:val="right"/>
      </w:pPr>
      <w:r>
        <w:lastRenderedPageBreak/>
        <w:t>или реконструкции"</w:t>
      </w:r>
    </w:p>
    <w:p w:rsidR="00CA0BAC" w:rsidRDefault="00CA0BAC">
      <w:pPr>
        <w:pStyle w:val="ConsPlusNormal"/>
        <w:ind w:firstLine="540"/>
        <w:jc w:val="both"/>
      </w:pPr>
    </w:p>
    <w:p w:rsidR="00CA0BAC" w:rsidRDefault="00CA0BAC">
      <w:pPr>
        <w:pStyle w:val="ConsPlusTitle"/>
        <w:jc w:val="center"/>
      </w:pPr>
      <w:bookmarkStart w:id="7" w:name="P441"/>
      <w:bookmarkEnd w:id="7"/>
      <w:r>
        <w:t>БЛОК-СХЕМА</w:t>
      </w:r>
    </w:p>
    <w:p w:rsidR="00CA0BAC" w:rsidRDefault="00CA0BAC">
      <w:pPr>
        <w:pStyle w:val="ConsPlusTitle"/>
        <w:jc w:val="center"/>
      </w:pPr>
      <w:r>
        <w:t>ОБЩЕЙ СТРУКТУРЫ МУНИЦИПАЛЬНОЙ УСЛУГИ</w:t>
      </w:r>
    </w:p>
    <w:p w:rsidR="00CA0BAC" w:rsidRDefault="00CA0BAC">
      <w:pPr>
        <w:pStyle w:val="ConsPlusTitle"/>
        <w:jc w:val="center"/>
      </w:pPr>
      <w:r>
        <w:t>"ПРИЗНАНИЕ ПОМЕЩЕНИЯ ЖИЛЫМ ПОМЕЩЕНИЕМ, ЖИЛОГО ПОМЕЩЕНИЯ</w:t>
      </w:r>
    </w:p>
    <w:p w:rsidR="00CA0BAC" w:rsidRDefault="00CA0BAC">
      <w:pPr>
        <w:pStyle w:val="ConsPlusTitle"/>
        <w:jc w:val="center"/>
      </w:pPr>
      <w:r>
        <w:t>НЕПРИГОДНЫМ ДЛЯ ПРОЖИВАНИЯ И МНОГОКВАРТИРНОГО ДОМА</w:t>
      </w:r>
    </w:p>
    <w:p w:rsidR="00CA0BAC" w:rsidRDefault="00CA0BAC">
      <w:pPr>
        <w:pStyle w:val="ConsPlusTitle"/>
        <w:jc w:val="center"/>
      </w:pPr>
      <w:r>
        <w:t>АВАРИЙНЫМ И ПОДЛЕЖАЩИМ СНОСУ ИЛИ РЕКОНСТРУКЦИИ"</w:t>
      </w:r>
    </w:p>
    <w:p w:rsidR="00CA0BAC" w:rsidRDefault="00CA0BAC">
      <w:pPr>
        <w:pStyle w:val="ConsPlusNormal"/>
        <w:ind w:firstLine="540"/>
        <w:jc w:val="both"/>
      </w:pPr>
    </w:p>
    <w:p w:rsidR="00CA0BAC" w:rsidRDefault="00CA0BAC">
      <w:pPr>
        <w:pStyle w:val="ConsPlusNonformat"/>
        <w:jc w:val="both"/>
      </w:pPr>
      <w:r>
        <w:t xml:space="preserve">                       ┌────────────────────────────────┐</w:t>
      </w:r>
    </w:p>
    <w:p w:rsidR="00CA0BAC" w:rsidRDefault="00CA0BAC">
      <w:pPr>
        <w:pStyle w:val="ConsPlusNonformat"/>
        <w:jc w:val="both"/>
      </w:pPr>
      <w:r>
        <w:t xml:space="preserve">                       │           ЗАЯВИТЕЛЬ            │</w:t>
      </w:r>
    </w:p>
    <w:p w:rsidR="00CA0BAC" w:rsidRDefault="00CA0BAC">
      <w:pPr>
        <w:pStyle w:val="ConsPlusNonformat"/>
        <w:jc w:val="both"/>
      </w:pPr>
      <w:r>
        <w:t>┌─────────────────────&gt;│   (запрос на предоставление    │&lt;────────────────┐</w:t>
      </w:r>
    </w:p>
    <w:p w:rsidR="00CA0BAC" w:rsidRDefault="00CA0BAC">
      <w:pPr>
        <w:pStyle w:val="ConsPlusNonformat"/>
        <w:jc w:val="both"/>
      </w:pPr>
      <w:r>
        <w:t>│                      │     муниципальной услуги)      │                 │</w:t>
      </w:r>
    </w:p>
    <w:p w:rsidR="00CA0BAC" w:rsidRDefault="00CA0BAC">
      <w:pPr>
        <w:pStyle w:val="ConsPlusNonformat"/>
        <w:jc w:val="both"/>
      </w:pPr>
      <w:r>
        <w:t>│                      └─────────────────┬──────────────┘                 │</w:t>
      </w:r>
    </w:p>
    <w:p w:rsidR="00CA0BAC" w:rsidRDefault="00CA0BAC">
      <w:pPr>
        <w:pStyle w:val="ConsPlusNonformat"/>
        <w:jc w:val="both"/>
      </w:pPr>
      <w:r>
        <w:t>│                 ┌──────────────────────\/──────────────────────┐        │</w:t>
      </w:r>
    </w:p>
    <w:p w:rsidR="00CA0BAC" w:rsidRDefault="00CA0BAC">
      <w:pPr>
        <w:pStyle w:val="ConsPlusNonformat"/>
        <w:jc w:val="both"/>
      </w:pPr>
      <w:r>
        <w:t>│                 │ управление городского хозяйства и транспорта │        │</w:t>
      </w:r>
    </w:p>
    <w:p w:rsidR="00CA0BAC" w:rsidRDefault="00CA0BAC">
      <w:pPr>
        <w:pStyle w:val="ConsPlusNonformat"/>
        <w:jc w:val="both"/>
      </w:pPr>
      <w:r>
        <w:t>│                 │         администрации города Орла            │        │</w:t>
      </w:r>
    </w:p>
    <w:p w:rsidR="00CA0BAC" w:rsidRDefault="00CA0BAC">
      <w:pPr>
        <w:pStyle w:val="ConsPlusNonformat"/>
        <w:jc w:val="both"/>
      </w:pPr>
      <w:r>
        <w:t>│                 └──────────────────────┬───────────────────────┘        │</w:t>
      </w:r>
    </w:p>
    <w:p w:rsidR="00CA0BAC" w:rsidRDefault="00CA0BAC">
      <w:pPr>
        <w:pStyle w:val="ConsPlusNonformat"/>
        <w:jc w:val="both"/>
      </w:pPr>
      <w:r>
        <w:t>│                        ┌───────────────\/────────────┐                  │</w:t>
      </w:r>
    </w:p>
    <w:p w:rsidR="00CA0BAC" w:rsidRDefault="00CA0BAC">
      <w:pPr>
        <w:pStyle w:val="ConsPlusNonformat"/>
        <w:jc w:val="both"/>
      </w:pPr>
      <w:r>
        <w:t>│                        │ Прием, регистрация запроса  │                  │</w:t>
      </w:r>
    </w:p>
    <w:p w:rsidR="00CA0BAC" w:rsidRDefault="00CA0BAC">
      <w:pPr>
        <w:pStyle w:val="ConsPlusNonformat"/>
        <w:jc w:val="both"/>
      </w:pPr>
      <w:r>
        <w:t>│                        └───────────────┬─────────────┘                  │</w:t>
      </w:r>
    </w:p>
    <w:p w:rsidR="00CA0BAC" w:rsidRDefault="00CA0BAC">
      <w:pPr>
        <w:pStyle w:val="ConsPlusNonformat"/>
        <w:jc w:val="both"/>
      </w:pPr>
      <w:r>
        <w:t>│               ┌────────────────────────\/────────────────────┐          │</w:t>
      </w:r>
    </w:p>
    <w:p w:rsidR="00CA0BAC" w:rsidRDefault="00CA0BAC">
      <w:pPr>
        <w:pStyle w:val="ConsPlusNonformat"/>
        <w:jc w:val="both"/>
      </w:pPr>
      <w:r>
        <w:t>│               │             Начальник (заместитель)          │          │</w:t>
      </w:r>
    </w:p>
    <w:p w:rsidR="00CA0BAC" w:rsidRDefault="00CA0BAC">
      <w:pPr>
        <w:pStyle w:val="ConsPlusNonformat"/>
        <w:jc w:val="both"/>
      </w:pPr>
      <w:r>
        <w:t>│               │ управления городского хозяйства и транспорта │          │</w:t>
      </w:r>
    </w:p>
    <w:p w:rsidR="00CA0BAC" w:rsidRDefault="00CA0BAC">
      <w:pPr>
        <w:pStyle w:val="ConsPlusNonformat"/>
        <w:jc w:val="both"/>
      </w:pPr>
      <w:r>
        <w:t>│               │            администрации города Орла         │          │</w:t>
      </w:r>
    </w:p>
    <w:p w:rsidR="00CA0BAC" w:rsidRDefault="00CA0BAC">
      <w:pPr>
        <w:pStyle w:val="ConsPlusNonformat"/>
        <w:jc w:val="both"/>
      </w:pPr>
      <w:r>
        <w:t>│               └────────────────────────┬─────────────────────┘          │</w:t>
      </w:r>
    </w:p>
    <w:p w:rsidR="00CA0BAC" w:rsidRDefault="00CA0BAC">
      <w:pPr>
        <w:pStyle w:val="ConsPlusNonformat"/>
        <w:jc w:val="both"/>
      </w:pPr>
      <w:r>
        <w:t>│                           ┌────────────\/────────┐                      │</w:t>
      </w:r>
    </w:p>
    <w:p w:rsidR="00CA0BAC" w:rsidRDefault="00CA0BAC">
      <w:pPr>
        <w:pStyle w:val="ConsPlusNonformat"/>
        <w:jc w:val="both"/>
      </w:pPr>
      <w:r>
        <w:t>│                           │  секретарь комиссии  │                      │</w:t>
      </w:r>
    </w:p>
    <w:p w:rsidR="00CA0BAC" w:rsidRDefault="00CA0BAC">
      <w:pPr>
        <w:pStyle w:val="ConsPlusNonformat"/>
        <w:jc w:val="both"/>
      </w:pPr>
      <w:r>
        <w:t>│                           └────────────┬─────────┘                      │</w:t>
      </w:r>
    </w:p>
    <w:p w:rsidR="00CA0BAC" w:rsidRDefault="00CA0BAC">
      <w:pPr>
        <w:pStyle w:val="ConsPlusNonformat"/>
        <w:jc w:val="both"/>
      </w:pPr>
      <w:r>
        <w:t>│                    ┌───────────────────\/─────────────────┐             │</w:t>
      </w:r>
    </w:p>
    <w:p w:rsidR="00CA0BAC" w:rsidRDefault="00CA0BAC">
      <w:pPr>
        <w:pStyle w:val="ConsPlusNonformat"/>
        <w:jc w:val="both"/>
      </w:pPr>
      <w:r>
        <w:t>│                    │ Рассмотрение предоставленного пакета │             │</w:t>
      </w:r>
    </w:p>
    <w:p w:rsidR="00CA0BAC" w:rsidRDefault="00CA0BAC">
      <w:pPr>
        <w:pStyle w:val="ConsPlusNonformat"/>
        <w:jc w:val="both"/>
      </w:pPr>
      <w:r>
        <w:t>│                    └───────────────────┬──────────────────┘             │</w:t>
      </w:r>
    </w:p>
    <w:p w:rsidR="00CA0BAC" w:rsidRDefault="00CA0BAC">
      <w:pPr>
        <w:pStyle w:val="ConsPlusNonformat"/>
        <w:jc w:val="both"/>
      </w:pPr>
      <w:r>
        <w:t>│                Полный пакет документов │ Отсутствие полного пакета      │</w:t>
      </w:r>
    </w:p>
    <w:p w:rsidR="00CA0BAC" w:rsidRDefault="00CA0BAC">
      <w:pPr>
        <w:pStyle w:val="ConsPlusNonformat"/>
        <w:jc w:val="both"/>
      </w:pPr>
      <w:r>
        <w:t>│            ┌───────────────────────────┴───────────┐                    │</w:t>
      </w:r>
    </w:p>
    <w:p w:rsidR="00CA0BAC" w:rsidRDefault="00CA0BAC">
      <w:pPr>
        <w:pStyle w:val="ConsPlusNonformat"/>
        <w:jc w:val="both"/>
      </w:pPr>
      <w:r>
        <w:t>│            │                        ┌──────────────┴───────────┐        │</w:t>
      </w:r>
    </w:p>
    <w:p w:rsidR="00CA0BAC" w:rsidRDefault="00CA0BAC">
      <w:pPr>
        <w:pStyle w:val="ConsPlusNonformat"/>
        <w:jc w:val="both"/>
      </w:pPr>
      <w:r>
        <w:t>│  ┌────────\/─────┐  ┌──────────────\/─────────────┐ ┌─────────\/──────┐ │</w:t>
      </w:r>
    </w:p>
    <w:p w:rsidR="00CA0BAC" w:rsidRDefault="00CA0BAC">
      <w:pPr>
        <w:pStyle w:val="ConsPlusNonformat"/>
        <w:jc w:val="both"/>
      </w:pPr>
      <w:r>
        <w:t>│  │Предоставление │&lt;─┤Направление межведомственных │ │     Отказ в     │ │</w:t>
      </w:r>
    </w:p>
    <w:p w:rsidR="00CA0BAC" w:rsidRDefault="00CA0BAC">
      <w:pPr>
        <w:pStyle w:val="ConsPlusNonformat"/>
        <w:jc w:val="both"/>
      </w:pPr>
      <w:r>
        <w:t>│ ┌┤ муниципальной │  │запросов, запросы информации,│ │ предоставлении  │ │</w:t>
      </w:r>
    </w:p>
    <w:p w:rsidR="00CA0BAC" w:rsidRDefault="00CA0BAC">
      <w:pPr>
        <w:pStyle w:val="ConsPlusNonformat"/>
        <w:jc w:val="both"/>
      </w:pPr>
      <w:r>
        <w:t>│ ││    услуги     │  │  находящейся в распоряжении │ │  муниципальной  │ │</w:t>
      </w:r>
    </w:p>
    <w:p w:rsidR="00CA0BAC" w:rsidRDefault="00CA0BAC">
      <w:pPr>
        <w:pStyle w:val="ConsPlusNonformat"/>
        <w:jc w:val="both"/>
      </w:pPr>
      <w:r>
        <w:t>│ │└───────┬───────┘  │   органов государственной   │ │     услуги      │ │</w:t>
      </w:r>
    </w:p>
    <w:p w:rsidR="00CA0BAC" w:rsidRDefault="00CA0BAC">
      <w:pPr>
        <w:pStyle w:val="ConsPlusNonformat"/>
        <w:jc w:val="both"/>
      </w:pPr>
      <w:r>
        <w:t>│ │ ┌──────\/───────┐ │  власти и органов местного  │ └────────┬────────┘ │</w:t>
      </w:r>
    </w:p>
    <w:p w:rsidR="00CA0BAC" w:rsidRDefault="00CA0BAC">
      <w:pPr>
        <w:pStyle w:val="ConsPlusNonformat"/>
        <w:jc w:val="both"/>
      </w:pPr>
      <w:r>
        <w:t>│ │ │ Формирование  │ │       самоуправления        │          │          │</w:t>
      </w:r>
    </w:p>
    <w:p w:rsidR="00CA0BAC" w:rsidRDefault="00CA0BAC">
      <w:pPr>
        <w:pStyle w:val="ConsPlusNonformat"/>
        <w:jc w:val="both"/>
      </w:pPr>
      <w:r>
        <w:t>│ └─┤  результата   │ └─────────────────────────────┘          │          │</w:t>
      </w:r>
    </w:p>
    <w:p w:rsidR="00CA0BAC" w:rsidRDefault="00CA0BAC">
      <w:pPr>
        <w:pStyle w:val="ConsPlusNonformat"/>
        <w:jc w:val="both"/>
      </w:pPr>
      <w:r>
        <w:t>│   │предоставления │                                          │          │</w:t>
      </w:r>
    </w:p>
    <w:p w:rsidR="00CA0BAC" w:rsidRDefault="00CA0BAC">
      <w:pPr>
        <w:pStyle w:val="ConsPlusNonformat"/>
        <w:jc w:val="both"/>
      </w:pPr>
      <w:r>
        <w:t>│   │ муниципальной │                                          │          │</w:t>
      </w:r>
    </w:p>
    <w:p w:rsidR="00CA0BAC" w:rsidRDefault="00CA0BAC">
      <w:pPr>
        <w:pStyle w:val="ConsPlusNonformat"/>
        <w:jc w:val="both"/>
      </w:pPr>
      <w:r>
        <w:t>│   │    услуги     │                                          │          │</w:t>
      </w:r>
    </w:p>
    <w:p w:rsidR="00CA0BAC" w:rsidRDefault="00CA0BAC">
      <w:pPr>
        <w:pStyle w:val="ConsPlusNonformat"/>
        <w:jc w:val="both"/>
      </w:pPr>
      <w:r>
        <w:t>│   └──────┬────────┘                                 ┌────────\/───────┐ │</w:t>
      </w:r>
    </w:p>
    <w:p w:rsidR="00CA0BAC" w:rsidRDefault="00CA0BAC">
      <w:pPr>
        <w:pStyle w:val="ConsPlusNonformat"/>
        <w:jc w:val="both"/>
      </w:pPr>
      <w:r>
        <w:t>│ ┌────────\/───────────┐                             │   Подготовка    │ │</w:t>
      </w:r>
    </w:p>
    <w:p w:rsidR="00CA0BAC" w:rsidRDefault="00CA0BAC">
      <w:pPr>
        <w:pStyle w:val="ConsPlusNonformat"/>
        <w:jc w:val="both"/>
      </w:pPr>
      <w:r>
        <w:t>│ │ Выдача результата   │                             │  обоснованного  ├─┘</w:t>
      </w:r>
    </w:p>
    <w:p w:rsidR="00CA0BAC" w:rsidRDefault="00CA0BAC">
      <w:pPr>
        <w:pStyle w:val="ConsPlusNonformat"/>
        <w:jc w:val="both"/>
      </w:pPr>
      <w:r>
        <w:t>└─┤   предоставления    │                             │     отказа      │</w:t>
      </w:r>
    </w:p>
    <w:p w:rsidR="00CA0BAC" w:rsidRDefault="00CA0BAC">
      <w:pPr>
        <w:pStyle w:val="ConsPlusNonformat"/>
        <w:jc w:val="both"/>
      </w:pPr>
      <w:r>
        <w:t xml:space="preserve">  │муниципальной услуги │                             └─────────────────┘</w:t>
      </w:r>
    </w:p>
    <w:p w:rsidR="00CA0BAC" w:rsidRDefault="00CA0BAC">
      <w:pPr>
        <w:pStyle w:val="ConsPlusNonformat"/>
        <w:jc w:val="both"/>
      </w:pPr>
      <w:r>
        <w:t xml:space="preserve">  └─────────────────────┘</w:t>
      </w: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jc w:val="right"/>
        <w:outlineLvl w:val="1"/>
      </w:pPr>
      <w:r>
        <w:t>Приложение N 3</w:t>
      </w:r>
    </w:p>
    <w:p w:rsidR="00CA0BAC" w:rsidRDefault="00CA0BAC">
      <w:pPr>
        <w:pStyle w:val="ConsPlusNormal"/>
        <w:jc w:val="right"/>
      </w:pPr>
      <w:r>
        <w:t>к Административному регламенту</w:t>
      </w:r>
    </w:p>
    <w:p w:rsidR="00CA0BAC" w:rsidRDefault="00CA0BAC">
      <w:pPr>
        <w:pStyle w:val="ConsPlusNormal"/>
        <w:jc w:val="right"/>
      </w:pPr>
      <w:r>
        <w:t>предоставления муниципальной услуги</w:t>
      </w:r>
    </w:p>
    <w:p w:rsidR="00CA0BAC" w:rsidRDefault="00CA0BAC">
      <w:pPr>
        <w:pStyle w:val="ConsPlusNormal"/>
        <w:jc w:val="right"/>
      </w:pPr>
      <w:r>
        <w:t>"Признание помещения жилым помещением,</w:t>
      </w:r>
    </w:p>
    <w:p w:rsidR="00CA0BAC" w:rsidRDefault="00CA0BAC">
      <w:pPr>
        <w:pStyle w:val="ConsPlusNormal"/>
        <w:jc w:val="right"/>
      </w:pPr>
      <w:r>
        <w:lastRenderedPageBreak/>
        <w:t>жилого помещения непригодным для</w:t>
      </w:r>
    </w:p>
    <w:p w:rsidR="00CA0BAC" w:rsidRDefault="00CA0BAC">
      <w:pPr>
        <w:pStyle w:val="ConsPlusNormal"/>
        <w:jc w:val="right"/>
      </w:pPr>
      <w:r>
        <w:t>проживания и многоквартирного дома</w:t>
      </w:r>
    </w:p>
    <w:p w:rsidR="00CA0BAC" w:rsidRDefault="00CA0BAC">
      <w:pPr>
        <w:pStyle w:val="ConsPlusNormal"/>
        <w:jc w:val="right"/>
      </w:pPr>
      <w:r>
        <w:t>аварийным и подлежащим сносу</w:t>
      </w:r>
    </w:p>
    <w:p w:rsidR="00CA0BAC" w:rsidRDefault="00CA0BAC">
      <w:pPr>
        <w:pStyle w:val="ConsPlusNormal"/>
        <w:jc w:val="right"/>
      </w:pPr>
      <w:r>
        <w:t>или реконструкции"</w:t>
      </w:r>
    </w:p>
    <w:p w:rsidR="00CA0BAC" w:rsidRDefault="00CA0BAC">
      <w:pPr>
        <w:pStyle w:val="ConsPlusNormal"/>
        <w:ind w:firstLine="540"/>
        <w:jc w:val="both"/>
      </w:pPr>
    </w:p>
    <w:p w:rsidR="00CA0BAC" w:rsidRDefault="00CA0BAC">
      <w:pPr>
        <w:pStyle w:val="ConsPlusNormal"/>
        <w:jc w:val="center"/>
      </w:pPr>
      <w:r>
        <w:t>АКТ</w:t>
      </w:r>
    </w:p>
    <w:p w:rsidR="00CA0BAC" w:rsidRDefault="00CA0BAC">
      <w:pPr>
        <w:pStyle w:val="ConsPlusNormal"/>
        <w:jc w:val="center"/>
      </w:pPr>
      <w:r>
        <w:t>обследования помещения</w:t>
      </w:r>
    </w:p>
    <w:p w:rsidR="00CA0BAC" w:rsidRDefault="00CA0BAC">
      <w:pPr>
        <w:pStyle w:val="ConsPlusNormal"/>
        <w:ind w:firstLine="540"/>
        <w:jc w:val="both"/>
      </w:pPr>
    </w:p>
    <w:p w:rsidR="00CA0BAC" w:rsidRDefault="00CA0BAC">
      <w:pPr>
        <w:pStyle w:val="ConsPlusNonformat"/>
        <w:jc w:val="both"/>
      </w:pPr>
      <w:r>
        <w:t>N __________________________ ______________________________________________</w:t>
      </w:r>
    </w:p>
    <w:p w:rsidR="00CA0BAC" w:rsidRDefault="00CA0BAC">
      <w:pPr>
        <w:pStyle w:val="ConsPlusNonformat"/>
        <w:jc w:val="both"/>
      </w:pPr>
      <w:r>
        <w:t xml:space="preserve">                                                  (дата)</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(месторасположение помещения, в том числе наименования</w:t>
      </w:r>
    </w:p>
    <w:p w:rsidR="00CA0BAC" w:rsidRDefault="00CA0BAC">
      <w:pPr>
        <w:pStyle w:val="ConsPlusNonformat"/>
        <w:jc w:val="both"/>
      </w:pPr>
      <w:r>
        <w:t xml:space="preserve">            населенного пункта и улицы, номера дома и квартиры)</w:t>
      </w:r>
    </w:p>
    <w:p w:rsidR="00CA0BAC" w:rsidRDefault="00CA0BAC">
      <w:pPr>
        <w:pStyle w:val="ConsPlusNonformat"/>
        <w:jc w:val="both"/>
      </w:pPr>
    </w:p>
    <w:p w:rsidR="00CA0BAC" w:rsidRDefault="00CA0BAC">
      <w:pPr>
        <w:pStyle w:val="ConsPlusNonformat"/>
        <w:jc w:val="both"/>
      </w:pPr>
      <w:r>
        <w:t xml:space="preserve">    Межведомственная                  комиссия,                 назначенная</w:t>
      </w:r>
    </w:p>
    <w:p w:rsidR="00CA0BAC" w:rsidRDefault="00CA0BAC">
      <w:pPr>
        <w:pStyle w:val="ConsPlusNonformat"/>
        <w:jc w:val="both"/>
      </w:pPr>
      <w:r>
        <w:t>__________________________________________________________________________,</w:t>
      </w:r>
    </w:p>
    <w:p w:rsidR="00CA0BAC" w:rsidRDefault="00CA0BAC">
      <w:pPr>
        <w:pStyle w:val="ConsPlusNonformat"/>
        <w:jc w:val="both"/>
      </w:pPr>
      <w:r>
        <w:t xml:space="preserve">      (кем назначена, наименование федерального органа исполнительной</w:t>
      </w:r>
    </w:p>
    <w:p w:rsidR="00CA0BAC" w:rsidRDefault="00CA0BAC">
      <w:pPr>
        <w:pStyle w:val="ConsPlusNonformat"/>
        <w:jc w:val="both"/>
      </w:pPr>
      <w:r>
        <w:t xml:space="preserve">         власти, органа исполнительной власти субъекта Российской</w:t>
      </w:r>
    </w:p>
    <w:p w:rsidR="00CA0BAC" w:rsidRDefault="00CA0BAC">
      <w:pPr>
        <w:pStyle w:val="ConsPlusNonformat"/>
        <w:jc w:val="both"/>
      </w:pPr>
      <w:r>
        <w:t xml:space="preserve">      Федерации, органа местного самоуправления, дата, номер решения</w:t>
      </w:r>
    </w:p>
    <w:p w:rsidR="00CA0BAC" w:rsidRDefault="00CA0BAC">
      <w:pPr>
        <w:pStyle w:val="ConsPlusNonformat"/>
        <w:jc w:val="both"/>
      </w:pPr>
      <w:r>
        <w:t xml:space="preserve">                            о созыве комиссии)</w:t>
      </w:r>
    </w:p>
    <w:p w:rsidR="00CA0BAC" w:rsidRDefault="00CA0BAC">
      <w:pPr>
        <w:pStyle w:val="ConsPlusNonformat"/>
        <w:jc w:val="both"/>
      </w:pPr>
      <w:r>
        <w:t>в составе председателя ____________________________________________________</w:t>
      </w:r>
    </w:p>
    <w:p w:rsidR="00CA0BAC" w:rsidRDefault="00CA0BAC">
      <w:pPr>
        <w:pStyle w:val="ConsPlusNonformat"/>
        <w:jc w:val="both"/>
      </w:pPr>
      <w:r>
        <w:t xml:space="preserve">                               (ф.и.о., занимаемая должность АКТ</w:t>
      </w:r>
    </w:p>
    <w:p w:rsidR="00CA0BAC" w:rsidRDefault="00CA0BAC">
      <w:pPr>
        <w:pStyle w:val="ConsPlusNonformat"/>
        <w:jc w:val="both"/>
      </w:pPr>
      <w:r>
        <w:t xml:space="preserve">                          обследования помещения</w:t>
      </w:r>
    </w:p>
    <w:p w:rsidR="00CA0BAC" w:rsidRDefault="00CA0BAC">
      <w:pPr>
        <w:pStyle w:val="ConsPlusNonformat"/>
        <w:jc w:val="both"/>
      </w:pPr>
      <w:r>
        <w:t>N __________________________ ______________________________________________</w:t>
      </w:r>
    </w:p>
    <w:p w:rsidR="00CA0BAC" w:rsidRDefault="00CA0BAC">
      <w:pPr>
        <w:pStyle w:val="ConsPlusNonformat"/>
        <w:jc w:val="both"/>
      </w:pPr>
      <w:r>
        <w:t xml:space="preserve">                                                 (дата)</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(месторасположение помещения, в том числе наименования</w:t>
      </w:r>
    </w:p>
    <w:p w:rsidR="00CA0BAC" w:rsidRDefault="00CA0BAC">
      <w:pPr>
        <w:pStyle w:val="ConsPlusNonformat"/>
        <w:jc w:val="both"/>
      </w:pPr>
      <w:r>
        <w:t xml:space="preserve">            населенного пункта и улицы, номера дома и квартиры)</w:t>
      </w:r>
    </w:p>
    <w:p w:rsidR="00CA0BAC" w:rsidRDefault="00CA0BAC">
      <w:pPr>
        <w:pStyle w:val="ConsPlusNonformat"/>
        <w:jc w:val="both"/>
      </w:pPr>
    </w:p>
    <w:p w:rsidR="00CA0BAC" w:rsidRDefault="00CA0BAC">
      <w:pPr>
        <w:pStyle w:val="ConsPlusNonformat"/>
        <w:jc w:val="both"/>
      </w:pPr>
      <w:r>
        <w:t xml:space="preserve">    Межведомственная                  комиссия,                 назначенная</w:t>
      </w:r>
    </w:p>
    <w:p w:rsidR="00CA0BAC" w:rsidRDefault="00CA0BAC">
      <w:pPr>
        <w:pStyle w:val="ConsPlusNonformat"/>
        <w:jc w:val="both"/>
      </w:pPr>
      <w:r>
        <w:t>__________________________________________________________________________,</w:t>
      </w:r>
    </w:p>
    <w:p w:rsidR="00CA0BAC" w:rsidRDefault="00CA0BAC">
      <w:pPr>
        <w:pStyle w:val="ConsPlusNonformat"/>
        <w:jc w:val="both"/>
      </w:pPr>
      <w:r>
        <w:t xml:space="preserve">      (кем назначена, наименование федерального органа исполнительной</w:t>
      </w:r>
    </w:p>
    <w:p w:rsidR="00CA0BAC" w:rsidRDefault="00CA0BAC">
      <w:pPr>
        <w:pStyle w:val="ConsPlusNonformat"/>
        <w:jc w:val="both"/>
      </w:pPr>
      <w:r>
        <w:t xml:space="preserve">         власти, органа исполнительной власти субъекта Российской</w:t>
      </w:r>
    </w:p>
    <w:p w:rsidR="00CA0BAC" w:rsidRDefault="00CA0BAC">
      <w:pPr>
        <w:pStyle w:val="ConsPlusNonformat"/>
        <w:jc w:val="both"/>
      </w:pPr>
      <w:r>
        <w:t xml:space="preserve">      Федерации, органа местного самоуправления, дата, номер решения</w:t>
      </w:r>
    </w:p>
    <w:p w:rsidR="00CA0BAC" w:rsidRDefault="00CA0BAC">
      <w:pPr>
        <w:pStyle w:val="ConsPlusNonformat"/>
        <w:jc w:val="both"/>
      </w:pPr>
      <w:r>
        <w:t xml:space="preserve">                            о созыве комиссии)</w:t>
      </w:r>
    </w:p>
    <w:p w:rsidR="00CA0BAC" w:rsidRDefault="00CA0BAC">
      <w:pPr>
        <w:pStyle w:val="ConsPlusNonformat"/>
        <w:jc w:val="both"/>
      </w:pPr>
      <w:r>
        <w:t>в составе председателя ____________________________________________________</w:t>
      </w:r>
    </w:p>
    <w:p w:rsidR="00CA0BAC" w:rsidRDefault="00CA0BAC">
      <w:pPr>
        <w:pStyle w:val="ConsPlusNonformat"/>
        <w:jc w:val="both"/>
      </w:pPr>
      <w:r>
        <w:t xml:space="preserve">                                 (ф.и.о., занимаемая должность</w:t>
      </w:r>
    </w:p>
    <w:p w:rsidR="00CA0BAC" w:rsidRDefault="00CA0BAC">
      <w:pPr>
        <w:pStyle w:val="ConsPlusNonformat"/>
        <w:jc w:val="both"/>
      </w:pPr>
      <w:r>
        <w:t xml:space="preserve">                                        и место работы)</w:t>
      </w:r>
    </w:p>
    <w:p w:rsidR="00CA0BAC" w:rsidRDefault="00CA0BAC">
      <w:pPr>
        <w:pStyle w:val="ConsPlusNonformat"/>
        <w:jc w:val="both"/>
      </w:pPr>
      <w:r>
        <w:t>и членов комиссии 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при участии приглашенных экспертов 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и  приглашенного   собственника   помещения  или  уполномоченного  им  лица</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произвела обследование помещения по заявлению 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(реквизиты заявителя: ф.и.о. и адрес - для физического лица,</w:t>
      </w:r>
    </w:p>
    <w:p w:rsidR="00CA0BAC" w:rsidRDefault="00CA0BAC">
      <w:pPr>
        <w:pStyle w:val="ConsPlusNonformat"/>
        <w:jc w:val="both"/>
      </w:pPr>
      <w:r>
        <w:t xml:space="preserve">             наименование организации и занимаемая должность -</w:t>
      </w:r>
    </w:p>
    <w:p w:rsidR="00CA0BAC" w:rsidRDefault="00CA0BAC">
      <w:pPr>
        <w:pStyle w:val="ConsPlusNonformat"/>
        <w:jc w:val="both"/>
      </w:pPr>
      <w:r>
        <w:t xml:space="preserve">                          для юридического лица)</w:t>
      </w:r>
    </w:p>
    <w:p w:rsidR="00CA0BAC" w:rsidRDefault="00CA0BAC">
      <w:pPr>
        <w:pStyle w:val="ConsPlusNonformat"/>
        <w:jc w:val="both"/>
      </w:pPr>
      <w:r>
        <w:t>и составила настоящий акт обследования помещения __________________________</w:t>
      </w:r>
    </w:p>
    <w:p w:rsidR="00CA0BAC" w:rsidRDefault="00CA0BAC">
      <w:pPr>
        <w:pStyle w:val="ConsPlusNonformat"/>
        <w:jc w:val="both"/>
      </w:pPr>
      <w:r>
        <w:t>__________________________________________________________________________.</w:t>
      </w:r>
    </w:p>
    <w:p w:rsidR="00CA0BAC" w:rsidRDefault="00CA0BAC">
      <w:pPr>
        <w:pStyle w:val="ConsPlusNonformat"/>
        <w:jc w:val="both"/>
      </w:pPr>
      <w:r>
        <w:t xml:space="preserve">      (адрес, принадлежность помещения, кадастровый номер, год ввода</w:t>
      </w:r>
    </w:p>
    <w:p w:rsidR="00CA0BAC" w:rsidRDefault="00CA0BAC">
      <w:pPr>
        <w:pStyle w:val="ConsPlusNonformat"/>
        <w:jc w:val="both"/>
      </w:pPr>
      <w:r>
        <w:t xml:space="preserve">                              в эксплуатацию)</w:t>
      </w:r>
    </w:p>
    <w:p w:rsidR="00CA0BAC" w:rsidRDefault="00CA0BAC">
      <w:pPr>
        <w:pStyle w:val="ConsPlusNonformat"/>
        <w:jc w:val="both"/>
      </w:pPr>
      <w:r>
        <w:t xml:space="preserve">    Краткое  описание состояния жилого помещения, инженерных систем здания,</w:t>
      </w:r>
    </w:p>
    <w:p w:rsidR="00CA0BAC" w:rsidRDefault="00CA0BAC">
      <w:pPr>
        <w:pStyle w:val="ConsPlusNonformat"/>
        <w:jc w:val="both"/>
      </w:pPr>
      <w:r>
        <w:t>оборудования и механизмов и прилегающей к зданию территории 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lastRenderedPageBreak/>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Сведения   о  несоответствиях  установленным  требованиям  с  указанием</w:t>
      </w:r>
    </w:p>
    <w:p w:rsidR="00CA0BAC" w:rsidRDefault="00CA0BAC">
      <w:pPr>
        <w:pStyle w:val="ConsPlusNonformat"/>
        <w:jc w:val="both"/>
      </w:pPr>
      <w:r>
        <w:t>фактических  значений  показателя  или описанием конкретного несоответствия</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Оценка  результатов  проведенного  инструментального  контроля и других</w:t>
      </w:r>
    </w:p>
    <w:p w:rsidR="00CA0BAC" w:rsidRDefault="00CA0BAC">
      <w:pPr>
        <w:pStyle w:val="ConsPlusNonformat"/>
        <w:jc w:val="both"/>
      </w:pPr>
      <w:r>
        <w:t>видов контроля и исследований 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(кем проведен контроль (испытание), по каким показателям, какие</w:t>
      </w:r>
    </w:p>
    <w:p w:rsidR="00CA0BAC" w:rsidRDefault="00CA0BAC">
      <w:pPr>
        <w:pStyle w:val="ConsPlusNonformat"/>
        <w:jc w:val="both"/>
      </w:pPr>
      <w:r>
        <w:t xml:space="preserve">                      фактические значения получены)</w:t>
      </w:r>
    </w:p>
    <w:p w:rsidR="00CA0BAC" w:rsidRDefault="00CA0BAC">
      <w:pPr>
        <w:pStyle w:val="ConsPlusNonformat"/>
        <w:jc w:val="both"/>
      </w:pPr>
      <w:r>
        <w:t xml:space="preserve">    Рекомендации  межведомственной  комиссии  и  предлагаемые меры, которые</w:t>
      </w:r>
    </w:p>
    <w:p w:rsidR="00CA0BAC" w:rsidRDefault="00CA0BAC">
      <w:pPr>
        <w:pStyle w:val="ConsPlusNonformat"/>
        <w:jc w:val="both"/>
      </w:pPr>
      <w:r>
        <w:t>необходимо  принять  для  обеспечения  безопасности или создания нормальных</w:t>
      </w:r>
    </w:p>
    <w:p w:rsidR="00CA0BAC" w:rsidRDefault="00CA0BAC">
      <w:pPr>
        <w:pStyle w:val="ConsPlusNonformat"/>
        <w:jc w:val="both"/>
      </w:pPr>
      <w:r>
        <w:t>условий для постоянного проживания 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w:t>
      </w:r>
    </w:p>
    <w:p w:rsidR="00CA0BAC" w:rsidRDefault="00CA0BAC">
      <w:pPr>
        <w:pStyle w:val="ConsPlusNonformat"/>
        <w:jc w:val="both"/>
      </w:pPr>
      <w:r>
        <w:t xml:space="preserve">    Заключение   межведомственной   комиссии  по  результатам  обследования</w:t>
      </w:r>
    </w:p>
    <w:p w:rsidR="00CA0BAC" w:rsidRDefault="00CA0BAC">
      <w:pPr>
        <w:pStyle w:val="ConsPlusNonformat"/>
        <w:jc w:val="both"/>
      </w:pPr>
      <w:r>
        <w:t>помещения 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p>
    <w:p w:rsidR="00CA0BAC" w:rsidRDefault="00CA0BAC">
      <w:pPr>
        <w:pStyle w:val="ConsPlusNonformat"/>
        <w:jc w:val="both"/>
      </w:pPr>
      <w:r>
        <w:t xml:space="preserve">    Приложение к акту:</w:t>
      </w:r>
    </w:p>
    <w:p w:rsidR="00CA0BAC" w:rsidRDefault="00CA0BAC">
      <w:pPr>
        <w:pStyle w:val="ConsPlusNonformat"/>
        <w:jc w:val="both"/>
      </w:pPr>
      <w:r>
        <w:t xml:space="preserve">    а) результаты инструментального контроля;</w:t>
      </w:r>
    </w:p>
    <w:p w:rsidR="00CA0BAC" w:rsidRDefault="00CA0BAC">
      <w:pPr>
        <w:pStyle w:val="ConsPlusNonformat"/>
        <w:jc w:val="both"/>
      </w:pPr>
      <w:r>
        <w:t xml:space="preserve">    б) результаты лабораторных испытаний;</w:t>
      </w:r>
    </w:p>
    <w:p w:rsidR="00CA0BAC" w:rsidRDefault="00CA0BAC">
      <w:pPr>
        <w:pStyle w:val="ConsPlusNonformat"/>
        <w:jc w:val="both"/>
      </w:pPr>
      <w:r>
        <w:t xml:space="preserve">    в) результаты исследований;</w:t>
      </w:r>
    </w:p>
    <w:p w:rsidR="00CA0BAC" w:rsidRDefault="00CA0BAC">
      <w:pPr>
        <w:pStyle w:val="ConsPlusNonformat"/>
        <w:jc w:val="both"/>
      </w:pPr>
      <w:r>
        <w:t xml:space="preserve">    г)  заключения  экспертов  проектно-изыскательских и специализированных</w:t>
      </w:r>
    </w:p>
    <w:p w:rsidR="00CA0BAC" w:rsidRDefault="00CA0BAC">
      <w:pPr>
        <w:pStyle w:val="ConsPlusNonformat"/>
        <w:jc w:val="both"/>
      </w:pPr>
      <w:r>
        <w:t>организаций;</w:t>
      </w:r>
    </w:p>
    <w:p w:rsidR="00CA0BAC" w:rsidRDefault="00CA0BAC">
      <w:pPr>
        <w:pStyle w:val="ConsPlusNonformat"/>
        <w:jc w:val="both"/>
      </w:pPr>
      <w:r>
        <w:t xml:space="preserve">    д) другие материалы по решению межведомственной комиссии.</w:t>
      </w:r>
    </w:p>
    <w:p w:rsidR="00CA0BAC" w:rsidRDefault="00CA0BAC">
      <w:pPr>
        <w:pStyle w:val="ConsPlusNonformat"/>
        <w:jc w:val="both"/>
      </w:pPr>
    </w:p>
    <w:p w:rsidR="00CA0BAC" w:rsidRDefault="00CA0BAC">
      <w:pPr>
        <w:pStyle w:val="ConsPlusNonformat"/>
        <w:jc w:val="both"/>
      </w:pPr>
      <w:r>
        <w:t>Председатель межведомственной комиссии</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Члены межведомственной комиссии</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 xml:space="preserve">    по</w:t>
      </w:r>
    </w:p>
    <w:p w:rsidR="00CA0BAC" w:rsidRDefault="00CA0BAC">
      <w:pPr>
        <w:pStyle w:val="ConsPlusNonformat"/>
        <w:jc w:val="both"/>
      </w:pPr>
      <w:r>
        <w:t xml:space="preserve">                                                  и место работы)</w:t>
      </w:r>
    </w:p>
    <w:p w:rsidR="00CA0BAC" w:rsidRDefault="00CA0BAC">
      <w:pPr>
        <w:pStyle w:val="ConsPlusNonformat"/>
        <w:jc w:val="both"/>
      </w:pPr>
      <w:r>
        <w:t>и членов комиссии 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при участии приглашенных экспертов 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и   приглашенного   собственника  помещения  или  уполномоченного  им  лица</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произвела обследование помещения по заявлению 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(реквизиты заявителя: ф.и.о. и адрес - для физического лица,</w:t>
      </w:r>
    </w:p>
    <w:p w:rsidR="00CA0BAC" w:rsidRDefault="00CA0BAC">
      <w:pPr>
        <w:pStyle w:val="ConsPlusNonformat"/>
        <w:jc w:val="both"/>
      </w:pPr>
      <w:r>
        <w:t xml:space="preserve">             наименование организации и занимаемая должность -</w:t>
      </w:r>
    </w:p>
    <w:p w:rsidR="00CA0BAC" w:rsidRDefault="00CA0BAC">
      <w:pPr>
        <w:pStyle w:val="ConsPlusNonformat"/>
        <w:jc w:val="both"/>
      </w:pPr>
      <w:r>
        <w:lastRenderedPageBreak/>
        <w:t xml:space="preserve">                          для юридического лица)</w:t>
      </w:r>
    </w:p>
    <w:p w:rsidR="00CA0BAC" w:rsidRDefault="00CA0BAC">
      <w:pPr>
        <w:pStyle w:val="ConsPlusNonformat"/>
        <w:jc w:val="both"/>
      </w:pPr>
      <w:r>
        <w:t>и составила настоящий акт обследования помещения 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(адрес, принадлежность помещения, кадастровый номер, год ввода</w:t>
      </w:r>
    </w:p>
    <w:p w:rsidR="00CA0BAC" w:rsidRDefault="00CA0BAC">
      <w:pPr>
        <w:pStyle w:val="ConsPlusNonformat"/>
        <w:jc w:val="both"/>
      </w:pPr>
      <w:r>
        <w:t xml:space="preserve">                              в эксплуатацию)</w:t>
      </w:r>
    </w:p>
    <w:p w:rsidR="00CA0BAC" w:rsidRDefault="00CA0BAC">
      <w:pPr>
        <w:pStyle w:val="ConsPlusNonformat"/>
        <w:jc w:val="both"/>
      </w:pPr>
      <w:r>
        <w:t xml:space="preserve">    Краткое  описание состояния жилого помещения, инженерных систем здания,</w:t>
      </w:r>
    </w:p>
    <w:p w:rsidR="00CA0BAC" w:rsidRDefault="00CA0BAC">
      <w:pPr>
        <w:pStyle w:val="ConsPlusNonformat"/>
        <w:jc w:val="both"/>
      </w:pPr>
      <w:r>
        <w:t>оборудования и механизмов и прилегающей к зданию территории 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Сведения   о  несоответствиях  установленным  требованиям  с  указанием</w:t>
      </w:r>
    </w:p>
    <w:p w:rsidR="00CA0BAC" w:rsidRDefault="00CA0BAC">
      <w:pPr>
        <w:pStyle w:val="ConsPlusNonformat"/>
        <w:jc w:val="both"/>
      </w:pPr>
      <w:r>
        <w:t>фактических  значений  показателя  или описанием конкретного несоответствия</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Оценка  результатов  проведенного  инструментального  контроля и других</w:t>
      </w:r>
    </w:p>
    <w:p w:rsidR="00CA0BAC" w:rsidRDefault="00CA0BAC">
      <w:pPr>
        <w:pStyle w:val="ConsPlusNonformat"/>
        <w:jc w:val="both"/>
      </w:pPr>
      <w:r>
        <w:t>видов контроля и исследований 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(кем проведен контроль (испытание), по каким показателям, какие</w:t>
      </w:r>
    </w:p>
    <w:p w:rsidR="00CA0BAC" w:rsidRDefault="00CA0BAC">
      <w:pPr>
        <w:pStyle w:val="ConsPlusNonformat"/>
        <w:jc w:val="both"/>
      </w:pPr>
      <w:r>
        <w:t xml:space="preserve">                      фактические значения получены)</w:t>
      </w:r>
    </w:p>
    <w:p w:rsidR="00CA0BAC" w:rsidRDefault="00CA0BAC">
      <w:pPr>
        <w:pStyle w:val="ConsPlusNonformat"/>
        <w:jc w:val="both"/>
      </w:pPr>
      <w:r>
        <w:t xml:space="preserve">    Рекомендации  межведомственной  комиссии  и  предлагаемые меры, которые</w:t>
      </w:r>
    </w:p>
    <w:p w:rsidR="00CA0BAC" w:rsidRDefault="00CA0BAC">
      <w:pPr>
        <w:pStyle w:val="ConsPlusNonformat"/>
        <w:jc w:val="both"/>
      </w:pPr>
      <w:r>
        <w:t>необходимо  принять  для  обеспечения  безопасности или создания нормальных</w:t>
      </w:r>
    </w:p>
    <w:p w:rsidR="00CA0BAC" w:rsidRDefault="00CA0BAC">
      <w:pPr>
        <w:pStyle w:val="ConsPlusNonformat"/>
        <w:jc w:val="both"/>
      </w:pPr>
      <w:r>
        <w:t>условий для постоянного проживания 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Заключение   межведомственной   комиссии  по  результатам  обследования</w:t>
      </w:r>
    </w:p>
    <w:p w:rsidR="00CA0BAC" w:rsidRDefault="00CA0BAC">
      <w:pPr>
        <w:pStyle w:val="ConsPlusNonformat"/>
        <w:jc w:val="both"/>
      </w:pPr>
      <w:r>
        <w:t>помещения 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p>
    <w:p w:rsidR="00CA0BAC" w:rsidRDefault="00CA0BAC">
      <w:pPr>
        <w:pStyle w:val="ConsPlusNonformat"/>
        <w:jc w:val="both"/>
      </w:pPr>
      <w:r>
        <w:t xml:space="preserve">    Приложение к акту:</w:t>
      </w:r>
    </w:p>
    <w:p w:rsidR="00CA0BAC" w:rsidRDefault="00CA0BAC">
      <w:pPr>
        <w:pStyle w:val="ConsPlusNonformat"/>
        <w:jc w:val="both"/>
      </w:pPr>
      <w:r>
        <w:t xml:space="preserve">    а) результаты инструментального контроля;</w:t>
      </w:r>
    </w:p>
    <w:p w:rsidR="00CA0BAC" w:rsidRDefault="00CA0BAC">
      <w:pPr>
        <w:pStyle w:val="ConsPlusNonformat"/>
        <w:jc w:val="both"/>
      </w:pPr>
      <w:r>
        <w:t xml:space="preserve">    б) результаты лабораторных испытаний;</w:t>
      </w:r>
    </w:p>
    <w:p w:rsidR="00CA0BAC" w:rsidRDefault="00CA0BAC">
      <w:pPr>
        <w:pStyle w:val="ConsPlusNonformat"/>
        <w:jc w:val="both"/>
      </w:pPr>
      <w:r>
        <w:t xml:space="preserve">    в) результаты исследований;</w:t>
      </w:r>
    </w:p>
    <w:p w:rsidR="00CA0BAC" w:rsidRDefault="00CA0BAC">
      <w:pPr>
        <w:pStyle w:val="ConsPlusNonformat"/>
        <w:jc w:val="both"/>
      </w:pPr>
      <w:r>
        <w:t xml:space="preserve">    г)  заключения  экспертов  проектно-изыскательских и специализированных</w:t>
      </w:r>
    </w:p>
    <w:p w:rsidR="00CA0BAC" w:rsidRDefault="00CA0BAC">
      <w:pPr>
        <w:pStyle w:val="ConsPlusNonformat"/>
        <w:jc w:val="both"/>
      </w:pPr>
      <w:r>
        <w:t>организаций;</w:t>
      </w:r>
    </w:p>
    <w:p w:rsidR="00CA0BAC" w:rsidRDefault="00CA0BAC">
      <w:pPr>
        <w:pStyle w:val="ConsPlusNonformat"/>
        <w:jc w:val="both"/>
      </w:pPr>
      <w:r>
        <w:t xml:space="preserve">    д) другие материалы по решению межведомственной комиссии.</w:t>
      </w:r>
    </w:p>
    <w:p w:rsidR="00CA0BAC" w:rsidRDefault="00CA0BAC">
      <w:pPr>
        <w:pStyle w:val="ConsPlusNonformat"/>
        <w:jc w:val="both"/>
      </w:pPr>
    </w:p>
    <w:p w:rsidR="00CA0BAC" w:rsidRDefault="00CA0BAC">
      <w:pPr>
        <w:pStyle w:val="ConsPlusNonformat"/>
        <w:jc w:val="both"/>
      </w:pPr>
      <w:r>
        <w:t>Председатель межведомственной комиссии</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Члены межведомственной комиссии</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jc w:val="right"/>
        <w:outlineLvl w:val="1"/>
      </w:pPr>
      <w:r>
        <w:lastRenderedPageBreak/>
        <w:t>Приложение N 4</w:t>
      </w:r>
    </w:p>
    <w:p w:rsidR="00CA0BAC" w:rsidRDefault="00CA0BAC">
      <w:pPr>
        <w:pStyle w:val="ConsPlusNormal"/>
        <w:jc w:val="right"/>
      </w:pPr>
      <w:r>
        <w:t>к Административному регламенту</w:t>
      </w:r>
    </w:p>
    <w:p w:rsidR="00CA0BAC" w:rsidRDefault="00CA0BAC">
      <w:pPr>
        <w:pStyle w:val="ConsPlusNormal"/>
        <w:jc w:val="right"/>
      </w:pPr>
      <w:r>
        <w:t>предоставления муниципальной услуги</w:t>
      </w:r>
    </w:p>
    <w:p w:rsidR="00CA0BAC" w:rsidRDefault="00CA0BAC">
      <w:pPr>
        <w:pStyle w:val="ConsPlusNormal"/>
        <w:jc w:val="right"/>
      </w:pPr>
      <w:r>
        <w:t>"Признание помещения жилым помещением,</w:t>
      </w:r>
    </w:p>
    <w:p w:rsidR="00CA0BAC" w:rsidRDefault="00CA0BAC">
      <w:pPr>
        <w:pStyle w:val="ConsPlusNormal"/>
        <w:jc w:val="right"/>
      </w:pPr>
      <w:r>
        <w:t>жилого помещения непригодным для</w:t>
      </w:r>
    </w:p>
    <w:p w:rsidR="00CA0BAC" w:rsidRDefault="00CA0BAC">
      <w:pPr>
        <w:pStyle w:val="ConsPlusNormal"/>
        <w:jc w:val="right"/>
      </w:pPr>
      <w:r>
        <w:t>проживания и многоквартирного дома</w:t>
      </w:r>
    </w:p>
    <w:p w:rsidR="00CA0BAC" w:rsidRDefault="00CA0BAC">
      <w:pPr>
        <w:pStyle w:val="ConsPlusNormal"/>
        <w:jc w:val="right"/>
      </w:pPr>
      <w:r>
        <w:t>аварийным и подлежащим сносу</w:t>
      </w:r>
    </w:p>
    <w:p w:rsidR="00CA0BAC" w:rsidRDefault="00CA0BAC">
      <w:pPr>
        <w:pStyle w:val="ConsPlusNormal"/>
        <w:jc w:val="right"/>
      </w:pPr>
      <w:r>
        <w:t>или реконструкции"</w:t>
      </w:r>
    </w:p>
    <w:p w:rsidR="00CA0BAC" w:rsidRDefault="00CA0BAC">
      <w:pPr>
        <w:pStyle w:val="ConsPlusNormal"/>
        <w:ind w:firstLine="540"/>
        <w:jc w:val="both"/>
      </w:pPr>
    </w:p>
    <w:p w:rsidR="00CA0BAC" w:rsidRDefault="00CA0BAC">
      <w:pPr>
        <w:pStyle w:val="ConsPlusNormal"/>
        <w:jc w:val="center"/>
      </w:pPr>
      <w:r>
        <w:t>Заключение</w:t>
      </w:r>
    </w:p>
    <w:p w:rsidR="00CA0BAC" w:rsidRDefault="00CA0BAC">
      <w:pPr>
        <w:pStyle w:val="ConsPlusNormal"/>
        <w:jc w:val="center"/>
      </w:pPr>
      <w:r>
        <w:t>об оценке соответствия помещения (многоквартирного дома)</w:t>
      </w:r>
    </w:p>
    <w:p w:rsidR="00CA0BAC" w:rsidRDefault="00CA0BAC">
      <w:pPr>
        <w:pStyle w:val="ConsPlusNormal"/>
        <w:jc w:val="center"/>
      </w:pPr>
      <w:r>
        <w:t>требованиям, установленным в Положении о признании</w:t>
      </w:r>
    </w:p>
    <w:p w:rsidR="00CA0BAC" w:rsidRDefault="00CA0BAC">
      <w:pPr>
        <w:pStyle w:val="ConsPlusNormal"/>
        <w:jc w:val="center"/>
      </w:pPr>
      <w:r>
        <w:t>помещения жилым помещением, жилого помещения непригодным</w:t>
      </w:r>
    </w:p>
    <w:p w:rsidR="00CA0BAC" w:rsidRDefault="00CA0BAC">
      <w:pPr>
        <w:pStyle w:val="ConsPlusNormal"/>
        <w:jc w:val="center"/>
      </w:pPr>
      <w:r>
        <w:t>для проживания и многоквартирного дома аварийным</w:t>
      </w:r>
    </w:p>
    <w:p w:rsidR="00CA0BAC" w:rsidRDefault="00CA0BAC">
      <w:pPr>
        <w:pStyle w:val="ConsPlusNormal"/>
        <w:jc w:val="center"/>
      </w:pPr>
      <w:r>
        <w:t>и подлежащим сносу или реконструкции</w:t>
      </w:r>
    </w:p>
    <w:p w:rsidR="00CA0BAC" w:rsidRDefault="00CA0BAC">
      <w:pPr>
        <w:pStyle w:val="ConsPlusNormal"/>
        <w:ind w:firstLine="540"/>
        <w:jc w:val="both"/>
      </w:pPr>
    </w:p>
    <w:p w:rsidR="00CA0BAC" w:rsidRDefault="00CA0BAC">
      <w:pPr>
        <w:pStyle w:val="ConsPlusNonformat"/>
        <w:jc w:val="both"/>
      </w:pPr>
      <w:r>
        <w:t>N _____________________________ ___________________________________________</w:t>
      </w:r>
    </w:p>
    <w:p w:rsidR="00CA0BAC" w:rsidRDefault="00CA0BAC">
      <w:pPr>
        <w:pStyle w:val="ConsPlusNonformat"/>
        <w:jc w:val="both"/>
      </w:pPr>
      <w:r>
        <w:t xml:space="preserve">                                                  (дата)</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(месторасположение помещения, в том числе наименования населенного пункта и</w:t>
      </w:r>
    </w:p>
    <w:p w:rsidR="00CA0BAC" w:rsidRDefault="00CA0BAC">
      <w:pPr>
        <w:pStyle w:val="ConsPlusNonformat"/>
        <w:jc w:val="both"/>
      </w:pPr>
      <w:r>
        <w:t xml:space="preserve">                     улицы, номера дома и квартиры)</w:t>
      </w:r>
    </w:p>
    <w:p w:rsidR="00CA0BAC" w:rsidRDefault="00CA0BAC">
      <w:pPr>
        <w:pStyle w:val="ConsPlusNonformat"/>
        <w:jc w:val="both"/>
      </w:pPr>
    </w:p>
    <w:p w:rsidR="00CA0BAC" w:rsidRDefault="00CA0BAC">
      <w:pPr>
        <w:pStyle w:val="ConsPlusNonformat"/>
        <w:jc w:val="both"/>
      </w:pPr>
      <w:r>
        <w:t xml:space="preserve">    Межведомственная                комиссия,                   назначенная</w:t>
      </w:r>
    </w:p>
    <w:p w:rsidR="00CA0BAC" w:rsidRDefault="00CA0BAC">
      <w:pPr>
        <w:pStyle w:val="ConsPlusNonformat"/>
        <w:jc w:val="both"/>
      </w:pPr>
      <w:r>
        <w:t>__________________________________________________________________________,</w:t>
      </w:r>
    </w:p>
    <w:p w:rsidR="00CA0BAC" w:rsidRDefault="00CA0BAC">
      <w:pPr>
        <w:pStyle w:val="ConsPlusNonformat"/>
        <w:jc w:val="both"/>
      </w:pPr>
      <w:r>
        <w:t xml:space="preserve">  (кем назначена, наименование федерального органа исполнительной власти,</w:t>
      </w:r>
    </w:p>
    <w:p w:rsidR="00CA0BAC" w:rsidRDefault="00CA0BAC">
      <w:pPr>
        <w:pStyle w:val="ConsPlusNonformat"/>
        <w:jc w:val="both"/>
      </w:pPr>
      <w:r>
        <w:t>органа исполнительной власти субъекта Российской Федерации, органа местного</w:t>
      </w:r>
    </w:p>
    <w:p w:rsidR="00CA0BAC" w:rsidRDefault="00CA0BAC">
      <w:pPr>
        <w:pStyle w:val="ConsPlusNonformat"/>
        <w:jc w:val="both"/>
      </w:pPr>
      <w:r>
        <w:t xml:space="preserve">          самоуправления, дата, номер решения о созыве комиссии)</w:t>
      </w:r>
    </w:p>
    <w:p w:rsidR="00CA0BAC" w:rsidRDefault="00CA0BAC">
      <w:pPr>
        <w:pStyle w:val="ConsPlusNonformat"/>
        <w:jc w:val="both"/>
      </w:pPr>
      <w:r>
        <w:t>в  составе председателя 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и членов комиссии 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при участии приглашенных экспертов 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и  приглашенного   собственника  помещения  или  уполномоченного  им   лица</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(ф.и.о., занимаемая должность и место работы)</w:t>
      </w:r>
    </w:p>
    <w:p w:rsidR="00CA0BAC" w:rsidRDefault="00CA0BAC">
      <w:pPr>
        <w:pStyle w:val="ConsPlusNonformat"/>
        <w:jc w:val="both"/>
      </w:pPr>
      <w:r>
        <w:t>по  результатам  рассмотренных документов 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(приводится перечень документов)</w:t>
      </w:r>
    </w:p>
    <w:p w:rsidR="00CA0BAC" w:rsidRDefault="00CA0BAC">
      <w:pPr>
        <w:pStyle w:val="ConsPlusNonformat"/>
        <w:jc w:val="both"/>
      </w:pPr>
      <w:r>
        <w:t>и  на   основании   акта   межведомственной   комиссии,   составленного  по</w:t>
      </w:r>
    </w:p>
    <w:p w:rsidR="00CA0BAC" w:rsidRDefault="00CA0BAC">
      <w:pPr>
        <w:pStyle w:val="ConsPlusNonformat"/>
        <w:jc w:val="both"/>
      </w:pPr>
      <w:r>
        <w:t>результатам обследования, 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 xml:space="preserve"> (приводится заключение, взятое из акта обследования (в случае проведения</w:t>
      </w:r>
    </w:p>
    <w:p w:rsidR="00CA0BAC" w:rsidRDefault="00CA0BAC">
      <w:pPr>
        <w:pStyle w:val="ConsPlusNonformat"/>
        <w:jc w:val="both"/>
      </w:pPr>
      <w:r>
        <w:t xml:space="preserve"> обследования), или указывается, что на основании решения межведомственной</w:t>
      </w:r>
    </w:p>
    <w:p w:rsidR="00CA0BAC" w:rsidRDefault="00CA0BAC">
      <w:pPr>
        <w:pStyle w:val="ConsPlusNonformat"/>
        <w:jc w:val="both"/>
      </w:pPr>
      <w:r>
        <w:t xml:space="preserve">                   комиссии обследование не проводилось)</w:t>
      </w:r>
    </w:p>
    <w:p w:rsidR="00CA0BAC" w:rsidRDefault="00CA0BAC">
      <w:pPr>
        <w:pStyle w:val="ConsPlusNonformat"/>
        <w:jc w:val="both"/>
      </w:pPr>
      <w:r>
        <w:t>приняла заключение о 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___________________________________________________________________________</w:t>
      </w:r>
    </w:p>
    <w:p w:rsidR="00CA0BAC" w:rsidRDefault="00CA0BAC">
      <w:pPr>
        <w:pStyle w:val="ConsPlusNonformat"/>
        <w:jc w:val="both"/>
      </w:pPr>
      <w:r>
        <w:t>__________________________________________________________________________,</w:t>
      </w:r>
    </w:p>
    <w:p w:rsidR="00CA0BAC" w:rsidRDefault="00CA0BAC">
      <w:pPr>
        <w:pStyle w:val="ConsPlusNonformat"/>
        <w:jc w:val="both"/>
      </w:pPr>
      <w:r>
        <w:t>(приводится обоснование принятого межведомственной комиссией заключения об</w:t>
      </w:r>
    </w:p>
    <w:p w:rsidR="00CA0BAC" w:rsidRDefault="00CA0BAC">
      <w:pPr>
        <w:pStyle w:val="ConsPlusNonformat"/>
        <w:jc w:val="both"/>
      </w:pPr>
      <w:r>
        <w:t xml:space="preserve">    оценке соответствия помещения (многоквартирного дома) требованиям,</w:t>
      </w:r>
    </w:p>
    <w:p w:rsidR="00CA0BAC" w:rsidRDefault="00CA0BAC">
      <w:pPr>
        <w:pStyle w:val="ConsPlusNonformat"/>
        <w:jc w:val="both"/>
      </w:pPr>
      <w:r>
        <w:t xml:space="preserve"> установленным в </w:t>
      </w:r>
      <w:hyperlink r:id="rId38">
        <w:r>
          <w:rPr>
            <w:color w:val="0000FF"/>
          </w:rPr>
          <w:t>Положении</w:t>
        </w:r>
      </w:hyperlink>
      <w:r>
        <w:t xml:space="preserve"> о признании помещения жилым помещением, жилого</w:t>
      </w:r>
    </w:p>
    <w:p w:rsidR="00CA0BAC" w:rsidRDefault="00CA0BAC">
      <w:pPr>
        <w:pStyle w:val="ConsPlusNonformat"/>
        <w:jc w:val="both"/>
      </w:pPr>
      <w:r>
        <w:t xml:space="preserve"> помещения непригодным для проживания и многоквартирного дома аварийным и</w:t>
      </w:r>
    </w:p>
    <w:p w:rsidR="00CA0BAC" w:rsidRDefault="00CA0BAC">
      <w:pPr>
        <w:pStyle w:val="ConsPlusNonformat"/>
        <w:jc w:val="both"/>
      </w:pPr>
      <w:r>
        <w:t xml:space="preserve">                    подлежащим сносу или реконструкции)</w:t>
      </w:r>
    </w:p>
    <w:p w:rsidR="00CA0BAC" w:rsidRDefault="00CA0BAC">
      <w:pPr>
        <w:pStyle w:val="ConsPlusNonformat"/>
        <w:jc w:val="both"/>
      </w:pPr>
    </w:p>
    <w:p w:rsidR="00CA0BAC" w:rsidRDefault="00CA0BAC">
      <w:pPr>
        <w:pStyle w:val="ConsPlusNonformat"/>
        <w:jc w:val="both"/>
      </w:pPr>
      <w:r>
        <w:t>Приложение к заключению:</w:t>
      </w:r>
    </w:p>
    <w:p w:rsidR="00CA0BAC" w:rsidRDefault="00CA0BAC">
      <w:pPr>
        <w:pStyle w:val="ConsPlusNonformat"/>
        <w:jc w:val="both"/>
      </w:pPr>
      <w:r>
        <w:t>а) перечень рассмотренных документов;</w:t>
      </w:r>
    </w:p>
    <w:p w:rsidR="00CA0BAC" w:rsidRDefault="00CA0BAC">
      <w:pPr>
        <w:pStyle w:val="ConsPlusNonformat"/>
        <w:jc w:val="both"/>
      </w:pPr>
      <w:r>
        <w:t>б) акт обследования помещения (в случае проведения обследования);</w:t>
      </w:r>
    </w:p>
    <w:p w:rsidR="00CA0BAC" w:rsidRDefault="00CA0BAC">
      <w:pPr>
        <w:pStyle w:val="ConsPlusNonformat"/>
        <w:jc w:val="both"/>
      </w:pPr>
      <w:r>
        <w:t>в) перечень других материалов, запрошенных межведомственной комиссией;</w:t>
      </w:r>
    </w:p>
    <w:p w:rsidR="00CA0BAC" w:rsidRDefault="00CA0BAC">
      <w:pPr>
        <w:pStyle w:val="ConsPlusNonformat"/>
        <w:jc w:val="both"/>
      </w:pPr>
      <w:r>
        <w:t>г) особое мнение членов межведомственной комиссии:</w:t>
      </w:r>
    </w:p>
    <w:p w:rsidR="00CA0BAC" w:rsidRDefault="00CA0BAC">
      <w:pPr>
        <w:pStyle w:val="ConsPlusNonformat"/>
        <w:jc w:val="both"/>
      </w:pPr>
      <w:r>
        <w:t>__________________________________________________________________________.</w:t>
      </w:r>
    </w:p>
    <w:p w:rsidR="00CA0BAC" w:rsidRDefault="00CA0BAC">
      <w:pPr>
        <w:pStyle w:val="ConsPlusNonformat"/>
        <w:jc w:val="both"/>
      </w:pPr>
    </w:p>
    <w:p w:rsidR="00CA0BAC" w:rsidRDefault="00CA0BAC">
      <w:pPr>
        <w:pStyle w:val="ConsPlusNonformat"/>
        <w:jc w:val="both"/>
      </w:pPr>
      <w:r>
        <w:t>Председатель межведомственной комиссии</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Члены межведомственной комиссии</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nformat"/>
        <w:jc w:val="both"/>
      </w:pPr>
      <w:r>
        <w:t>___________________                                  ______________________</w:t>
      </w:r>
    </w:p>
    <w:p w:rsidR="00CA0BAC" w:rsidRDefault="00CA0BAC">
      <w:pPr>
        <w:pStyle w:val="ConsPlusNonformat"/>
        <w:jc w:val="both"/>
      </w:pPr>
      <w:r>
        <w:t xml:space="preserve">    (подпись)                                                 (ф.и.о.)</w:t>
      </w:r>
    </w:p>
    <w:p w:rsidR="00CA0BAC" w:rsidRDefault="00CA0BAC">
      <w:pPr>
        <w:pStyle w:val="ConsPlusNormal"/>
        <w:ind w:firstLine="540"/>
        <w:jc w:val="both"/>
      </w:pPr>
    </w:p>
    <w:p w:rsidR="00CA0BAC" w:rsidRDefault="00CA0BAC">
      <w:pPr>
        <w:pStyle w:val="ConsPlusNormal"/>
        <w:ind w:firstLine="540"/>
        <w:jc w:val="both"/>
      </w:pPr>
    </w:p>
    <w:p w:rsidR="00CA0BAC" w:rsidRDefault="00CA0BAC">
      <w:pPr>
        <w:pStyle w:val="ConsPlusNormal"/>
        <w:pBdr>
          <w:bottom w:val="single" w:sz="6" w:space="0" w:color="auto"/>
        </w:pBdr>
        <w:spacing w:before="100" w:after="100"/>
        <w:jc w:val="both"/>
        <w:rPr>
          <w:sz w:val="2"/>
          <w:szCs w:val="2"/>
        </w:rPr>
      </w:pPr>
    </w:p>
    <w:p w:rsidR="00DC0663" w:rsidRDefault="00DC0663">
      <w:bookmarkStart w:id="8" w:name="_GoBack"/>
      <w:bookmarkEnd w:id="8"/>
    </w:p>
    <w:sectPr w:rsidR="00DC0663" w:rsidSect="00812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AC"/>
    <w:rsid w:val="00CA0BAC"/>
    <w:rsid w:val="00DC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9040E-BC8A-4FFA-B5F9-9A8DB73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B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0B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0B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0B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0B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0B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0B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0B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BE9D2A8D1B8B2D56E6F1DF61CCA487578CB0182D5A606DDF88B38E5D5DD51306AF311C518D139C8F362A511C9K2O" TargetMode="External"/><Relationship Id="rId13" Type="http://schemas.openxmlformats.org/officeDocument/2006/relationships/hyperlink" Target="consultantplus://offline/ref=028BE9D2A8D1B8B2D56E7110E0709547767192048FD5A45388A7D065B2DCD7066525F25F8114CE39C0ED60A018C5E70F0B9BFFD6E4B9D93A03C176C3K4O" TargetMode="External"/><Relationship Id="rId18" Type="http://schemas.openxmlformats.org/officeDocument/2006/relationships/hyperlink" Target="consultantplus://offline/ref=028BE9D2A8D1B8B2D56E6F1DF61CCA48727BC80185DCA606DDF88B38E5D5DD51306AF311C518D139C8F362A511C9K2O" TargetMode="External"/><Relationship Id="rId26" Type="http://schemas.openxmlformats.org/officeDocument/2006/relationships/hyperlink" Target="consultantplus://offline/ref=028BE9D2A8D1B8B2D56E6F1DF61CCA487578CB0182D5A606DDF88B38E5D5DD51226AAB1FCE4D9E7D95E060A40D91BE555C96FDCDK4O"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28BE9D2A8D1B8B2D56E6F1DF61CCA487578CB0182D5A606DDF88B38E5D5DD51226AAB1FCE4D9E7D95E060A40D91BE555C96FDCDK4O" TargetMode="External"/><Relationship Id="rId34" Type="http://schemas.openxmlformats.org/officeDocument/2006/relationships/hyperlink" Target="consultantplus://offline/ref=028BE9D2A8D1B8B2D56E6F1DF61CCA48727EC90D85DDA606DDF88B38E5D5DD51226AAB1DC519CF3EC5E634F457C4BB4B5F88FFDFE4BBD126C0K2O" TargetMode="External"/><Relationship Id="rId7" Type="http://schemas.openxmlformats.org/officeDocument/2006/relationships/hyperlink" Target="consultantplus://offline/ref=028BE9D2A8D1B8B2D56E6F1DF61CCA487579CC0F84D9A606DDF88B38E5D5DD51226AAB1DC519CF30C4E634F457C4BB4B5F88FFDFE4BBD126C0K2O" TargetMode="External"/><Relationship Id="rId12" Type="http://schemas.openxmlformats.org/officeDocument/2006/relationships/hyperlink" Target="consultantplus://offline/ref=028BE9D2A8D1B8B2D56E7110E07095477671920482DBA85680A7D065B2DCD7066525F25F8114CE39C0ED60A018C5E70F0B9BFFD6E4B9D93A03C176C3K4O" TargetMode="External"/><Relationship Id="rId17" Type="http://schemas.openxmlformats.org/officeDocument/2006/relationships/hyperlink" Target="consultantplus://offline/ref=028BE9D2A8D1B8B2D56E6F1DF61CCA48757EC50F80D9A606DDF88B38E5D5DD51306AF311C518D139C8F362A511C9K2O" TargetMode="External"/><Relationship Id="rId25" Type="http://schemas.openxmlformats.org/officeDocument/2006/relationships/hyperlink" Target="consultantplus://offline/ref=028BE9D2A8D1B8B2D56E6F1DF61CCA487578CB0182D5A606DDF88B38E5D5DD51226AAB1DC519CE3AC2E634F457C4BB4B5F88FFDFE4BBD126C0K2O" TargetMode="External"/><Relationship Id="rId33" Type="http://schemas.openxmlformats.org/officeDocument/2006/relationships/hyperlink" Target="consultantplus://offline/ref=028BE9D2A8D1B8B2D56E6F1DF61CCA487578CB0182D5A606DDF88B38E5D5DD51226AAB1DC519CE3AC2E634F457C4BB4B5F88FFDFE4BBD126C0K2O" TargetMode="External"/><Relationship Id="rId38" Type="http://schemas.openxmlformats.org/officeDocument/2006/relationships/hyperlink" Target="consultantplus://offline/ref=028BE9D2A8D1B8B2D56E6F1DF61CCA487578CB0182D5A606DDF88B38E5D5DD51226AAB1DC519CE3AC2E634F457C4BB4B5F88FFDFE4BBD126C0K2O" TargetMode="External"/><Relationship Id="rId2" Type="http://schemas.openxmlformats.org/officeDocument/2006/relationships/settings" Target="settings.xml"/><Relationship Id="rId16" Type="http://schemas.openxmlformats.org/officeDocument/2006/relationships/hyperlink" Target="consultantplus://offline/ref=028BE9D2A8D1B8B2D56E6F1DF61CCA48757FCE0085D8A606DDF88B38E5D5DD51306AF311C518D139C8F362A511C9K2O" TargetMode="External"/><Relationship Id="rId20" Type="http://schemas.openxmlformats.org/officeDocument/2006/relationships/hyperlink" Target="consultantplus://offline/ref=028BE9D2A8D1B8B2D56E6F1DF61CCA487578CB0182D5A606DDF88B38E5D5DD51306AF311C518D139C8F362A511C9K2O" TargetMode="External"/><Relationship Id="rId29" Type="http://schemas.openxmlformats.org/officeDocument/2006/relationships/hyperlink" Target="consultantplus://offline/ref=028BE9D2A8D1B8B2D56E6F1DF61CCA487578CB0182D5A606DDF88B38E5D5DD51226AAB1DC519CE3BC0E634F457C4BB4B5F88FFDFE4BBD126C0K2O" TargetMode="External"/><Relationship Id="rId1" Type="http://schemas.openxmlformats.org/officeDocument/2006/relationships/styles" Target="styles.xml"/><Relationship Id="rId6" Type="http://schemas.openxmlformats.org/officeDocument/2006/relationships/hyperlink" Target="consultantplus://offline/ref=028BE9D2A8D1B8B2D56E7110E0709547767192048FD5A45388A7D065B2DCD7066525F25F8114CE39C0ED60A018C5E70F0B9BFFD6E4B9D93A03C176C3K4O" TargetMode="External"/><Relationship Id="rId11" Type="http://schemas.openxmlformats.org/officeDocument/2006/relationships/hyperlink" Target="consultantplus://offline/ref=028BE9D2A8D1B8B2D56E7110E07095477671920483D8A95989A7D065B2DCD7066525F24D814CC239C1F360AD0D93B649C5KDO" TargetMode="External"/><Relationship Id="rId24" Type="http://schemas.openxmlformats.org/officeDocument/2006/relationships/hyperlink" Target="consultantplus://offline/ref=028BE9D2A8D1B8B2D56E6F1DF61CCA487578CB0182D5A606DDF88B38E5D5DD51226AAB1FCE4D9E7D95E060A40D91BE555C96FDCDK4O" TargetMode="External"/><Relationship Id="rId32" Type="http://schemas.openxmlformats.org/officeDocument/2006/relationships/hyperlink" Target="consultantplus://offline/ref=028BE9D2A8D1B8B2D56E6F1DF61CCA487578CB0182D5A606DDF88B38E5D5DD51226AAB1DC519CE3AC7E634F457C4BB4B5F88FFDFE4BBD126C0K2O" TargetMode="External"/><Relationship Id="rId37" Type="http://schemas.openxmlformats.org/officeDocument/2006/relationships/hyperlink" Target="consultantplus://offline/ref=028BE9D2A8D1B8B2D56E7110E07095477671920482DBA85680A7D065B2DCD7066525F25F8114CE39C0ED60A018C5E70F0B9BFFD6E4B9D93A03C176C3K4O" TargetMode="External"/><Relationship Id="rId40" Type="http://schemas.openxmlformats.org/officeDocument/2006/relationships/theme" Target="theme/theme1.xml"/><Relationship Id="rId5" Type="http://schemas.openxmlformats.org/officeDocument/2006/relationships/hyperlink" Target="consultantplus://offline/ref=028BE9D2A8D1B8B2D56E7110E07095477671920482DBA85680A7D065B2DCD7066525F25F8114CE39C0ED60A018C5E70F0B9BFFD6E4B9D93A03C176C3K4O" TargetMode="External"/><Relationship Id="rId15" Type="http://schemas.openxmlformats.org/officeDocument/2006/relationships/hyperlink" Target="consultantplus://offline/ref=028BE9D2A8D1B8B2D56E6F1DF61CCA487579CA0E8FDAA606DDF88B38E5D5DD51306AF311C518D139C8F362A511C9K2O" TargetMode="External"/><Relationship Id="rId23" Type="http://schemas.openxmlformats.org/officeDocument/2006/relationships/hyperlink" Target="consultantplus://offline/ref=028BE9D2A8D1B8B2D56E6F1DF61CCA487579CC0F84D9A606DDF88B38E5D5DD51306AF311C518D139C8F362A511C9K2O" TargetMode="External"/><Relationship Id="rId28" Type="http://schemas.openxmlformats.org/officeDocument/2006/relationships/hyperlink" Target="consultantplus://offline/ref=028BE9D2A8D1B8B2D56E6F1DF61CCA487578CB0182D5A606DDF88B38E5D5DD51226AAB1DC519CE3AC2E634F457C4BB4B5F88FFDFE4BBD126C0K2O" TargetMode="External"/><Relationship Id="rId36" Type="http://schemas.openxmlformats.org/officeDocument/2006/relationships/hyperlink" Target="consultantplus://offline/ref=028BE9D2A8D1B8B2D56E6F1DF61CCA48757FCD0E86DAA606DDF88B38E5D5DD51306AF311C518D139C8F362A511C9K2O" TargetMode="External"/><Relationship Id="rId10" Type="http://schemas.openxmlformats.org/officeDocument/2006/relationships/hyperlink" Target="consultantplus://offline/ref=028BE9D2A8D1B8B2D56E7110E0709547767192048FD9AD5788A7D065B2DCD7066525F24D814CC239C1F360AD0D93B649C5KDO" TargetMode="External"/><Relationship Id="rId19" Type="http://schemas.openxmlformats.org/officeDocument/2006/relationships/hyperlink" Target="consultantplus://offline/ref=028BE9D2A8D1B8B2D56E6F1DF61CCA48757ECB0E85D7FB0CD5A1873AE2DA82462523A71CC519CE3BCBB931E1469CB64A4096F7C9F8B9D3C2K7O" TargetMode="External"/><Relationship Id="rId31" Type="http://schemas.openxmlformats.org/officeDocument/2006/relationships/hyperlink" Target="consultantplus://offline/ref=028BE9D2A8D1B8B2D56E6F1DF61CCA487578CB0182D5A606DDF88B38E5D5DD51226AAB1DC519CE3AC2E634F457C4BB4B5F88FFDFE4BBD126C0K2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28BE9D2A8D1B8B2D56E7110E07095477671920481DEAF5688A7D065B2DCD7066525F24D814CC239C1F360AD0D93B649C5KDO" TargetMode="External"/><Relationship Id="rId14" Type="http://schemas.openxmlformats.org/officeDocument/2006/relationships/hyperlink" Target="consultantplus://offline/ref=028BE9D2A8D1B8B2D56E6F1DF61CCA487578CB0182D5A606DDF88B38E5D5DD51226AAB1DC519CE3AC2E634F457C4BB4B5F88FFDFE4BBD126C0K2O" TargetMode="External"/><Relationship Id="rId22" Type="http://schemas.openxmlformats.org/officeDocument/2006/relationships/hyperlink" Target="consultantplus://offline/ref=028BE9D2A8D1B8B2D56E6F1DF61CCA487578CB0182D5A606DDF88B38E5D5DD51226AAB1DC519CE3AC2E634F457C4BB4B5F88FFDFE4BBD126C0K2O" TargetMode="External"/><Relationship Id="rId27" Type="http://schemas.openxmlformats.org/officeDocument/2006/relationships/hyperlink" Target="consultantplus://offline/ref=028BE9D2A8D1B8B2D56E6F1DF61CCA487578CB0182D5A606DDF88B38E5D5DD51226AAB1DC519CE3AC2E634F457C4BB4B5F88FFDFE4BBD126C0K2O" TargetMode="External"/><Relationship Id="rId30" Type="http://schemas.openxmlformats.org/officeDocument/2006/relationships/hyperlink" Target="consultantplus://offline/ref=028BE9D2A8D1B8B2D56E6F1DF61CCA487578CB0182D5A606DDF88B38E5D5DD51226AAB1DC519CE3EC1E634F457C4BB4B5F88FFDFE4BBD126C0K2O" TargetMode="External"/><Relationship Id="rId35" Type="http://schemas.openxmlformats.org/officeDocument/2006/relationships/hyperlink" Target="consultantplus://offline/ref=028BE9D2A8D1B8B2D56E7110E0709547767192048FD5A45388A7D065B2DCD7066525F25F8114CE39C0ED60A018C5E70F0B9BFFD6E4B9D93A03C176C3K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11374</Words>
  <Characters>64835</Characters>
  <Application>Microsoft Office Word</Application>
  <DocSecurity>0</DocSecurity>
  <Lines>540</Lines>
  <Paragraphs>152</Paragraphs>
  <ScaleCrop>false</ScaleCrop>
  <Company/>
  <LinksUpToDate>false</LinksUpToDate>
  <CharactersWithSpaces>76057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2023-08-01T14:10:00Z</dcterms:created>
  <dcterms:modified xsi:type="dcterms:W3CDTF">2023-08-01T14:10:00Z</dcterms:modified>
</cp:coreProperties>
</file>