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71" w:rsidRDefault="00B85971">
      <w:pPr>
        <w:pStyle w:val="ConsPlusTitlePage"/>
      </w:pPr>
      <w:r>
        <w:t xml:space="preserve">Документ предоставлен </w:t>
      </w:r>
      <w:hyperlink r:id="rId4">
        <w:r>
          <w:rPr>
            <w:color w:val="0000FF"/>
          </w:rPr>
          <w:t>КонсультантПлюс</w:t>
        </w:r>
      </w:hyperlink>
      <w:r>
        <w:br/>
      </w:r>
    </w:p>
    <w:p w:rsidR="00B85971" w:rsidRDefault="00B85971">
      <w:pPr>
        <w:pStyle w:val="ConsPlusNormal"/>
        <w:outlineLvl w:val="0"/>
      </w:pPr>
    </w:p>
    <w:p w:rsidR="00B85971" w:rsidRDefault="00B85971">
      <w:pPr>
        <w:pStyle w:val="ConsPlusTitle"/>
        <w:jc w:val="center"/>
        <w:outlineLvl w:val="0"/>
      </w:pPr>
      <w:r>
        <w:t>АДМИНИСТРАЦИЯ ГОРОДА ОРЛА</w:t>
      </w:r>
    </w:p>
    <w:p w:rsidR="00B85971" w:rsidRDefault="00B85971">
      <w:pPr>
        <w:pStyle w:val="ConsPlusTitle"/>
        <w:jc w:val="center"/>
      </w:pPr>
    </w:p>
    <w:p w:rsidR="00B85971" w:rsidRDefault="00B85971">
      <w:pPr>
        <w:pStyle w:val="ConsPlusTitle"/>
        <w:jc w:val="center"/>
      </w:pPr>
      <w:r>
        <w:t>ПОСТАНОВЛЕНИЕ</w:t>
      </w:r>
    </w:p>
    <w:p w:rsidR="00B85971" w:rsidRDefault="00B85971">
      <w:pPr>
        <w:pStyle w:val="ConsPlusTitle"/>
        <w:jc w:val="center"/>
      </w:pPr>
      <w:r>
        <w:t>от 1 августа 2018 г. N 3452</w:t>
      </w:r>
    </w:p>
    <w:p w:rsidR="00B85971" w:rsidRDefault="00B85971">
      <w:pPr>
        <w:pStyle w:val="ConsPlusTitle"/>
        <w:jc w:val="center"/>
      </w:pPr>
    </w:p>
    <w:p w:rsidR="00B85971" w:rsidRDefault="00B85971">
      <w:pPr>
        <w:pStyle w:val="ConsPlusTitle"/>
        <w:jc w:val="center"/>
      </w:pPr>
      <w:r>
        <w:t>ОБ УТВЕРЖДЕНИИ АДМИНИСТРАТИВНОГО РЕГЛАМЕНТА</w:t>
      </w:r>
    </w:p>
    <w:p w:rsidR="00B85971" w:rsidRDefault="00B85971">
      <w:pPr>
        <w:pStyle w:val="ConsPlusTitle"/>
        <w:jc w:val="center"/>
      </w:pPr>
      <w:r>
        <w:t>ПРЕДОСТАВЛЕНИЯ МУНИЦИПАЛЬНОЙ УСЛУГИ "ПРЕДОСТАВЛЕНИЕ</w:t>
      </w:r>
    </w:p>
    <w:p w:rsidR="00B85971" w:rsidRDefault="00B85971">
      <w:pPr>
        <w:pStyle w:val="ConsPlusTitle"/>
        <w:jc w:val="center"/>
      </w:pPr>
      <w:r>
        <w:t>РЕШЕНИЯ О СОГЛАСОВАНИИ АРХИТЕКТУРНО-ГРАДОСТРОИТЕЛЬНОГО</w:t>
      </w:r>
    </w:p>
    <w:p w:rsidR="00B85971" w:rsidRDefault="00B85971">
      <w:pPr>
        <w:pStyle w:val="ConsPlusTitle"/>
        <w:jc w:val="center"/>
      </w:pPr>
      <w:r>
        <w:t>ОБЛИКА ОБЪЕКТА" И О ПРИЗНАНИИ УТРАТИВШИМИ СИЛУ</w:t>
      </w:r>
    </w:p>
    <w:p w:rsidR="00B85971" w:rsidRDefault="00B85971">
      <w:pPr>
        <w:pStyle w:val="ConsPlusTitle"/>
        <w:jc w:val="center"/>
      </w:pPr>
      <w:r>
        <w:t>ПОСТАНОВЛЕНИЙ АДМИНИСТРАЦИИ ГОРОДА ОРЛА</w:t>
      </w:r>
    </w:p>
    <w:p w:rsidR="00B85971" w:rsidRDefault="00B85971">
      <w:pPr>
        <w:pStyle w:val="ConsPlusTitle"/>
        <w:jc w:val="center"/>
      </w:pPr>
      <w:r>
        <w:t>ОТ 2 АВГУСТА 2012 N 2507,</w:t>
      </w:r>
    </w:p>
    <w:p w:rsidR="00B85971" w:rsidRDefault="00B85971">
      <w:pPr>
        <w:pStyle w:val="ConsPlusTitle"/>
        <w:jc w:val="center"/>
      </w:pPr>
      <w:r>
        <w:t>ОТ 21.08.2013 N 3796</w:t>
      </w:r>
    </w:p>
    <w:p w:rsidR="00B85971" w:rsidRDefault="00B859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971" w:rsidRDefault="00B85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971" w:rsidRDefault="00B85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971" w:rsidRDefault="00B85971">
            <w:pPr>
              <w:pStyle w:val="ConsPlusNormal"/>
              <w:jc w:val="center"/>
            </w:pPr>
            <w:r>
              <w:rPr>
                <w:color w:val="392C69"/>
              </w:rPr>
              <w:t>Список изменяющих документов</w:t>
            </w:r>
          </w:p>
          <w:p w:rsidR="00B85971" w:rsidRDefault="00B85971">
            <w:pPr>
              <w:pStyle w:val="ConsPlusNormal"/>
              <w:jc w:val="center"/>
            </w:pPr>
            <w:r>
              <w:rPr>
                <w:color w:val="392C69"/>
              </w:rPr>
              <w:t>(в ред. Постановлений Администрации города Орла</w:t>
            </w:r>
          </w:p>
          <w:p w:rsidR="00B85971" w:rsidRDefault="00B85971">
            <w:pPr>
              <w:pStyle w:val="ConsPlusNormal"/>
              <w:jc w:val="center"/>
            </w:pPr>
            <w:r>
              <w:rPr>
                <w:color w:val="392C69"/>
              </w:rPr>
              <w:t xml:space="preserve">от 06.09.2019 </w:t>
            </w:r>
            <w:hyperlink r:id="rId5">
              <w:r>
                <w:rPr>
                  <w:color w:val="0000FF"/>
                </w:rPr>
                <w:t>N 3767</w:t>
              </w:r>
            </w:hyperlink>
            <w:r>
              <w:rPr>
                <w:color w:val="392C69"/>
              </w:rPr>
              <w:t xml:space="preserve">, от 05.09.2023 </w:t>
            </w:r>
            <w:hyperlink r:id="rId6">
              <w:r>
                <w:rPr>
                  <w:color w:val="0000FF"/>
                </w:rPr>
                <w:t>N 4633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971" w:rsidRDefault="00B85971">
            <w:pPr>
              <w:pStyle w:val="ConsPlusNormal"/>
            </w:pPr>
          </w:p>
        </w:tc>
      </w:tr>
    </w:tbl>
    <w:p w:rsidR="00B85971" w:rsidRDefault="00B85971">
      <w:pPr>
        <w:pStyle w:val="ConsPlusNormal"/>
        <w:ind w:firstLine="540"/>
        <w:jc w:val="both"/>
      </w:pPr>
    </w:p>
    <w:p w:rsidR="00B85971" w:rsidRDefault="00B85971">
      <w:pPr>
        <w:pStyle w:val="ConsPlusNormal"/>
        <w:ind w:firstLine="540"/>
        <w:jc w:val="both"/>
      </w:pPr>
      <w:r>
        <w:t xml:space="preserve">В целях повышения качества муниципальных услуг в области градостроительной деятельности, оптимизации и регламентации процессов по их оказанию, повышения эффективности взаимодействия администрации города Орла с заявителями при оказании муниципальных услуг, в соответствии с Федеральным </w:t>
      </w:r>
      <w:hyperlink r:id="rId7">
        <w:r>
          <w:rPr>
            <w:color w:val="0000FF"/>
          </w:rPr>
          <w:t>законом</w:t>
        </w:r>
      </w:hyperlink>
      <w:r>
        <w:t xml:space="preserve"> от 7 июля 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Орла от 18 ноября 2011 N 3580 "Об утверждении Реестра муниципальных услуг города Орла", </w:t>
      </w:r>
      <w:hyperlink r:id="rId9">
        <w:r>
          <w:rPr>
            <w:color w:val="0000FF"/>
          </w:rPr>
          <w:t>постановлением</w:t>
        </w:r>
      </w:hyperlink>
      <w:r>
        <w:t xml:space="preserve"> Администрации города Орла от 7 мая 2010 N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B85971" w:rsidRDefault="00B85971">
      <w:pPr>
        <w:pStyle w:val="ConsPlusNormal"/>
        <w:ind w:firstLine="540"/>
        <w:jc w:val="both"/>
      </w:pPr>
    </w:p>
    <w:p w:rsidR="00B85971" w:rsidRDefault="00B85971">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решения о согласовании архитектурно-градостроительного облика объекта" согласно приложению.</w:t>
      </w:r>
    </w:p>
    <w:p w:rsidR="00B85971" w:rsidRDefault="00B85971">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Администрации города Орла от 2 августа 2012 N 2507 "Об утверждении административного регламента "Согласование проектных решений фасадов зданий и сооружений, нестационарных объектов мелкорозничной торговли, малых архитектурных форм, а также схемы (планы) благоустройства территорий".</w:t>
      </w:r>
    </w:p>
    <w:p w:rsidR="00B85971" w:rsidRDefault="00B85971">
      <w:pPr>
        <w:pStyle w:val="ConsPlusNormal"/>
        <w:spacing w:before="220"/>
        <w:ind w:firstLine="540"/>
        <w:jc w:val="both"/>
      </w:pPr>
      <w:r>
        <w:t xml:space="preserve">3. Признать утратившим силу </w:t>
      </w:r>
      <w:hyperlink r:id="rId11">
        <w:r>
          <w:rPr>
            <w:color w:val="0000FF"/>
          </w:rPr>
          <w:t>постановление</w:t>
        </w:r>
      </w:hyperlink>
      <w:r>
        <w:t xml:space="preserve"> Администрации города Орла от 21.08.2013 N 3796 "О внесении изменений в постановление Администрации города Орла от 2 августа 2012 г. N 2507".</w:t>
      </w:r>
    </w:p>
    <w:p w:rsidR="00B85971" w:rsidRDefault="00B85971">
      <w:pPr>
        <w:pStyle w:val="ConsPlusNormal"/>
        <w:spacing w:before="220"/>
        <w:ind w:firstLine="540"/>
        <w:jc w:val="both"/>
      </w:pPr>
      <w:r>
        <w:t>4. Управлению документационной работы и информационных технологий аппарата администрации города Орла (Л.В. Орлова) опубликовать настоящее постановление в средствах массовой информации и разместить на официальном сайте администрации города Орла в сети Интернет.</w:t>
      </w:r>
    </w:p>
    <w:p w:rsidR="00B85971" w:rsidRDefault="00B85971">
      <w:pPr>
        <w:pStyle w:val="ConsPlusNormal"/>
        <w:spacing w:before="220"/>
        <w:ind w:firstLine="540"/>
        <w:jc w:val="both"/>
      </w:pPr>
      <w:r>
        <w:t>5. Управлению градостроительства администрации города Орла (В.В. Булгаков) разместить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в информационной системе Орловской области "Региональный реестр государственных и муниципальных услуг (функций) Орловской области".</w:t>
      </w:r>
    </w:p>
    <w:p w:rsidR="00B85971" w:rsidRDefault="00B85971">
      <w:pPr>
        <w:pStyle w:val="ConsPlusNormal"/>
        <w:spacing w:before="220"/>
        <w:ind w:firstLine="540"/>
        <w:jc w:val="both"/>
      </w:pPr>
      <w:r>
        <w:lastRenderedPageBreak/>
        <w:t>6. Контроль за исполнением настоящего постановления возложить на первого заместителя главы администрации города Орла О.В. Минкина.</w:t>
      </w:r>
    </w:p>
    <w:p w:rsidR="00B85971" w:rsidRDefault="00B85971">
      <w:pPr>
        <w:pStyle w:val="ConsPlusNormal"/>
        <w:ind w:firstLine="540"/>
        <w:jc w:val="both"/>
      </w:pPr>
    </w:p>
    <w:p w:rsidR="00B85971" w:rsidRDefault="00B85971">
      <w:pPr>
        <w:pStyle w:val="ConsPlusNormal"/>
        <w:jc w:val="right"/>
      </w:pPr>
      <w:r>
        <w:t>Глава администрации города Орла</w:t>
      </w:r>
    </w:p>
    <w:p w:rsidR="00B85971" w:rsidRDefault="00B85971">
      <w:pPr>
        <w:pStyle w:val="ConsPlusNormal"/>
        <w:jc w:val="right"/>
      </w:pPr>
      <w:r>
        <w:t>А.С.МУРОМСКИЙ</w:t>
      </w: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jc w:val="right"/>
        <w:outlineLvl w:val="0"/>
      </w:pPr>
      <w:r>
        <w:t>Приложение</w:t>
      </w:r>
    </w:p>
    <w:p w:rsidR="00B85971" w:rsidRDefault="00B85971">
      <w:pPr>
        <w:pStyle w:val="ConsPlusNormal"/>
        <w:jc w:val="right"/>
      </w:pPr>
      <w:r>
        <w:t>к постановлению</w:t>
      </w:r>
    </w:p>
    <w:p w:rsidR="00B85971" w:rsidRDefault="00B85971">
      <w:pPr>
        <w:pStyle w:val="ConsPlusNormal"/>
        <w:jc w:val="right"/>
      </w:pPr>
      <w:r>
        <w:t>Администрации города Орла</w:t>
      </w:r>
    </w:p>
    <w:p w:rsidR="00B85971" w:rsidRDefault="00B85971">
      <w:pPr>
        <w:pStyle w:val="ConsPlusNormal"/>
        <w:jc w:val="right"/>
      </w:pPr>
      <w:r>
        <w:t>от 1 августа 2018 г. N 3452</w:t>
      </w:r>
    </w:p>
    <w:p w:rsidR="00B85971" w:rsidRDefault="00B85971">
      <w:pPr>
        <w:pStyle w:val="ConsPlusNormal"/>
        <w:ind w:firstLine="540"/>
        <w:jc w:val="both"/>
      </w:pPr>
    </w:p>
    <w:p w:rsidR="00B85971" w:rsidRDefault="00B85971">
      <w:pPr>
        <w:pStyle w:val="ConsPlusTitle"/>
        <w:jc w:val="center"/>
      </w:pPr>
      <w:bookmarkStart w:id="0" w:name="P38"/>
      <w:bookmarkEnd w:id="0"/>
      <w:r>
        <w:t>АДМИНИСТРАТИВНЫЙ РЕГЛАМЕНТ</w:t>
      </w:r>
    </w:p>
    <w:p w:rsidR="00B85971" w:rsidRDefault="00B85971">
      <w:pPr>
        <w:pStyle w:val="ConsPlusTitle"/>
        <w:jc w:val="center"/>
      </w:pPr>
      <w:r>
        <w:t>ПРЕДОСТАВЛЕНИЯ МУНИЦИПАЛЬНОЙ УСЛУГИ "ПРЕДОСТАВЛЕНИЕ</w:t>
      </w:r>
    </w:p>
    <w:p w:rsidR="00B85971" w:rsidRDefault="00B85971">
      <w:pPr>
        <w:pStyle w:val="ConsPlusTitle"/>
        <w:jc w:val="center"/>
      </w:pPr>
      <w:r>
        <w:t>РЕШЕНИЯ О СОГЛАСОВАНИИ АРХИТЕКТУРНО-ГРАДОСТРОИТЕЛЬНОГО</w:t>
      </w:r>
    </w:p>
    <w:p w:rsidR="00B85971" w:rsidRDefault="00B85971">
      <w:pPr>
        <w:pStyle w:val="ConsPlusTitle"/>
        <w:jc w:val="center"/>
      </w:pPr>
      <w:r>
        <w:t>ОБЛИКА ОБЪЕКТА"</w:t>
      </w:r>
    </w:p>
    <w:p w:rsidR="00B85971" w:rsidRDefault="00B859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5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971" w:rsidRDefault="00B85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971" w:rsidRDefault="00B85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971" w:rsidRDefault="00B85971">
            <w:pPr>
              <w:pStyle w:val="ConsPlusNormal"/>
              <w:jc w:val="center"/>
            </w:pPr>
            <w:r>
              <w:rPr>
                <w:color w:val="392C69"/>
              </w:rPr>
              <w:t>Список изменяющих документов</w:t>
            </w:r>
          </w:p>
          <w:p w:rsidR="00B85971" w:rsidRDefault="00B85971">
            <w:pPr>
              <w:pStyle w:val="ConsPlusNormal"/>
              <w:jc w:val="center"/>
            </w:pPr>
            <w:r>
              <w:rPr>
                <w:color w:val="392C69"/>
              </w:rPr>
              <w:t>(в ред. Постановлений Администрации города Орла</w:t>
            </w:r>
          </w:p>
          <w:p w:rsidR="00B85971" w:rsidRDefault="00B85971">
            <w:pPr>
              <w:pStyle w:val="ConsPlusNormal"/>
              <w:jc w:val="center"/>
            </w:pPr>
            <w:r>
              <w:rPr>
                <w:color w:val="392C69"/>
              </w:rPr>
              <w:t xml:space="preserve">от 06.09.2019 </w:t>
            </w:r>
            <w:hyperlink r:id="rId12">
              <w:r>
                <w:rPr>
                  <w:color w:val="0000FF"/>
                </w:rPr>
                <w:t>N 3767</w:t>
              </w:r>
            </w:hyperlink>
            <w:r>
              <w:rPr>
                <w:color w:val="392C69"/>
              </w:rPr>
              <w:t xml:space="preserve">, от 05.09.2023 </w:t>
            </w:r>
            <w:hyperlink r:id="rId13">
              <w:r>
                <w:rPr>
                  <w:color w:val="0000FF"/>
                </w:rPr>
                <w:t>N 4633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971" w:rsidRDefault="00B85971">
            <w:pPr>
              <w:pStyle w:val="ConsPlusNormal"/>
            </w:pPr>
          </w:p>
        </w:tc>
      </w:tr>
    </w:tbl>
    <w:p w:rsidR="00B85971" w:rsidRDefault="00B85971">
      <w:pPr>
        <w:pStyle w:val="ConsPlusNormal"/>
        <w:ind w:firstLine="540"/>
        <w:jc w:val="both"/>
      </w:pPr>
    </w:p>
    <w:p w:rsidR="00B85971" w:rsidRDefault="00B85971">
      <w:pPr>
        <w:pStyle w:val="ConsPlusTitle"/>
        <w:jc w:val="center"/>
        <w:outlineLvl w:val="1"/>
      </w:pPr>
      <w:r>
        <w:t>Раздел I. ОБЩИЕ ПОЛОЖЕНИЯ</w:t>
      </w:r>
    </w:p>
    <w:p w:rsidR="00B85971" w:rsidRDefault="00B85971">
      <w:pPr>
        <w:pStyle w:val="ConsPlusNormal"/>
        <w:ind w:firstLine="540"/>
        <w:jc w:val="both"/>
      </w:pPr>
    </w:p>
    <w:p w:rsidR="00B85971" w:rsidRDefault="00B85971">
      <w:pPr>
        <w:pStyle w:val="ConsPlusTitle"/>
        <w:ind w:firstLine="540"/>
        <w:jc w:val="both"/>
        <w:outlineLvl w:val="2"/>
      </w:pPr>
      <w:r>
        <w:t>1.1. Предмет регулирования Административного регламента</w:t>
      </w:r>
    </w:p>
    <w:p w:rsidR="00B85971" w:rsidRDefault="00B8597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решения о согласовании архитектурно-градостроительного облика объекта" (далее - муниципальная услуга).</w:t>
      </w:r>
    </w:p>
    <w:p w:rsidR="00B85971" w:rsidRDefault="00B85971">
      <w:pPr>
        <w:pStyle w:val="ConsPlusNormal"/>
        <w:spacing w:before="220"/>
        <w:ind w:firstLine="540"/>
        <w:jc w:val="both"/>
      </w:pPr>
      <w:r>
        <w:t>Согласование архитектурно-градостроительного облика объекта не является основанием для реализации проекта без получения необходимой разрешительной документации в установленном законом порядке.</w:t>
      </w:r>
    </w:p>
    <w:p w:rsidR="00B85971" w:rsidRDefault="00B85971">
      <w:pPr>
        <w:pStyle w:val="ConsPlusNormal"/>
        <w:spacing w:before="220"/>
        <w:ind w:firstLine="540"/>
        <w:jc w:val="both"/>
      </w:pPr>
      <w:r>
        <w:t>Согласование архитектурно-градостроительного облика объекта подтверждает, что представленное эскизное решение не нарушает существующий архитектурно-градостроительный облик объекта и (или) существующей архитектурно-градостроительной среды.</w:t>
      </w:r>
    </w:p>
    <w:p w:rsidR="00B85971" w:rsidRDefault="00B85971">
      <w:pPr>
        <w:pStyle w:val="ConsPlusNormal"/>
        <w:spacing w:before="220"/>
        <w:ind w:firstLine="540"/>
        <w:jc w:val="both"/>
      </w:pPr>
      <w:r>
        <w:t>1.1.2. Административный регламент по предоставлению муниципальной услуги "Предоставление решения о согласовании архитектурно-градостроительного облика объекта"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B85971" w:rsidRDefault="00B85971">
      <w:pPr>
        <w:pStyle w:val="ConsPlusNormal"/>
        <w:ind w:firstLine="540"/>
        <w:jc w:val="both"/>
      </w:pPr>
    </w:p>
    <w:p w:rsidR="00B85971" w:rsidRDefault="00B85971">
      <w:pPr>
        <w:pStyle w:val="ConsPlusTitle"/>
        <w:ind w:firstLine="540"/>
        <w:jc w:val="both"/>
        <w:outlineLvl w:val="2"/>
      </w:pPr>
      <w:r>
        <w:t>1.2. Описание заявителей</w:t>
      </w:r>
    </w:p>
    <w:p w:rsidR="00B85971" w:rsidRDefault="00B85971">
      <w:pPr>
        <w:pStyle w:val="ConsPlusNormal"/>
        <w:spacing w:before="220"/>
        <w:ind w:firstLine="540"/>
        <w:jc w:val="both"/>
      </w:pPr>
      <w:r>
        <w:t>1.2.1. 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B85971" w:rsidRDefault="00B8597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B85971" w:rsidRDefault="00B85971">
      <w:pPr>
        <w:pStyle w:val="ConsPlusNormal"/>
        <w:spacing w:before="220"/>
        <w:ind w:firstLine="540"/>
        <w:jc w:val="both"/>
      </w:pPr>
      <w:r>
        <w:lastRenderedPageBreak/>
        <w:t>а) законные представители (родители, усыновители, опекуны) несовершеннолетних в возрасте до 18 лет;</w:t>
      </w:r>
    </w:p>
    <w:p w:rsidR="00B85971" w:rsidRDefault="00B85971">
      <w:pPr>
        <w:pStyle w:val="ConsPlusNormal"/>
        <w:spacing w:before="220"/>
        <w:ind w:firstLine="540"/>
        <w:jc w:val="both"/>
      </w:pPr>
      <w:r>
        <w:t>б) опекуны недееспособных граждан;</w:t>
      </w:r>
    </w:p>
    <w:p w:rsidR="00B85971" w:rsidRDefault="00B85971">
      <w:pPr>
        <w:pStyle w:val="ConsPlusNormal"/>
        <w:spacing w:before="220"/>
        <w:ind w:firstLine="540"/>
        <w:jc w:val="both"/>
      </w:pPr>
      <w: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85971" w:rsidRDefault="00B85971">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 В предусмотренных законом случаях от имени юридического лица могут действовать его участники.</w:t>
      </w:r>
    </w:p>
    <w:p w:rsidR="00B85971" w:rsidRDefault="00B85971">
      <w:pPr>
        <w:pStyle w:val="ConsPlusNormal"/>
        <w:ind w:firstLine="540"/>
        <w:jc w:val="both"/>
      </w:pPr>
    </w:p>
    <w:p w:rsidR="00B85971" w:rsidRDefault="00B85971">
      <w:pPr>
        <w:pStyle w:val="ConsPlusTitle"/>
        <w:ind w:firstLine="540"/>
        <w:jc w:val="both"/>
        <w:outlineLvl w:val="2"/>
      </w:pPr>
      <w:r>
        <w:t>1.3. Требования к информированию о порядке предоставления муниципальной услуги</w:t>
      </w:r>
    </w:p>
    <w:p w:rsidR="00B85971" w:rsidRDefault="00B85971">
      <w:pPr>
        <w:pStyle w:val="ConsPlusNormal"/>
        <w:spacing w:before="220"/>
        <w:ind w:firstLine="540"/>
        <w:jc w:val="both"/>
      </w:pPr>
      <w:r>
        <w:t>1.3.1. Информация о порядке оказания муниципальной услуги предоставляется управлением градостроительства администрации города Орла (далее - управление):</w:t>
      </w:r>
    </w:p>
    <w:p w:rsidR="00B85971" w:rsidRDefault="00B85971">
      <w:pPr>
        <w:pStyle w:val="ConsPlusNormal"/>
        <w:spacing w:before="220"/>
        <w:ind w:firstLine="540"/>
        <w:jc w:val="both"/>
      </w:pPr>
      <w:r>
        <w:t>а) непосредственно в управлении;</w:t>
      </w:r>
    </w:p>
    <w:p w:rsidR="00B85971" w:rsidRDefault="00B85971">
      <w:pPr>
        <w:pStyle w:val="ConsPlusNormal"/>
        <w:spacing w:before="220"/>
        <w:ind w:firstLine="540"/>
        <w:jc w:val="both"/>
      </w:pPr>
      <w:r>
        <w:t>б) с использованием средств телефонной связи;</w:t>
      </w:r>
    </w:p>
    <w:p w:rsidR="00B85971" w:rsidRDefault="00B85971">
      <w:pPr>
        <w:pStyle w:val="ConsPlusNormal"/>
        <w:spacing w:before="220"/>
        <w:ind w:firstLine="540"/>
        <w:jc w:val="both"/>
      </w:pPr>
      <w:r>
        <w:t>в) посредством размещения в информационно-телекоммуникационной сети Интернет на официальном сайте администрации города Орла.</w:t>
      </w:r>
    </w:p>
    <w:p w:rsidR="00B85971" w:rsidRDefault="00B8597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B85971" w:rsidRDefault="00B8597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B85971" w:rsidRDefault="00B85971">
      <w:pPr>
        <w:pStyle w:val="ConsPlusNormal"/>
        <w:spacing w:before="220"/>
        <w:ind w:firstLine="540"/>
        <w:jc w:val="both"/>
      </w:pPr>
      <w:r>
        <w:t>- достоверность предоставляемой информации;</w:t>
      </w:r>
    </w:p>
    <w:p w:rsidR="00B85971" w:rsidRDefault="00B85971">
      <w:pPr>
        <w:pStyle w:val="ConsPlusNormal"/>
        <w:spacing w:before="220"/>
        <w:ind w:firstLine="540"/>
        <w:jc w:val="both"/>
      </w:pPr>
      <w:r>
        <w:t>- четкость в изложении информации;</w:t>
      </w:r>
    </w:p>
    <w:p w:rsidR="00B85971" w:rsidRDefault="00B85971">
      <w:pPr>
        <w:pStyle w:val="ConsPlusNormal"/>
        <w:spacing w:before="220"/>
        <w:ind w:firstLine="540"/>
        <w:jc w:val="both"/>
      </w:pPr>
      <w:r>
        <w:t>- полнота информирования;</w:t>
      </w:r>
    </w:p>
    <w:p w:rsidR="00B85971" w:rsidRDefault="00B85971">
      <w:pPr>
        <w:pStyle w:val="ConsPlusNormal"/>
        <w:spacing w:before="220"/>
        <w:ind w:firstLine="540"/>
        <w:jc w:val="both"/>
      </w:pPr>
      <w:r>
        <w:t>- наглядность форм предоставляемой информации (при письменном информировании);</w:t>
      </w:r>
    </w:p>
    <w:p w:rsidR="00B85971" w:rsidRDefault="00B85971">
      <w:pPr>
        <w:pStyle w:val="ConsPlusNormal"/>
        <w:spacing w:before="220"/>
        <w:ind w:firstLine="540"/>
        <w:jc w:val="both"/>
      </w:pPr>
      <w:r>
        <w:t>- удобство и доступность получения информации;</w:t>
      </w:r>
    </w:p>
    <w:p w:rsidR="00B85971" w:rsidRDefault="00B85971">
      <w:pPr>
        <w:pStyle w:val="ConsPlusNormal"/>
        <w:spacing w:before="220"/>
        <w:ind w:firstLine="540"/>
        <w:jc w:val="both"/>
      </w:pPr>
      <w:r>
        <w:t>- оперативность предоставления информации.</w:t>
      </w:r>
    </w:p>
    <w:p w:rsidR="00B85971" w:rsidRDefault="00B85971">
      <w:pPr>
        <w:pStyle w:val="ConsPlusNormal"/>
        <w:spacing w:before="220"/>
        <w:ind w:firstLine="540"/>
        <w:jc w:val="both"/>
      </w:pPr>
      <w:r>
        <w:t>1.3.3. Адрес управления: 302000, г. Орел, ул. Пролетарская гора, д. 7.</w:t>
      </w:r>
    </w:p>
    <w:p w:rsidR="00B85971" w:rsidRDefault="00B85971">
      <w:pPr>
        <w:pStyle w:val="ConsPlusNormal"/>
        <w:spacing w:before="220"/>
        <w:ind w:firstLine="540"/>
        <w:jc w:val="both"/>
      </w:pPr>
      <w:r>
        <w:t>Адрес электронной почты: uaig-orel@yandex.ru.</w:t>
      </w:r>
    </w:p>
    <w:p w:rsidR="00B85971" w:rsidRDefault="00B85971">
      <w:pPr>
        <w:pStyle w:val="ConsPlusNormal"/>
        <w:spacing w:before="220"/>
        <w:ind w:firstLine="540"/>
        <w:jc w:val="both"/>
      </w:pPr>
      <w:r>
        <w:t>Официальный адрес сайта администрации города Орла: www.orel-adm.ru.</w:t>
      </w:r>
    </w:p>
    <w:p w:rsidR="00B85971" w:rsidRDefault="00B8597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B85971" w:rsidRDefault="00B85971">
      <w:pPr>
        <w:pStyle w:val="ConsPlusNormal"/>
        <w:spacing w:before="220"/>
        <w:ind w:firstLine="540"/>
        <w:jc w:val="both"/>
      </w:pPr>
      <w:r>
        <w:t>1.3.5. Сведения о графике (режиме) работы управления размещаются непосредственно в здании управления, а также сообщаются по телефонам для справок (консультаций).</w:t>
      </w:r>
    </w:p>
    <w:p w:rsidR="00B85971" w:rsidRDefault="00B85971">
      <w:pPr>
        <w:pStyle w:val="ConsPlusNormal"/>
        <w:spacing w:before="220"/>
        <w:ind w:firstLine="540"/>
        <w:jc w:val="both"/>
      </w:pPr>
      <w:r>
        <w:lastRenderedPageBreak/>
        <w:t>Телефоны для справок управления:</w:t>
      </w:r>
    </w:p>
    <w:p w:rsidR="00B85971" w:rsidRDefault="00B85971">
      <w:pPr>
        <w:pStyle w:val="ConsPlusNormal"/>
        <w:spacing w:before="220"/>
        <w:ind w:firstLine="540"/>
        <w:jc w:val="both"/>
      </w:pPr>
      <w:r>
        <w:t>а) приемная начальника управления - 43-30-43 (тел./факс);</w:t>
      </w:r>
    </w:p>
    <w:p w:rsidR="00B85971" w:rsidRDefault="00B85971">
      <w:pPr>
        <w:pStyle w:val="ConsPlusNormal"/>
        <w:spacing w:before="220"/>
        <w:ind w:firstLine="540"/>
        <w:jc w:val="both"/>
      </w:pPr>
      <w:r>
        <w:t>б) начальник отдела благоустройства городской среды и предпроектных предложений (далее отдела) - 43-35-72;</w:t>
      </w:r>
    </w:p>
    <w:p w:rsidR="00B85971" w:rsidRDefault="00B85971">
      <w:pPr>
        <w:pStyle w:val="ConsPlusNormal"/>
        <w:spacing w:before="220"/>
        <w:ind w:firstLine="540"/>
        <w:jc w:val="both"/>
      </w:pPr>
      <w:r>
        <w:t>в) специалисты отдела - 43-35-72; 76-22-47.</w:t>
      </w:r>
    </w:p>
    <w:p w:rsidR="00B85971" w:rsidRDefault="00B85971">
      <w:pPr>
        <w:pStyle w:val="ConsPlusNormal"/>
        <w:spacing w:before="220"/>
        <w:ind w:firstLine="540"/>
        <w:jc w:val="both"/>
      </w:pPr>
      <w:r>
        <w:t>Режим работы управления: понедельник - пятница (с 9:00 до 18:00); перерыв с 13:00 до 14:00. Суббота, воскресенье - выходные дни.</w:t>
      </w:r>
    </w:p>
    <w:p w:rsidR="00B85971" w:rsidRDefault="00B8597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B85971" w:rsidRDefault="00B85971">
      <w:pPr>
        <w:pStyle w:val="ConsPlusNormal"/>
        <w:spacing w:before="220"/>
        <w:ind w:firstLine="540"/>
        <w:jc w:val="both"/>
      </w:pPr>
      <w:r>
        <w:t>1.3.7. 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w:t>
      </w:r>
    </w:p>
    <w:p w:rsidR="00B85971" w:rsidRDefault="00B85971">
      <w:pPr>
        <w:pStyle w:val="ConsPlusNormal"/>
        <w:spacing w:before="220"/>
        <w:ind w:firstLine="540"/>
        <w:jc w:val="both"/>
      </w:pPr>
      <w:r>
        <w:t>1.3.8. 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85971" w:rsidRDefault="00B85971">
      <w:pPr>
        <w:pStyle w:val="ConsPlusNormal"/>
        <w:spacing w:before="220"/>
        <w:ind w:firstLine="540"/>
        <w:jc w:val="both"/>
      </w:pPr>
      <w:r>
        <w:t>1.3.9. Муниципальная услуга предоставляется на основании письменного заявления, поданного в управление градостроительства администрации города Орла.</w:t>
      </w:r>
    </w:p>
    <w:p w:rsidR="00B85971" w:rsidRDefault="00B85971">
      <w:pPr>
        <w:pStyle w:val="ConsPlusNormal"/>
        <w:spacing w:before="220"/>
        <w:ind w:firstLine="540"/>
        <w:jc w:val="both"/>
      </w:pPr>
      <w:r>
        <w:t>1.3.10. Заинтересованные лица, представившие в управление градостроительства администрации города Орла запрос и документы для получения муниципальной услуги, информируются:</w:t>
      </w:r>
    </w:p>
    <w:p w:rsidR="00B85971" w:rsidRDefault="00B85971">
      <w:pPr>
        <w:pStyle w:val="ConsPlusNormal"/>
        <w:spacing w:before="220"/>
        <w:ind w:firstLine="540"/>
        <w:jc w:val="both"/>
      </w:pPr>
      <w:r>
        <w:t>- об отказе в предоставлении муниципальной услуги;</w:t>
      </w:r>
    </w:p>
    <w:p w:rsidR="00B85971" w:rsidRDefault="00B85971">
      <w:pPr>
        <w:pStyle w:val="ConsPlusNormal"/>
        <w:spacing w:before="220"/>
        <w:ind w:firstLine="540"/>
        <w:jc w:val="both"/>
      </w:pPr>
      <w:r>
        <w:t>- о сроках оформления документов и возможности их получения.</w:t>
      </w:r>
    </w:p>
    <w:p w:rsidR="00B85971" w:rsidRDefault="00B85971">
      <w:pPr>
        <w:pStyle w:val="ConsPlusNormal"/>
        <w:ind w:firstLine="540"/>
        <w:jc w:val="both"/>
      </w:pPr>
    </w:p>
    <w:p w:rsidR="00B85971" w:rsidRDefault="00B85971">
      <w:pPr>
        <w:pStyle w:val="ConsPlusTitle"/>
        <w:ind w:firstLine="540"/>
        <w:jc w:val="both"/>
        <w:outlineLvl w:val="2"/>
      </w:pPr>
      <w:r>
        <w:t>1.4. Порядок информирования о ходе предоставления муниципальной услуги</w:t>
      </w:r>
    </w:p>
    <w:p w:rsidR="00B85971" w:rsidRDefault="00B85971">
      <w:pPr>
        <w:pStyle w:val="ConsPlusNormal"/>
        <w:spacing w:before="220"/>
        <w:ind w:firstLine="540"/>
        <w:jc w:val="both"/>
      </w:pPr>
      <w:r>
        <w:t>1.4.1. Информирование о ходе предоставления муниципальной услуги осуществляется специалистами управления при непосредственном личном контакте с заявителями, а также с использованием почтовой и телефонной связи.</w:t>
      </w:r>
    </w:p>
    <w:p w:rsidR="00B85971" w:rsidRDefault="00B8597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B85971" w:rsidRDefault="00B8597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B85971" w:rsidRDefault="00B85971">
      <w:pPr>
        <w:pStyle w:val="ConsPlusNormal"/>
        <w:ind w:firstLine="540"/>
        <w:jc w:val="both"/>
      </w:pPr>
    </w:p>
    <w:p w:rsidR="00B85971" w:rsidRDefault="00B85971">
      <w:pPr>
        <w:pStyle w:val="ConsPlusTitle"/>
        <w:ind w:firstLine="540"/>
        <w:jc w:val="both"/>
        <w:outlineLvl w:val="2"/>
      </w:pPr>
      <w:r>
        <w:t>1.5. Порядок получения консультаций о предоставлении муниципальной услуги</w:t>
      </w:r>
    </w:p>
    <w:p w:rsidR="00B85971" w:rsidRDefault="00B8597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управления, предоставляющими муниципальную услугу.</w:t>
      </w:r>
    </w:p>
    <w:p w:rsidR="00B85971" w:rsidRDefault="00B85971">
      <w:pPr>
        <w:pStyle w:val="ConsPlusNormal"/>
        <w:spacing w:before="220"/>
        <w:ind w:firstLine="540"/>
        <w:jc w:val="both"/>
      </w:pPr>
      <w:r>
        <w:t>1.5.2. Консультации предоставляются по следующим вопросам:</w:t>
      </w:r>
    </w:p>
    <w:p w:rsidR="00B85971" w:rsidRDefault="00B85971">
      <w:pPr>
        <w:pStyle w:val="ConsPlusNormal"/>
        <w:spacing w:before="220"/>
        <w:ind w:firstLine="540"/>
        <w:jc w:val="both"/>
      </w:pPr>
      <w:r>
        <w:lastRenderedPageBreak/>
        <w:t>- информация о составе документов, необходимых для предоставления муниципальной услуги;</w:t>
      </w:r>
    </w:p>
    <w:p w:rsidR="00B85971" w:rsidRDefault="00B85971">
      <w:pPr>
        <w:pStyle w:val="ConsPlusNormal"/>
        <w:spacing w:before="220"/>
        <w:ind w:firstLine="540"/>
        <w:jc w:val="both"/>
      </w:pPr>
      <w:r>
        <w:t>- комплектность (достаточность) представленных документов;</w:t>
      </w:r>
    </w:p>
    <w:p w:rsidR="00B85971" w:rsidRDefault="00B8597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B85971" w:rsidRDefault="00B8597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B85971" w:rsidRDefault="00B85971">
      <w:pPr>
        <w:pStyle w:val="ConsPlusNormal"/>
        <w:spacing w:before="220"/>
        <w:ind w:firstLine="540"/>
        <w:jc w:val="both"/>
      </w:pPr>
      <w:r>
        <w:t>- время приема, порядок и сроки выдачи документов;</w:t>
      </w:r>
    </w:p>
    <w:p w:rsidR="00B85971" w:rsidRDefault="00B8597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B85971" w:rsidRDefault="00B85971">
      <w:pPr>
        <w:pStyle w:val="ConsPlusNormal"/>
        <w:spacing w:before="220"/>
        <w:ind w:firstLine="540"/>
        <w:jc w:val="both"/>
      </w:pPr>
      <w:r>
        <w:t>- иные вопросы, относящиеся к настоящему регламенту.</w:t>
      </w:r>
    </w:p>
    <w:p w:rsidR="00B85971" w:rsidRDefault="00B85971">
      <w:pPr>
        <w:pStyle w:val="ConsPlusNormal"/>
        <w:spacing w:before="220"/>
        <w:ind w:firstLine="540"/>
        <w:jc w:val="both"/>
      </w:pPr>
      <w:r>
        <w:t>1.5.3. Основными требованиями при консультировании являются:</w:t>
      </w:r>
    </w:p>
    <w:p w:rsidR="00B85971" w:rsidRDefault="00B85971">
      <w:pPr>
        <w:pStyle w:val="ConsPlusNormal"/>
        <w:spacing w:before="220"/>
        <w:ind w:firstLine="540"/>
        <w:jc w:val="both"/>
      </w:pPr>
      <w:r>
        <w:t>- актуальность;</w:t>
      </w:r>
    </w:p>
    <w:p w:rsidR="00B85971" w:rsidRDefault="00B85971">
      <w:pPr>
        <w:pStyle w:val="ConsPlusNormal"/>
        <w:spacing w:before="220"/>
        <w:ind w:firstLine="540"/>
        <w:jc w:val="both"/>
      </w:pPr>
      <w:r>
        <w:t>- своевременность;</w:t>
      </w:r>
    </w:p>
    <w:p w:rsidR="00B85971" w:rsidRDefault="00B85971">
      <w:pPr>
        <w:pStyle w:val="ConsPlusNormal"/>
        <w:spacing w:before="220"/>
        <w:ind w:firstLine="540"/>
        <w:jc w:val="both"/>
      </w:pPr>
      <w:r>
        <w:t>- четкость в изложении материала;</w:t>
      </w:r>
    </w:p>
    <w:p w:rsidR="00B85971" w:rsidRDefault="00B85971">
      <w:pPr>
        <w:pStyle w:val="ConsPlusNormal"/>
        <w:spacing w:before="220"/>
        <w:ind w:firstLine="540"/>
        <w:jc w:val="both"/>
      </w:pPr>
      <w:r>
        <w:t>- полнота консультирования;</w:t>
      </w:r>
    </w:p>
    <w:p w:rsidR="00B85971" w:rsidRDefault="00B85971">
      <w:pPr>
        <w:pStyle w:val="ConsPlusNormal"/>
        <w:spacing w:before="220"/>
        <w:ind w:firstLine="540"/>
        <w:jc w:val="both"/>
      </w:pPr>
      <w:r>
        <w:t>- наглядность форм подачи материала;</w:t>
      </w:r>
    </w:p>
    <w:p w:rsidR="00B85971" w:rsidRDefault="00B85971">
      <w:pPr>
        <w:pStyle w:val="ConsPlusNormal"/>
        <w:spacing w:before="220"/>
        <w:ind w:firstLine="540"/>
        <w:jc w:val="both"/>
      </w:pPr>
      <w:r>
        <w:t>- удобство и доступность.</w:t>
      </w:r>
    </w:p>
    <w:p w:rsidR="00B85971" w:rsidRDefault="00B85971">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B85971" w:rsidRDefault="00B8597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B85971" w:rsidRDefault="00B85971">
      <w:pPr>
        <w:pStyle w:val="ConsPlusNormal"/>
        <w:spacing w:before="220"/>
        <w:ind w:firstLine="540"/>
        <w:jc w:val="both"/>
      </w:pPr>
      <w:r>
        <w:t>1.5.6. При консультировании по телефону специалист управления должен назвать свою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B85971" w:rsidRDefault="00B8597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управления градостроительства администрации города Орла и направляется по почте на адрес заявителя в срок, не превышающий 20 дней с момента поступления письменного обращения.</w:t>
      </w:r>
    </w:p>
    <w:p w:rsidR="00B85971" w:rsidRDefault="00B8597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20 дней с момента поступления обращения.</w:t>
      </w:r>
    </w:p>
    <w:p w:rsidR="00B85971" w:rsidRDefault="00B85971">
      <w:pPr>
        <w:pStyle w:val="ConsPlusNormal"/>
        <w:ind w:firstLine="540"/>
        <w:jc w:val="both"/>
      </w:pPr>
    </w:p>
    <w:p w:rsidR="00B85971" w:rsidRDefault="00B85971">
      <w:pPr>
        <w:pStyle w:val="ConsPlusTitle"/>
        <w:jc w:val="center"/>
        <w:outlineLvl w:val="1"/>
      </w:pPr>
      <w:r>
        <w:t>Раздел II. СТАНДАРТ ПРЕДОСТАВЛЕНИЯ МУНИЦИПАЛЬНОЙ УСЛУГИ</w:t>
      </w:r>
    </w:p>
    <w:p w:rsidR="00B85971" w:rsidRDefault="00B85971">
      <w:pPr>
        <w:pStyle w:val="ConsPlusNormal"/>
        <w:ind w:firstLine="540"/>
        <w:jc w:val="both"/>
      </w:pPr>
    </w:p>
    <w:p w:rsidR="00B85971" w:rsidRDefault="00B85971">
      <w:pPr>
        <w:pStyle w:val="ConsPlusTitle"/>
        <w:ind w:firstLine="540"/>
        <w:jc w:val="both"/>
        <w:outlineLvl w:val="2"/>
      </w:pPr>
      <w:r>
        <w:t xml:space="preserve">2.1. Наименование муниципальной услуги - "Предоставление решения о согласовании </w:t>
      </w:r>
      <w:r>
        <w:lastRenderedPageBreak/>
        <w:t>архитектурно-градостроительного облика объекта"</w:t>
      </w:r>
    </w:p>
    <w:p w:rsidR="00B85971" w:rsidRDefault="00B85971">
      <w:pPr>
        <w:pStyle w:val="ConsPlusNormal"/>
        <w:ind w:firstLine="540"/>
        <w:jc w:val="both"/>
      </w:pPr>
    </w:p>
    <w:p w:rsidR="00B85971" w:rsidRDefault="00B85971">
      <w:pPr>
        <w:pStyle w:val="ConsPlusNormal"/>
        <w:ind w:firstLine="540"/>
        <w:jc w:val="both"/>
        <w:outlineLvl w:val="2"/>
      </w:pPr>
      <w:r>
        <w:t>2.2. Муниципальная услуга предоставляется Структурным подразделением администрации города Орла - управлением градостроительства администрации города Орла.</w:t>
      </w:r>
    </w:p>
    <w:p w:rsidR="00B85971" w:rsidRDefault="00B85971">
      <w:pPr>
        <w:pStyle w:val="ConsPlusNormal"/>
        <w:ind w:firstLine="540"/>
        <w:jc w:val="both"/>
      </w:pPr>
    </w:p>
    <w:p w:rsidR="00B85971" w:rsidRDefault="00B85971">
      <w:pPr>
        <w:pStyle w:val="ConsPlusTitle"/>
        <w:ind w:firstLine="540"/>
        <w:jc w:val="both"/>
        <w:outlineLvl w:val="2"/>
      </w:pPr>
      <w:r>
        <w:t>2.3. Результат предоставления муниципальной услуги</w:t>
      </w:r>
    </w:p>
    <w:p w:rsidR="00B85971" w:rsidRDefault="00B85971">
      <w:pPr>
        <w:pStyle w:val="ConsPlusNormal"/>
        <w:spacing w:before="220"/>
        <w:ind w:firstLine="540"/>
        <w:jc w:val="both"/>
      </w:pPr>
      <w:r>
        <w:t>2.3.1. Конечным результатом предоставления муниципальной услуги является:</w:t>
      </w:r>
    </w:p>
    <w:p w:rsidR="00B85971" w:rsidRDefault="00B85971">
      <w:pPr>
        <w:pStyle w:val="ConsPlusNormal"/>
        <w:spacing w:before="220"/>
        <w:ind w:firstLine="540"/>
        <w:jc w:val="both"/>
      </w:pPr>
      <w:r>
        <w:t>1) Предоставление решения о согласовании архитектурно-градостроительного облика объекта - согласование эскизного проекта архитектурно-градостроительного облика объекта;</w:t>
      </w:r>
    </w:p>
    <w:p w:rsidR="00B85971" w:rsidRDefault="00B85971">
      <w:pPr>
        <w:pStyle w:val="ConsPlusNormal"/>
        <w:spacing w:before="220"/>
        <w:ind w:firstLine="540"/>
        <w:jc w:val="both"/>
      </w:pPr>
      <w:r>
        <w:t>2) Письменный мотивированный отказ в предоставлении муниципальной услуги.</w:t>
      </w:r>
    </w:p>
    <w:p w:rsidR="00B85971" w:rsidRDefault="00B85971">
      <w:pPr>
        <w:pStyle w:val="ConsPlusNormal"/>
        <w:ind w:firstLine="540"/>
        <w:jc w:val="both"/>
      </w:pPr>
    </w:p>
    <w:p w:rsidR="00B85971" w:rsidRDefault="00B85971">
      <w:pPr>
        <w:pStyle w:val="ConsPlusTitle"/>
        <w:ind w:firstLine="540"/>
        <w:jc w:val="both"/>
        <w:outlineLvl w:val="2"/>
      </w:pPr>
      <w:r>
        <w:t>2.4. Сроки и способы предоставления муниципальной услуги</w:t>
      </w:r>
    </w:p>
    <w:p w:rsidR="00B85971" w:rsidRDefault="00B85971">
      <w:pPr>
        <w:pStyle w:val="ConsPlusNormal"/>
        <w:spacing w:before="220"/>
        <w:ind w:firstLine="540"/>
        <w:jc w:val="both"/>
      </w:pPr>
      <w:r>
        <w:t>2.4.1.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B85971" w:rsidRDefault="00B85971">
      <w:pPr>
        <w:pStyle w:val="ConsPlusNormal"/>
        <w:spacing w:before="220"/>
        <w:ind w:firstLine="540"/>
        <w:jc w:val="both"/>
      </w:pPr>
      <w:r>
        <w:t>2.4.2. Муниципальная услуга или отказ в предоставлении такой услуги производится в срок, не превышающий 20 календарных дней с даты поступления обращения.</w:t>
      </w:r>
    </w:p>
    <w:p w:rsidR="00B85971" w:rsidRDefault="00B85971">
      <w:pPr>
        <w:pStyle w:val="ConsPlusNormal"/>
        <w:spacing w:before="220"/>
        <w:ind w:firstLine="540"/>
        <w:jc w:val="both"/>
      </w:pPr>
      <w:r>
        <w:t>2.4.3. Приостановление предоставления муниципальной услуги осуществляется в случае предоставления заявителем документов, содержащих устранимые ошибки или противоречивые сведения.</w:t>
      </w:r>
    </w:p>
    <w:p w:rsidR="00B85971" w:rsidRDefault="00B85971">
      <w:pPr>
        <w:pStyle w:val="ConsPlusNormal"/>
        <w:spacing w:before="220"/>
        <w:ind w:firstLine="540"/>
        <w:jc w:val="both"/>
      </w:pPr>
      <w:r>
        <w:t>Приостановление предоставления муниципальной услуги по основаниям, указанным выше, осуществляется на срок не более 30 календарных дней с момента направления уведомления заявителю.</w:t>
      </w:r>
    </w:p>
    <w:p w:rsidR="00B85971" w:rsidRDefault="00B85971">
      <w:pPr>
        <w:pStyle w:val="ConsPlusNormal"/>
        <w:spacing w:before="220"/>
        <w:ind w:firstLine="540"/>
        <w:jc w:val="both"/>
      </w:pPr>
      <w:r>
        <w:t>2.4.4. Сроки выдачи (направления) документов, являющихся результатом предоставления муниципальной услуги, в случае направления документов по почте происходит в день подписания документов, подтверждающих оказание муниципальной услуги или отказ в предоставлении такой услуги, и не превышает 20 календарных дней со дня поступления обращения.</w:t>
      </w:r>
    </w:p>
    <w:p w:rsidR="00B85971" w:rsidRDefault="00B85971">
      <w:pPr>
        <w:pStyle w:val="ConsPlusNormal"/>
        <w:spacing w:before="220"/>
        <w:ind w:firstLine="540"/>
        <w:jc w:val="both"/>
      </w:pPr>
      <w:r>
        <w:t>В случае выдачи заявителю (представителю заявителя) лично под расписку (выдачу осуществляет управление), исполнение муниципальной услуги считается завершенным независимо от сроков получения заявителем (представителем заявителя) документа.</w:t>
      </w:r>
    </w:p>
    <w:p w:rsidR="00B85971" w:rsidRDefault="00B85971">
      <w:pPr>
        <w:pStyle w:val="ConsPlusNormal"/>
        <w:ind w:firstLine="540"/>
        <w:jc w:val="both"/>
      </w:pPr>
    </w:p>
    <w:p w:rsidR="00B85971" w:rsidRDefault="00B85971">
      <w:pPr>
        <w:pStyle w:val="ConsPlusTitle"/>
        <w:ind w:firstLine="540"/>
        <w:jc w:val="both"/>
        <w:outlineLvl w:val="2"/>
      </w:pPr>
      <w:r>
        <w:t>2.5. Нормативные правовые акты, регулирующие предоставление муниципальной услуги</w:t>
      </w:r>
    </w:p>
    <w:p w:rsidR="00B85971" w:rsidRDefault="00B85971">
      <w:pPr>
        <w:pStyle w:val="ConsPlusNormal"/>
        <w:spacing w:before="220"/>
        <w:ind w:firstLine="540"/>
        <w:jc w:val="both"/>
      </w:pPr>
      <w:r>
        <w:t xml:space="preserve">2.5.1.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B85971" w:rsidRDefault="00B85971">
      <w:pPr>
        <w:pStyle w:val="ConsPlusNormal"/>
        <w:spacing w:before="220"/>
        <w:ind w:firstLine="540"/>
        <w:jc w:val="both"/>
      </w:pPr>
      <w:r>
        <w:t xml:space="preserve">2.5.2. Федеральный </w:t>
      </w:r>
      <w:hyperlink r:id="rId15">
        <w:r>
          <w:rPr>
            <w:color w:val="0000FF"/>
          </w:rPr>
          <w:t>закон</w:t>
        </w:r>
      </w:hyperlink>
      <w:r>
        <w:t xml:space="preserve"> от 02.05.2006 N 59-ФЗ "О порядке рассмотрения обращений граждан Российской Федерации;</w:t>
      </w:r>
    </w:p>
    <w:p w:rsidR="00B85971" w:rsidRDefault="00B85971">
      <w:pPr>
        <w:pStyle w:val="ConsPlusNormal"/>
        <w:spacing w:before="220"/>
        <w:ind w:firstLine="540"/>
        <w:jc w:val="both"/>
      </w:pPr>
      <w:r>
        <w:t xml:space="preserve">2.5.3. Федеральный </w:t>
      </w:r>
      <w:hyperlink r:id="rId16">
        <w:r>
          <w:rPr>
            <w:color w:val="0000FF"/>
          </w:rPr>
          <w:t>закон</w:t>
        </w:r>
      </w:hyperlink>
      <w:r>
        <w:t xml:space="preserve"> от 17.11.1995 N 169-ФЗ "Об архитектурной деятельности в Российской Федерации";</w:t>
      </w:r>
    </w:p>
    <w:p w:rsidR="00B85971" w:rsidRDefault="00B85971">
      <w:pPr>
        <w:pStyle w:val="ConsPlusNormal"/>
        <w:spacing w:before="220"/>
        <w:ind w:firstLine="540"/>
        <w:jc w:val="both"/>
      </w:pPr>
      <w:r>
        <w:t xml:space="preserve">2.5.4. </w:t>
      </w:r>
      <w:hyperlink r:id="rId17">
        <w:r>
          <w:rPr>
            <w:color w:val="0000FF"/>
          </w:rPr>
          <w:t>Положение</w:t>
        </w:r>
      </w:hyperlink>
      <w:r>
        <w:t xml:space="preserve"> о составе разделов проектной документации и требования к их содержанию (утв. постановлением Правительства РФ от 16.02.2008 N 87);</w:t>
      </w:r>
    </w:p>
    <w:p w:rsidR="00B85971" w:rsidRDefault="00B85971">
      <w:pPr>
        <w:pStyle w:val="ConsPlusNormal"/>
        <w:spacing w:before="220"/>
        <w:ind w:firstLine="540"/>
        <w:jc w:val="both"/>
      </w:pPr>
      <w:r>
        <w:t xml:space="preserve">2.5.5. </w:t>
      </w:r>
      <w:hyperlink r:id="rId18">
        <w:r>
          <w:rPr>
            <w:color w:val="0000FF"/>
          </w:rPr>
          <w:t>Закон</w:t>
        </w:r>
      </w:hyperlink>
      <w:r>
        <w:t xml:space="preserve"> Орловской области от 06.06.2013 N 1490-ОЗ "Об ответственности за административные правонарушения";</w:t>
      </w:r>
    </w:p>
    <w:p w:rsidR="00B85971" w:rsidRDefault="00B85971">
      <w:pPr>
        <w:pStyle w:val="ConsPlusNormal"/>
        <w:spacing w:before="220"/>
        <w:ind w:firstLine="540"/>
        <w:jc w:val="both"/>
      </w:pPr>
      <w:r>
        <w:lastRenderedPageBreak/>
        <w:t xml:space="preserve">2.5.6. </w:t>
      </w:r>
      <w:hyperlink r:id="rId19">
        <w:r>
          <w:rPr>
            <w:color w:val="0000FF"/>
          </w:rPr>
          <w:t>Закон</w:t>
        </w:r>
      </w:hyperlink>
      <w:r>
        <w:t xml:space="preserve"> Орловской области от 03.07.2014 N 1637-ОЗ "Об объектах культурного наследия (памятниках истории и культуры народов Российской Федерации), расположенных на территории Орловской области";</w:t>
      </w:r>
    </w:p>
    <w:p w:rsidR="00B85971" w:rsidRDefault="00B85971">
      <w:pPr>
        <w:pStyle w:val="ConsPlusNormal"/>
        <w:spacing w:before="220"/>
        <w:ind w:firstLine="540"/>
        <w:jc w:val="both"/>
      </w:pPr>
      <w:r>
        <w:t xml:space="preserve">2.5.7. </w:t>
      </w:r>
      <w:hyperlink r:id="rId20">
        <w:r>
          <w:rPr>
            <w:color w:val="0000FF"/>
          </w:rPr>
          <w:t>Правила</w:t>
        </w:r>
      </w:hyperlink>
      <w:r>
        <w:t xml:space="preserve"> землепользования и застройки городского округа "Город Орел" (утв. решением Орловского городского Совета народных депутатов от 30.10.2008 N 38/616-ГС);</w:t>
      </w:r>
    </w:p>
    <w:p w:rsidR="00B85971" w:rsidRDefault="00B85971">
      <w:pPr>
        <w:pStyle w:val="ConsPlusNormal"/>
        <w:spacing w:before="220"/>
        <w:ind w:firstLine="540"/>
        <w:jc w:val="both"/>
      </w:pPr>
      <w:r>
        <w:t xml:space="preserve">2.5.8. </w:t>
      </w:r>
      <w:hyperlink r:id="rId21">
        <w:r>
          <w:rPr>
            <w:color w:val="0000FF"/>
          </w:rPr>
          <w:t>Правила</w:t>
        </w:r>
      </w:hyperlink>
      <w:r>
        <w:t xml:space="preserve"> благоустройства и санитарного содержания территории муниципального образования "Город Орел" (утвержденные решением Орловского городского Совета народных депутатов от 30.06.2011 N 5/0073-ГС).</w:t>
      </w:r>
    </w:p>
    <w:p w:rsidR="00B85971" w:rsidRDefault="00B85971">
      <w:pPr>
        <w:pStyle w:val="ConsPlusNormal"/>
        <w:ind w:firstLine="540"/>
        <w:jc w:val="both"/>
      </w:pPr>
    </w:p>
    <w:p w:rsidR="00B85971" w:rsidRDefault="00B85971">
      <w:pPr>
        <w:pStyle w:val="ConsPlusTitle"/>
        <w:ind w:firstLine="540"/>
        <w:jc w:val="both"/>
        <w:outlineLvl w:val="2"/>
      </w:pPr>
      <w:r>
        <w:t>2.6. Перечень документов, предоставляемых заявителями</w:t>
      </w:r>
    </w:p>
    <w:p w:rsidR="00B85971" w:rsidRDefault="00B85971">
      <w:pPr>
        <w:pStyle w:val="ConsPlusNormal"/>
        <w:spacing w:before="220"/>
        <w:ind w:firstLine="540"/>
        <w:jc w:val="both"/>
      </w:pPr>
      <w:bookmarkStart w:id="1" w:name="P151"/>
      <w:bookmarkEnd w:id="1"/>
      <w:r>
        <w:t>2.6.1. Для получения муниципальной услуги заявителем предоставляется:</w:t>
      </w:r>
    </w:p>
    <w:p w:rsidR="00B85971" w:rsidRDefault="00B85971">
      <w:pPr>
        <w:pStyle w:val="ConsPlusNormal"/>
        <w:spacing w:before="220"/>
        <w:ind w:firstLine="540"/>
        <w:jc w:val="both"/>
      </w:pPr>
      <w:r>
        <w:t xml:space="preserve">1) </w:t>
      </w:r>
      <w:hyperlink w:anchor="P333">
        <w:r>
          <w:rPr>
            <w:color w:val="0000FF"/>
          </w:rPr>
          <w:t>заявление</w:t>
        </w:r>
      </w:hyperlink>
      <w:r>
        <w:t xml:space="preserve"> (приложение N 1 к регламенту), в рамках которого предоставляется муниципальная услуга;</w:t>
      </w:r>
    </w:p>
    <w:p w:rsidR="00B85971" w:rsidRDefault="00B85971">
      <w:pPr>
        <w:pStyle w:val="ConsPlusNormal"/>
        <w:spacing w:before="220"/>
        <w:ind w:firstLine="540"/>
        <w:jc w:val="both"/>
      </w:pPr>
      <w:r>
        <w:t>2) доверенность, оформленная надлежащим образом (в случае подачи заявления представителем заявителя);</w:t>
      </w:r>
    </w:p>
    <w:p w:rsidR="00B85971" w:rsidRDefault="00B85971">
      <w:pPr>
        <w:pStyle w:val="ConsPlusNormal"/>
        <w:spacing w:before="220"/>
        <w:ind w:firstLine="540"/>
        <w:jc w:val="both"/>
      </w:pPr>
      <w:r>
        <w:t xml:space="preserve">3) документация на согласование архитектурно-градостроительного облика объекта в составе, указанном в </w:t>
      </w:r>
      <w:hyperlink w:anchor="P371">
        <w:r>
          <w:rPr>
            <w:color w:val="0000FF"/>
          </w:rPr>
          <w:t>приложении N 2</w:t>
        </w:r>
      </w:hyperlink>
      <w:r>
        <w:t xml:space="preserve"> к настоящему Административному регламенту.</w:t>
      </w:r>
    </w:p>
    <w:p w:rsidR="00B85971" w:rsidRDefault="00B85971">
      <w:pPr>
        <w:pStyle w:val="ConsPlusNormal"/>
        <w:spacing w:before="220"/>
        <w:ind w:firstLine="540"/>
        <w:jc w:val="both"/>
      </w:pPr>
      <w:bookmarkStart w:id="2" w:name="P155"/>
      <w:bookmarkEnd w:id="2"/>
      <w:r>
        <w:t>2.6.2. Управление в рамках межведомственного электронного взаимодействия в соответствующих органах дополнительно запрашивает следующую информацию:</w:t>
      </w:r>
    </w:p>
    <w:p w:rsidR="00B85971" w:rsidRDefault="00B85971">
      <w:pPr>
        <w:pStyle w:val="ConsPlusNormal"/>
        <w:spacing w:before="220"/>
        <w:ind w:firstLine="540"/>
        <w:jc w:val="both"/>
      </w:pPr>
      <w:r>
        <w:t>1) выписку из государственного кадастра недвижимости с координатами точек поворотов углов;</w:t>
      </w:r>
    </w:p>
    <w:p w:rsidR="00B85971" w:rsidRDefault="00B85971">
      <w:pPr>
        <w:pStyle w:val="ConsPlusNormal"/>
        <w:spacing w:before="220"/>
        <w:ind w:firstLine="540"/>
        <w:jc w:val="both"/>
      </w:pPr>
      <w:r>
        <w:t>2) правоустанавливающие документы на земельный участок и объекты недвижимости;</w:t>
      </w:r>
    </w:p>
    <w:p w:rsidR="00B85971" w:rsidRDefault="00B85971">
      <w:pPr>
        <w:pStyle w:val="ConsPlusNormal"/>
        <w:spacing w:before="220"/>
        <w:ind w:firstLine="540"/>
        <w:jc w:val="both"/>
      </w:pPr>
      <w:r>
        <w:t>3) технические паспорта на существующие здания, строения и сооружения на земельном участке.</w:t>
      </w:r>
    </w:p>
    <w:p w:rsidR="00B85971" w:rsidRDefault="00B85971">
      <w:pPr>
        <w:pStyle w:val="ConsPlusNormal"/>
        <w:spacing w:before="220"/>
        <w:ind w:firstLine="540"/>
        <w:jc w:val="both"/>
      </w:pPr>
      <w:r>
        <w:t>2.6.3. Заявитель вправе самостоятельно собрать и представить на рассмотрение весь необходимый для принятия решения пакет документов.</w:t>
      </w:r>
    </w:p>
    <w:p w:rsidR="00B85971" w:rsidRDefault="00B85971">
      <w:pPr>
        <w:pStyle w:val="ConsPlusNormal"/>
        <w:spacing w:before="220"/>
        <w:ind w:firstLine="540"/>
        <w:jc w:val="both"/>
      </w:pPr>
      <w:r>
        <w:t>2.6.4. Заявитель вправе приложить к запросу следующие документы:</w:t>
      </w:r>
    </w:p>
    <w:p w:rsidR="00B85971" w:rsidRDefault="00B85971">
      <w:pPr>
        <w:pStyle w:val="ConsPlusNormal"/>
        <w:spacing w:before="220"/>
        <w:ind w:firstLine="540"/>
        <w:jc w:val="both"/>
      </w:pPr>
      <w:r>
        <w:t>1) выписку из государственного кадастра недвижимости с координатами точек поворотов углов - один экземпляр;</w:t>
      </w:r>
    </w:p>
    <w:p w:rsidR="00B85971" w:rsidRDefault="00B85971">
      <w:pPr>
        <w:pStyle w:val="ConsPlusNormal"/>
        <w:spacing w:before="220"/>
        <w:ind w:firstLine="540"/>
        <w:jc w:val="both"/>
      </w:pPr>
      <w:r>
        <w:t>2) правоустанавливающие документы на земельный участок и объекты недвижимости - один экземпляр;</w:t>
      </w:r>
    </w:p>
    <w:p w:rsidR="00B85971" w:rsidRDefault="00B85971">
      <w:pPr>
        <w:pStyle w:val="ConsPlusNormal"/>
        <w:spacing w:before="220"/>
        <w:ind w:firstLine="540"/>
        <w:jc w:val="both"/>
      </w:pPr>
      <w:r>
        <w:t>3) технические паспорта на существующие здания, строения и сооружения на земельном участке - один экземпляр.</w:t>
      </w:r>
    </w:p>
    <w:p w:rsidR="00B85971" w:rsidRDefault="00B85971">
      <w:pPr>
        <w:pStyle w:val="ConsPlusNormal"/>
        <w:spacing w:before="220"/>
        <w:ind w:firstLine="540"/>
        <w:jc w:val="both"/>
      </w:pPr>
      <w:r>
        <w:t>2.6.5. В запросе указываются полные реквизиты заявителя, испрашиваемая форма предоставления услуги.</w:t>
      </w:r>
    </w:p>
    <w:p w:rsidR="00B85971" w:rsidRDefault="00B85971">
      <w:pPr>
        <w:pStyle w:val="ConsPlusNormal"/>
        <w:spacing w:before="220"/>
        <w:ind w:firstLine="540"/>
        <w:jc w:val="both"/>
      </w:pPr>
      <w:r>
        <w:t>Запрос может быть написан от руки или машинописным способом, распечатан посредством электронных печатающих устройств.</w:t>
      </w:r>
    </w:p>
    <w:p w:rsidR="00B85971" w:rsidRDefault="00B85971">
      <w:pPr>
        <w:pStyle w:val="ConsPlusNormal"/>
        <w:spacing w:before="220"/>
        <w:ind w:firstLine="540"/>
        <w:jc w:val="both"/>
      </w:pPr>
      <w:r>
        <w:t>Запрос от юридических лиц оформляется на фирменных бланках, в случае оформления запроса на простом листе ставится штамп или печать юридического лица.</w:t>
      </w:r>
    </w:p>
    <w:p w:rsidR="00B85971" w:rsidRDefault="00B85971">
      <w:pPr>
        <w:pStyle w:val="ConsPlusNormal"/>
        <w:ind w:firstLine="540"/>
        <w:jc w:val="both"/>
      </w:pPr>
    </w:p>
    <w:p w:rsidR="00B85971" w:rsidRDefault="00B8597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B85971" w:rsidRDefault="00B85971">
      <w:pPr>
        <w:pStyle w:val="ConsPlusNormal"/>
        <w:spacing w:before="220"/>
        <w:ind w:firstLine="540"/>
        <w:jc w:val="both"/>
      </w:pPr>
      <w:r>
        <w:t>2.7.1. В приеме документов для предоставления муниципальной услуги отказывается в случаях, если:</w:t>
      </w:r>
    </w:p>
    <w:p w:rsidR="00B85971" w:rsidRDefault="00B85971">
      <w:pPr>
        <w:pStyle w:val="ConsPlusNormal"/>
        <w:spacing w:before="220"/>
        <w:ind w:firstLine="540"/>
        <w:jc w:val="both"/>
      </w:pPr>
      <w:r>
        <w:t>- текст документов (заявление, документ, удостоверяющий полномочия представителя) написан неразборчиво, имеет сокращения в наименовании заявителя, указании места жительства (места нахождения), имеет подчистки, приписки, зачеркнутые слова и иные не оговоренные неточности;</w:t>
      </w:r>
    </w:p>
    <w:p w:rsidR="00B85971" w:rsidRDefault="00B85971">
      <w:pPr>
        <w:pStyle w:val="ConsPlusNormal"/>
        <w:spacing w:before="220"/>
        <w:ind w:firstLine="540"/>
        <w:jc w:val="both"/>
      </w:pPr>
      <w:r>
        <w:t>- текст документов (заявление, документ, удостоверяющий полномочия представителя) исполнен карандашом;</w:t>
      </w:r>
    </w:p>
    <w:p w:rsidR="00B85971" w:rsidRDefault="00B85971">
      <w:pPr>
        <w:pStyle w:val="ConsPlusNormal"/>
        <w:spacing w:before="220"/>
        <w:ind w:firstLine="540"/>
        <w:jc w:val="both"/>
      </w:pPr>
      <w:r>
        <w:t>- документы имеют серьезные повреждения, которые не позволяют однозначно истолковать их содержание.</w:t>
      </w:r>
    </w:p>
    <w:p w:rsidR="00B85971" w:rsidRDefault="00B85971">
      <w:pPr>
        <w:pStyle w:val="ConsPlusNormal"/>
        <w:ind w:firstLine="540"/>
        <w:jc w:val="both"/>
      </w:pPr>
    </w:p>
    <w:p w:rsidR="00B85971" w:rsidRDefault="00B85971">
      <w:pPr>
        <w:pStyle w:val="ConsPlusTitle"/>
        <w:ind w:firstLine="540"/>
        <w:jc w:val="both"/>
        <w:outlineLvl w:val="2"/>
      </w:pPr>
      <w:r>
        <w:t>2.8. Основания для отказа в предоставлении муниципальной услуги</w:t>
      </w:r>
    </w:p>
    <w:p w:rsidR="00B85971" w:rsidRDefault="00B85971">
      <w:pPr>
        <w:pStyle w:val="ConsPlusNormal"/>
        <w:spacing w:before="220"/>
        <w:ind w:firstLine="540"/>
        <w:jc w:val="both"/>
      </w:pPr>
      <w:bookmarkStart w:id="3" w:name="P175"/>
      <w:bookmarkEnd w:id="3"/>
      <w:r>
        <w:t>2.8.1. В предоставлении муниципальной услуги отказывается в случае:</w:t>
      </w:r>
    </w:p>
    <w:p w:rsidR="00B85971" w:rsidRDefault="00B85971">
      <w:pPr>
        <w:pStyle w:val="ConsPlusNormal"/>
        <w:spacing w:before="220"/>
        <w:ind w:firstLine="540"/>
        <w:jc w:val="both"/>
      </w:pPr>
      <w:r>
        <w:t>- текст заявления не поддается прочтению;</w:t>
      </w:r>
    </w:p>
    <w:p w:rsidR="00B85971" w:rsidRDefault="00B85971">
      <w:pPr>
        <w:pStyle w:val="ConsPlusNormal"/>
        <w:spacing w:before="220"/>
        <w:ind w:firstLine="540"/>
        <w:jc w:val="both"/>
      </w:pPr>
      <w:r>
        <w:t>- не указаны фамилия, имя, отчество заявителя и адрес, по которому должен быть направлен ответ;</w:t>
      </w:r>
    </w:p>
    <w:p w:rsidR="00B85971" w:rsidRDefault="00B85971">
      <w:pPr>
        <w:pStyle w:val="ConsPlusNormal"/>
        <w:spacing w:before="220"/>
        <w:ind w:firstLine="540"/>
        <w:jc w:val="both"/>
      </w:pPr>
      <w:r>
        <w:t>- повторное обращение, по которому был дан исчерпывающий ответ (в случае отсутствия устранения ранее направленных замечаний);</w:t>
      </w:r>
    </w:p>
    <w:p w:rsidR="00B85971" w:rsidRDefault="00B85971">
      <w:pPr>
        <w:pStyle w:val="ConsPlusNormal"/>
        <w:spacing w:before="220"/>
        <w:ind w:firstLine="540"/>
        <w:jc w:val="both"/>
      </w:pPr>
      <w:r>
        <w:t xml:space="preserve">- отсутствие полного пакета документов, предусмотренных </w:t>
      </w:r>
      <w:hyperlink w:anchor="P151">
        <w:r>
          <w:rPr>
            <w:color w:val="0000FF"/>
          </w:rPr>
          <w:t>пунктом 2.6.1</w:t>
        </w:r>
      </w:hyperlink>
      <w:r>
        <w:t xml:space="preserve"> настоящего Административного регламента и </w:t>
      </w:r>
      <w:hyperlink w:anchor="P371">
        <w:r>
          <w:rPr>
            <w:color w:val="0000FF"/>
          </w:rPr>
          <w:t>приложением N 2</w:t>
        </w:r>
      </w:hyperlink>
      <w:r>
        <w:t xml:space="preserve"> к нему;</w:t>
      </w:r>
    </w:p>
    <w:p w:rsidR="00B85971" w:rsidRDefault="00B85971">
      <w:pPr>
        <w:pStyle w:val="ConsPlusNormal"/>
        <w:spacing w:before="220"/>
        <w:ind w:firstLine="540"/>
        <w:jc w:val="both"/>
      </w:pPr>
      <w:r>
        <w:t>- реализация проекта приведет к нарушению архитектурно-градостроительного облика объекта либо архитектурно-градостроительного облика сложившейся застройки;</w:t>
      </w:r>
    </w:p>
    <w:p w:rsidR="00B85971" w:rsidRDefault="00B85971">
      <w:pPr>
        <w:pStyle w:val="ConsPlusNormal"/>
        <w:spacing w:before="220"/>
        <w:ind w:firstLine="540"/>
        <w:jc w:val="both"/>
      </w:pPr>
      <w:r>
        <w:t>- проектирование объекта за границами отведенного под строительство земельного участка;</w:t>
      </w:r>
    </w:p>
    <w:p w:rsidR="00B85971" w:rsidRDefault="00B85971">
      <w:pPr>
        <w:pStyle w:val="ConsPlusNormal"/>
        <w:spacing w:before="220"/>
        <w:ind w:firstLine="540"/>
        <w:jc w:val="both"/>
      </w:pPr>
      <w: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w:t>
      </w:r>
      <w:hyperlink w:anchor="P155">
        <w:r>
          <w:rPr>
            <w:color w:val="0000FF"/>
          </w:rPr>
          <w:t>пунктом 2.6.2</w:t>
        </w:r>
      </w:hyperlink>
      <w:r>
        <w:t xml:space="preserve"> настоящего Административного регламента, если заявитель не представил их самостоятельно;</w:t>
      </w:r>
    </w:p>
    <w:p w:rsidR="00B85971" w:rsidRDefault="00B85971">
      <w:pPr>
        <w:pStyle w:val="ConsPlusNormal"/>
        <w:spacing w:before="220"/>
        <w:ind w:firstLine="540"/>
        <w:jc w:val="both"/>
      </w:pPr>
      <w:r>
        <w:t>- нарушение требований строительных норм и правил, ПЗЗ или других норм и правил в области градостроительства.</w:t>
      </w:r>
    </w:p>
    <w:p w:rsidR="00B85971" w:rsidRDefault="00B85971">
      <w:pPr>
        <w:pStyle w:val="ConsPlusNormal"/>
        <w:spacing w:before="220"/>
        <w:ind w:firstLine="540"/>
        <w:jc w:val="both"/>
      </w:pPr>
      <w:r>
        <w:t xml:space="preserve">2.8.2. В случае принятия решения об отказе в предоставлении муниципальной услуги по основаниям, указанным в </w:t>
      </w:r>
      <w:hyperlink w:anchor="P175">
        <w:r>
          <w:rPr>
            <w:color w:val="0000FF"/>
          </w:rPr>
          <w:t>подпункте 2.8.1</w:t>
        </w:r>
      </w:hyperlink>
      <w:r>
        <w:t xml:space="preserve"> настоящего регламента, специалист управления готовит проект мотивированного отказа в предоставлении муниципальной услуги.</w:t>
      </w:r>
    </w:p>
    <w:p w:rsidR="00B85971" w:rsidRDefault="00B85971">
      <w:pPr>
        <w:pStyle w:val="ConsPlusNormal"/>
        <w:spacing w:before="220"/>
        <w:ind w:firstLine="540"/>
        <w:jc w:val="both"/>
      </w:pPr>
      <w:r>
        <w:t>Проект мотивированного отказа в предоставлении муниципальной услуги, запрос и прилагаемые к нему документы предоставляются начальнику (заместителю начальника) управления для подписания.</w:t>
      </w:r>
    </w:p>
    <w:p w:rsidR="00B85971" w:rsidRDefault="00B85971">
      <w:pPr>
        <w:pStyle w:val="ConsPlusNormal"/>
        <w:spacing w:before="220"/>
        <w:ind w:firstLine="540"/>
        <w:jc w:val="both"/>
      </w:pPr>
      <w:r>
        <w:t>2.8.3. Муниципальная услуга предоставляется бесплатно.</w:t>
      </w:r>
    </w:p>
    <w:p w:rsidR="00B85971" w:rsidRDefault="00B85971">
      <w:pPr>
        <w:pStyle w:val="ConsPlusNormal"/>
        <w:spacing w:before="220"/>
        <w:ind w:firstLine="540"/>
        <w:jc w:val="both"/>
      </w:pPr>
      <w:r>
        <w:t xml:space="preserve">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w:t>
      </w:r>
      <w:r>
        <w:lastRenderedPageBreak/>
        <w:t>должен превышать 15 минут.</w:t>
      </w:r>
    </w:p>
    <w:p w:rsidR="00B85971" w:rsidRDefault="00B85971">
      <w:pPr>
        <w:pStyle w:val="ConsPlusNormal"/>
        <w:ind w:firstLine="540"/>
        <w:jc w:val="both"/>
      </w:pPr>
    </w:p>
    <w:p w:rsidR="00B85971" w:rsidRDefault="00B85971">
      <w:pPr>
        <w:pStyle w:val="ConsPlusTitle"/>
        <w:ind w:firstLine="540"/>
        <w:jc w:val="both"/>
        <w:outlineLvl w:val="2"/>
      </w:pPr>
      <w:r>
        <w:t>2.9. Срок и порядок регистрации запросов заявителя о предоставлении муниципальной услуги</w:t>
      </w:r>
    </w:p>
    <w:p w:rsidR="00B85971" w:rsidRDefault="00B85971">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B85971" w:rsidRDefault="00B85971">
      <w:pPr>
        <w:pStyle w:val="ConsPlusNormal"/>
        <w:ind w:firstLine="540"/>
        <w:jc w:val="both"/>
      </w:pPr>
    </w:p>
    <w:p w:rsidR="00B85971" w:rsidRDefault="00B85971">
      <w:pPr>
        <w:pStyle w:val="ConsPlusTitle"/>
        <w:ind w:firstLine="540"/>
        <w:jc w:val="both"/>
        <w:outlineLvl w:val="2"/>
      </w:pPr>
      <w:r>
        <w:t>2.10. Требования к месту предоставления муниципальной услуги</w:t>
      </w:r>
    </w:p>
    <w:p w:rsidR="00B85971" w:rsidRDefault="00B85971">
      <w:pPr>
        <w:pStyle w:val="ConsPlusNormal"/>
        <w:spacing w:before="220"/>
        <w:ind w:firstLine="540"/>
        <w:jc w:val="both"/>
      </w:pPr>
      <w:r>
        <w:t>2.10.1.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B85971" w:rsidRDefault="00B8597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B85971" w:rsidRDefault="00B8597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B85971" w:rsidRDefault="00B85971">
      <w:pPr>
        <w:pStyle w:val="ConsPlusNormal"/>
        <w:spacing w:before="220"/>
        <w:ind w:firstLine="540"/>
        <w:jc w:val="both"/>
      </w:pPr>
      <w:r>
        <w:t>Здания оборудуются системами оповещения о возникновении чрезвычайной ситуации, противопожарной системой и средствами пожаротушения.</w:t>
      </w:r>
    </w:p>
    <w:p w:rsidR="00B85971" w:rsidRDefault="00B85971">
      <w:pPr>
        <w:pStyle w:val="ConsPlusNormal"/>
        <w:spacing w:before="220"/>
        <w:ind w:firstLine="540"/>
        <w:jc w:val="both"/>
      </w:pPr>
      <w:r>
        <w:t>2.10.2. Прием заявителей осуществляется в специально выделенных для этих целей помещениях (кабинетах).</w:t>
      </w:r>
    </w:p>
    <w:p w:rsidR="00B85971" w:rsidRDefault="00B8597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B85971" w:rsidRDefault="00B85971">
      <w:pPr>
        <w:pStyle w:val="ConsPlusNormal"/>
        <w:spacing w:before="220"/>
        <w:ind w:firstLine="540"/>
        <w:jc w:val="both"/>
      </w:pPr>
      <w:r>
        <w:t>Вход и выход из помещений оборудуются соответствующими указателями.</w:t>
      </w:r>
    </w:p>
    <w:p w:rsidR="00B85971" w:rsidRDefault="00B8597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B85971" w:rsidRDefault="00B85971">
      <w:pPr>
        <w:pStyle w:val="ConsPlusNormal"/>
        <w:spacing w:before="220"/>
        <w:ind w:firstLine="540"/>
        <w:jc w:val="both"/>
      </w:pPr>
      <w:r>
        <w:t>2.10.3. На информационных стендах в помещении, предназначенном для приема документов, размещается следующая информация:</w:t>
      </w:r>
    </w:p>
    <w:p w:rsidR="00B85971" w:rsidRDefault="00B85971">
      <w:pPr>
        <w:pStyle w:val="ConsPlusNormal"/>
        <w:spacing w:before="220"/>
        <w:ind w:firstLine="540"/>
        <w:jc w:val="both"/>
      </w:pPr>
      <w:r>
        <w:t>- извлечение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заявителя;</w:t>
      </w:r>
    </w:p>
    <w:p w:rsidR="00B85971" w:rsidRDefault="00B85971">
      <w:pPr>
        <w:pStyle w:val="ConsPlusNormal"/>
        <w:spacing w:before="220"/>
        <w:ind w:firstLine="540"/>
        <w:jc w:val="both"/>
      </w:pPr>
      <w:r>
        <w:t>- текст настоящего административного регламента с приложениями;</w:t>
      </w:r>
    </w:p>
    <w:p w:rsidR="00B85971" w:rsidRDefault="00B8597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B85971" w:rsidRDefault="00B85971">
      <w:pPr>
        <w:pStyle w:val="ConsPlusNormal"/>
        <w:spacing w:before="220"/>
        <w:ind w:firstLine="540"/>
        <w:jc w:val="both"/>
      </w:pPr>
      <w:r>
        <w:lastRenderedPageBreak/>
        <w:t>- образец заполнения запроса, необходимого для предоставления муниципальной услуги, и требования к нему;</w:t>
      </w:r>
    </w:p>
    <w:p w:rsidR="00B85971" w:rsidRDefault="00B85971">
      <w:pPr>
        <w:pStyle w:val="ConsPlusNormal"/>
        <w:spacing w:before="220"/>
        <w:ind w:firstLine="540"/>
        <w:jc w:val="both"/>
      </w:pPr>
      <w:r>
        <w:t>- месторасположение, график (режим) работы, номера телефонов;</w:t>
      </w:r>
    </w:p>
    <w:p w:rsidR="00B85971" w:rsidRDefault="00B85971">
      <w:pPr>
        <w:pStyle w:val="ConsPlusNormal"/>
        <w:spacing w:before="220"/>
        <w:ind w:firstLine="540"/>
        <w:jc w:val="both"/>
      </w:pPr>
      <w:r>
        <w:t>- основания для отказа в предоставлении муниципальной услуги;</w:t>
      </w:r>
    </w:p>
    <w:p w:rsidR="00B85971" w:rsidRDefault="00B85971">
      <w:pPr>
        <w:pStyle w:val="ConsPlusNormal"/>
        <w:spacing w:before="220"/>
        <w:ind w:firstLine="540"/>
        <w:jc w:val="both"/>
      </w:pPr>
      <w:r>
        <w:t>- порядок обжалования решений, действий или бездействия должностных лиц.</w:t>
      </w:r>
    </w:p>
    <w:p w:rsidR="00B85971" w:rsidRDefault="00B85971">
      <w:pPr>
        <w:pStyle w:val="ConsPlusNormal"/>
        <w:spacing w:before="220"/>
        <w:ind w:firstLine="540"/>
        <w:jc w:val="both"/>
      </w:pPr>
      <w:r>
        <w:t>2.10.4.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w:t>
      </w:r>
    </w:p>
    <w:p w:rsidR="00B85971" w:rsidRDefault="00B85971">
      <w:pPr>
        <w:pStyle w:val="ConsPlusNormal"/>
        <w:spacing w:before="220"/>
        <w:ind w:firstLine="540"/>
        <w:jc w:val="both"/>
      </w:pPr>
      <w:r>
        <w:t>Санузлы во время приема должны быть открытыми и отвечать требованиям санитарных правил и нормативов.</w:t>
      </w:r>
    </w:p>
    <w:p w:rsidR="00B85971" w:rsidRDefault="00B85971">
      <w:pPr>
        <w:pStyle w:val="ConsPlusNormal"/>
        <w:spacing w:before="220"/>
        <w:ind w:firstLine="540"/>
        <w:jc w:val="both"/>
      </w:pPr>
      <w:r>
        <w:t>2.10.5.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B85971" w:rsidRDefault="00B85971">
      <w:pPr>
        <w:pStyle w:val="ConsPlusNormal"/>
        <w:spacing w:before="220"/>
        <w:ind w:firstLine="540"/>
        <w:jc w:val="both"/>
      </w:pPr>
      <w:r>
        <w:t>2.10.6.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B85971" w:rsidRDefault="00B85971">
      <w:pPr>
        <w:pStyle w:val="ConsPlusNormal"/>
        <w:ind w:firstLine="540"/>
        <w:jc w:val="both"/>
      </w:pPr>
    </w:p>
    <w:p w:rsidR="00B85971" w:rsidRDefault="00B85971">
      <w:pPr>
        <w:pStyle w:val="ConsPlusTitle"/>
        <w:ind w:firstLine="540"/>
        <w:jc w:val="both"/>
        <w:outlineLvl w:val="2"/>
      </w:pPr>
      <w:r>
        <w:t>2.11. Показатели доступности и качества муниципальной услуги</w:t>
      </w:r>
    </w:p>
    <w:p w:rsidR="00B85971" w:rsidRDefault="00B85971">
      <w:pPr>
        <w:pStyle w:val="ConsPlusNormal"/>
        <w:spacing w:before="220"/>
        <w:ind w:firstLine="540"/>
        <w:jc w:val="both"/>
      </w:pPr>
      <w:r>
        <w:t>2.11.1. Показателями доступности и качества предоставления муниципальной услуги являются:</w:t>
      </w:r>
    </w:p>
    <w:p w:rsidR="00B85971" w:rsidRDefault="00B85971">
      <w:pPr>
        <w:pStyle w:val="ConsPlusNormal"/>
        <w:spacing w:before="220"/>
        <w:ind w:firstLine="540"/>
        <w:jc w:val="both"/>
      </w:pPr>
      <w:r>
        <w:t>1) открытость деятельности органа, предоставляющего муниципальную услугу;</w:t>
      </w:r>
    </w:p>
    <w:p w:rsidR="00B85971" w:rsidRDefault="00B85971">
      <w:pPr>
        <w:pStyle w:val="ConsPlusNormal"/>
        <w:spacing w:before="220"/>
        <w:ind w:firstLine="540"/>
        <w:jc w:val="both"/>
      </w:pPr>
      <w:r>
        <w:t>2) соблюдение сроков предоставления муниципальной услуги и условий ожидания приема;</w:t>
      </w:r>
    </w:p>
    <w:p w:rsidR="00B85971" w:rsidRDefault="00B85971">
      <w:pPr>
        <w:pStyle w:val="ConsPlusNormal"/>
        <w:spacing w:before="220"/>
        <w:ind w:firstLine="540"/>
        <w:jc w:val="both"/>
      </w:pPr>
      <w:r>
        <w:t>3) доступность обращения за предоставлением муниципальной услуги;</w:t>
      </w:r>
    </w:p>
    <w:p w:rsidR="00B85971" w:rsidRDefault="00B8597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B85971" w:rsidRDefault="00B8597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B85971" w:rsidRDefault="00B8597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B85971" w:rsidRDefault="00B85971">
      <w:pPr>
        <w:pStyle w:val="ConsPlusNormal"/>
        <w:spacing w:before="220"/>
        <w:ind w:firstLine="540"/>
        <w:jc w:val="both"/>
      </w:pPr>
      <w:r>
        <w:t>7) ресурсное обеспечение исполнения административного регламента;</w:t>
      </w:r>
    </w:p>
    <w:p w:rsidR="00B85971" w:rsidRDefault="00B8597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B85971" w:rsidRDefault="00B85971">
      <w:pPr>
        <w:pStyle w:val="ConsPlusNormal"/>
        <w:ind w:firstLine="540"/>
        <w:jc w:val="both"/>
      </w:pPr>
    </w:p>
    <w:p w:rsidR="00B85971" w:rsidRDefault="00B85971">
      <w:pPr>
        <w:pStyle w:val="ConsPlusTitle"/>
        <w:ind w:firstLine="540"/>
        <w:jc w:val="both"/>
        <w:outlineLvl w:val="2"/>
      </w:pPr>
      <w:r>
        <w:t>2.12.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85971" w:rsidRDefault="00B85971">
      <w:pPr>
        <w:pStyle w:val="ConsPlusNormal"/>
        <w:spacing w:before="220"/>
        <w:ind w:firstLine="540"/>
        <w:jc w:val="both"/>
      </w:pPr>
      <w:r>
        <w:t>2.12.1. Основными требованиями к размещаемой информации являются:</w:t>
      </w:r>
    </w:p>
    <w:p w:rsidR="00B85971" w:rsidRDefault="00B85971">
      <w:pPr>
        <w:pStyle w:val="ConsPlusNormal"/>
        <w:spacing w:before="220"/>
        <w:ind w:firstLine="540"/>
        <w:jc w:val="both"/>
      </w:pPr>
      <w:r>
        <w:lastRenderedPageBreak/>
        <w:t>- достоверность;</w:t>
      </w:r>
    </w:p>
    <w:p w:rsidR="00B85971" w:rsidRDefault="00B85971">
      <w:pPr>
        <w:pStyle w:val="ConsPlusNormal"/>
        <w:spacing w:before="220"/>
        <w:ind w:firstLine="540"/>
        <w:jc w:val="both"/>
      </w:pPr>
      <w:r>
        <w:t>- полнота;</w:t>
      </w:r>
    </w:p>
    <w:p w:rsidR="00B85971" w:rsidRDefault="00B85971">
      <w:pPr>
        <w:pStyle w:val="ConsPlusNormal"/>
        <w:spacing w:before="220"/>
        <w:ind w:firstLine="540"/>
        <w:jc w:val="both"/>
      </w:pPr>
      <w:r>
        <w:t>- четкость в изложении;</w:t>
      </w:r>
    </w:p>
    <w:p w:rsidR="00B85971" w:rsidRDefault="00B85971">
      <w:pPr>
        <w:pStyle w:val="ConsPlusNormal"/>
        <w:spacing w:before="220"/>
        <w:ind w:firstLine="540"/>
        <w:jc w:val="both"/>
      </w:pPr>
      <w:r>
        <w:t>- доступность получения информации гражданами.</w:t>
      </w:r>
    </w:p>
    <w:p w:rsidR="00B85971" w:rsidRDefault="00B85971">
      <w:pPr>
        <w:pStyle w:val="ConsPlusNormal"/>
        <w:ind w:firstLine="540"/>
        <w:jc w:val="both"/>
      </w:pPr>
    </w:p>
    <w:p w:rsidR="00B85971" w:rsidRDefault="00B85971">
      <w:pPr>
        <w:pStyle w:val="ConsPlusTitle"/>
        <w:ind w:firstLine="540"/>
        <w:jc w:val="both"/>
        <w:outlineLvl w:val="2"/>
      </w:pPr>
      <w:r>
        <w:t>2.13. Предоставление муниципальной услуги в многофункциональном центре и особенности предоставления муниципальной услуги в электронной форме</w:t>
      </w:r>
    </w:p>
    <w:p w:rsidR="00B85971" w:rsidRDefault="00B85971">
      <w:pPr>
        <w:pStyle w:val="ConsPlusNormal"/>
        <w:spacing w:before="220"/>
        <w:ind w:firstLine="540"/>
        <w:jc w:val="both"/>
      </w:pPr>
      <w:r>
        <w:t>2.13.1. Муниципальная услуга в многофункциональном центре предоставления государственных и муниципальных услуг не предоставляется.</w:t>
      </w:r>
    </w:p>
    <w:p w:rsidR="00B85971" w:rsidRDefault="00B85971">
      <w:pPr>
        <w:pStyle w:val="ConsPlusNormal"/>
        <w:spacing w:before="220"/>
        <w:ind w:firstLine="540"/>
        <w:jc w:val="both"/>
      </w:pPr>
      <w:r>
        <w:t>2.13.2. Информация о порядке, способах и условиях предоставления муниципальной услуги представляется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B85971" w:rsidRDefault="00B85971">
      <w:pPr>
        <w:pStyle w:val="ConsPlusNormal"/>
        <w:spacing w:before="220"/>
        <w:ind w:firstLine="540"/>
        <w:jc w:val="both"/>
      </w:pPr>
      <w:r>
        <w:t>Предоставление муниципальной услуги в электронном виде обеспечивает возможность получения заявителем сведений о ходе выполнения запроса.</w:t>
      </w:r>
    </w:p>
    <w:p w:rsidR="00B85971" w:rsidRDefault="00B85971">
      <w:pPr>
        <w:pStyle w:val="ConsPlusNormal"/>
        <w:ind w:firstLine="540"/>
        <w:jc w:val="both"/>
      </w:pPr>
    </w:p>
    <w:p w:rsidR="00B85971" w:rsidRDefault="00B85971">
      <w:pPr>
        <w:pStyle w:val="ConsPlusTitle"/>
        <w:jc w:val="center"/>
        <w:outlineLvl w:val="1"/>
      </w:pPr>
      <w:r>
        <w:t>Раздел III. СОСТАВ, ПОСЛЕДОВАТЕЛЬНОСТЬ И СРОКИ</w:t>
      </w:r>
    </w:p>
    <w:p w:rsidR="00B85971" w:rsidRDefault="00B85971">
      <w:pPr>
        <w:pStyle w:val="ConsPlusTitle"/>
        <w:jc w:val="center"/>
      </w:pPr>
      <w:r>
        <w:t>ВЫПОЛНЕНИЯ АДМИНИСТРАТИВНЫХ ПРОЦЕДУР, ТРЕБОВАНИЯ К ПОРЯДКУ</w:t>
      </w:r>
    </w:p>
    <w:p w:rsidR="00B85971" w:rsidRDefault="00B85971">
      <w:pPr>
        <w:pStyle w:val="ConsPlusTitle"/>
        <w:jc w:val="center"/>
      </w:pPr>
      <w:r>
        <w:t>ИХ ВЫПОЛНЕНИЯ, В ТОМ ЧИСЛЕ ОСОБЕННОСТИ ВЫПОЛНЕНИЯ</w:t>
      </w:r>
    </w:p>
    <w:p w:rsidR="00B85971" w:rsidRDefault="00B85971">
      <w:pPr>
        <w:pStyle w:val="ConsPlusTitle"/>
        <w:jc w:val="center"/>
      </w:pPr>
      <w:r>
        <w:t>АДМИНИСТРАТИВНЫХ ПРОЦЕДУР В ЭЛЕКТРОННОЙ ФОРМЕ</w:t>
      </w:r>
    </w:p>
    <w:p w:rsidR="00B85971" w:rsidRDefault="00B85971">
      <w:pPr>
        <w:pStyle w:val="ConsPlusTitle"/>
        <w:jc w:val="center"/>
      </w:pPr>
      <w:r>
        <w:t>И В МНОГОФУНКЦИОНАЛЬНЫХ ЦЕНТРАХ</w:t>
      </w:r>
    </w:p>
    <w:p w:rsidR="00B85971" w:rsidRDefault="00B85971">
      <w:pPr>
        <w:pStyle w:val="ConsPlusNormal"/>
        <w:ind w:firstLine="540"/>
        <w:jc w:val="both"/>
      </w:pPr>
    </w:p>
    <w:p w:rsidR="00B85971" w:rsidRDefault="00B85971">
      <w:pPr>
        <w:pStyle w:val="ConsPlusNormal"/>
        <w:ind w:firstLine="540"/>
        <w:jc w:val="both"/>
      </w:pPr>
      <w:r>
        <w:t>3.1. Последовательность административных процедур и сроки предоставления муниципальной услуги.</w:t>
      </w:r>
    </w:p>
    <w:p w:rsidR="00B85971" w:rsidRDefault="00B85971">
      <w:pPr>
        <w:pStyle w:val="ConsPlusNormal"/>
        <w:spacing w:before="220"/>
        <w:ind w:firstLine="540"/>
        <w:jc w:val="both"/>
      </w:pPr>
      <w:r>
        <w:t>3.1.1. Перечень действий и сроки предоставления муниципальной услуги:</w:t>
      </w:r>
    </w:p>
    <w:p w:rsidR="00B85971" w:rsidRDefault="00B85971">
      <w:pPr>
        <w:pStyle w:val="ConsPlusNormal"/>
        <w:spacing w:before="220"/>
        <w:ind w:firstLine="540"/>
        <w:jc w:val="both"/>
      </w:pPr>
      <w:r>
        <w:t>- прием заявления и прилагаемых к нему документов и их регистрация;</w:t>
      </w:r>
    </w:p>
    <w:p w:rsidR="00B85971" w:rsidRDefault="00B85971">
      <w:pPr>
        <w:pStyle w:val="ConsPlusNormal"/>
        <w:spacing w:before="220"/>
        <w:ind w:firstLine="540"/>
        <w:jc w:val="both"/>
      </w:pPr>
      <w:r>
        <w:t>- направление заявления о предоставлении муниципальной услуги на рассмотрение;</w:t>
      </w:r>
    </w:p>
    <w:p w:rsidR="00B85971" w:rsidRDefault="00B85971">
      <w:pPr>
        <w:pStyle w:val="ConsPlusNormal"/>
        <w:spacing w:before="220"/>
        <w:ind w:firstLine="540"/>
        <w:jc w:val="both"/>
      </w:pPr>
      <w:r>
        <w:t>- рассмотрение заявления и изучение представленных документов на предмет возможности предоставления муниципальной услуги;</w:t>
      </w:r>
    </w:p>
    <w:p w:rsidR="00B85971" w:rsidRDefault="00B85971">
      <w:pPr>
        <w:pStyle w:val="ConsPlusNormal"/>
        <w:spacing w:before="220"/>
        <w:ind w:firstLine="540"/>
        <w:jc w:val="both"/>
      </w:pPr>
      <w:r>
        <w:t>- подготовка проекта решения;</w:t>
      </w:r>
    </w:p>
    <w:p w:rsidR="00B85971" w:rsidRDefault="00B85971">
      <w:pPr>
        <w:pStyle w:val="ConsPlusNormal"/>
        <w:spacing w:before="220"/>
        <w:ind w:firstLine="540"/>
        <w:jc w:val="both"/>
      </w:pPr>
      <w:r>
        <w:t>- предоставление проекта решения начальнику (заместителю начальника) управления для подписания;</w:t>
      </w:r>
    </w:p>
    <w:p w:rsidR="00B85971" w:rsidRDefault="00B85971">
      <w:pPr>
        <w:pStyle w:val="ConsPlusNormal"/>
        <w:spacing w:before="220"/>
        <w:ind w:firstLine="540"/>
        <w:jc w:val="both"/>
      </w:pPr>
      <w:r>
        <w:t>- уведомление заявителя;</w:t>
      </w:r>
    </w:p>
    <w:p w:rsidR="00B85971" w:rsidRDefault="00B85971">
      <w:pPr>
        <w:pStyle w:val="ConsPlusNormal"/>
        <w:spacing w:before="220"/>
        <w:ind w:firstLine="540"/>
        <w:jc w:val="both"/>
      </w:pPr>
      <w:r>
        <w:t>- выдача решения о согласовании архитектурно-градостроительного облика объекта либо ответа с обоснованием отказа в согласовании (предоставлении муниципальной услуги) заявителю.</w:t>
      </w:r>
    </w:p>
    <w:p w:rsidR="00B85971" w:rsidRDefault="00B85971">
      <w:pPr>
        <w:pStyle w:val="ConsPlusNormal"/>
        <w:spacing w:before="220"/>
        <w:ind w:firstLine="540"/>
        <w:jc w:val="both"/>
      </w:pPr>
      <w:r>
        <w:t xml:space="preserve">3.1.2. </w:t>
      </w:r>
      <w:hyperlink w:anchor="P472">
        <w:r>
          <w:rPr>
            <w:color w:val="0000FF"/>
          </w:rPr>
          <w:t>Блок-схема</w:t>
        </w:r>
      </w:hyperlink>
      <w:r>
        <w:t xml:space="preserve"> предоставления муниципальной услуги приведена в приложении N 3 к настоящему регламенту.</w:t>
      </w:r>
    </w:p>
    <w:p w:rsidR="00B85971" w:rsidRDefault="00B85971">
      <w:pPr>
        <w:pStyle w:val="ConsPlusNormal"/>
        <w:spacing w:before="220"/>
        <w:ind w:firstLine="540"/>
        <w:jc w:val="both"/>
      </w:pPr>
      <w:r>
        <w:t>3.1.3. Административные процедуры:</w:t>
      </w:r>
    </w:p>
    <w:p w:rsidR="00B85971" w:rsidRDefault="00B85971">
      <w:pPr>
        <w:pStyle w:val="ConsPlusNormal"/>
        <w:spacing w:before="220"/>
        <w:ind w:firstLine="540"/>
        <w:jc w:val="both"/>
      </w:pPr>
      <w:r>
        <w:t xml:space="preserve">1) прием и регистрация запроса и прилагаемых к нему документов об оказании </w:t>
      </w:r>
      <w:r>
        <w:lastRenderedPageBreak/>
        <w:t>муниципальной услуги.</w:t>
      </w:r>
    </w:p>
    <w:p w:rsidR="00B85971" w:rsidRDefault="00B85971">
      <w:pPr>
        <w:pStyle w:val="ConsPlusNormal"/>
        <w:spacing w:before="220"/>
        <w:ind w:firstLine="540"/>
        <w:jc w:val="both"/>
      </w:pPr>
      <w:r>
        <w:t>Основанием для начала административной процедуры является обращение в управление градостроительства администрации города Орла с заявлением о согласовании проектной документации заинтересованного гражданина или юридического лица. При отсутствии оснований для отказа в приеме заявления специалист управления, выполняющий обязанности делопроизводителя, обязан принять заявление и документы к нему. Указанный специалист регистрирует заявление и документы к нему в день их поступления и присваивает им номер в соответствии с текущей регистрацией, направляет зарегистрированное заявление и документы к нему начальнику управления. Начальник управления рассматривает заявление и документы и проставляет резолюцию о направлении их в отдел благоустройства городской среды и предпроектных предложений под подпись. Начальник отдела благоустройства городской среды и предпроектных предложений (далее - начальник отдела) ставит резолюцию с указанием ответственного исполнителя с последующей передачей заявления и документов указанному в резолюции исполнителю (далее - исполнитель).</w:t>
      </w:r>
    </w:p>
    <w:p w:rsidR="00B85971" w:rsidRDefault="00B85971">
      <w:pPr>
        <w:pStyle w:val="ConsPlusNormal"/>
        <w:spacing w:before="220"/>
        <w:ind w:firstLine="540"/>
        <w:jc w:val="both"/>
      </w:pPr>
      <w:r>
        <w:t>2) Исполнитель производит анализ поступившего запроса и документов, а также осуществляет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p>
    <w:p w:rsidR="00B85971" w:rsidRDefault="00B85971">
      <w:pPr>
        <w:pStyle w:val="ConsPlusNormal"/>
        <w:spacing w:before="220"/>
        <w:ind w:firstLine="540"/>
        <w:jc w:val="both"/>
      </w:pPr>
      <w:r>
        <w:t xml:space="preserve">В случае выявления обстоятельств, предусмотренных </w:t>
      </w:r>
      <w:hyperlink w:anchor="P175">
        <w:r>
          <w:rPr>
            <w:color w:val="0000FF"/>
          </w:rPr>
          <w:t>пунктом 2.8.1</w:t>
        </w:r>
      </w:hyperlink>
      <w:r>
        <w:t xml:space="preserve"> настоящего регламента, исполнитель подготавливает проект решения об отказе в согласовании проектной документации.</w:t>
      </w:r>
    </w:p>
    <w:p w:rsidR="00B85971" w:rsidRDefault="00B85971">
      <w:pPr>
        <w:pStyle w:val="ConsPlusNormal"/>
        <w:spacing w:before="220"/>
        <w:ind w:firstLine="540"/>
        <w:jc w:val="both"/>
      </w:pPr>
      <w:r>
        <w:t>В случае отсутствия оснований для отказа в оказании муниципальной услуги исполнитель на заявлении указывает на отсутствие замечаний к проекту.</w:t>
      </w:r>
    </w:p>
    <w:p w:rsidR="00B85971" w:rsidRDefault="00B85971">
      <w:pPr>
        <w:pStyle w:val="ConsPlusNormal"/>
        <w:spacing w:before="220"/>
        <w:ind w:firstLine="540"/>
        <w:jc w:val="both"/>
      </w:pPr>
      <w:r>
        <w:t>Проект предоставления муниципальной услуги (либо об отказе в предоставлении муниципальной услуги) согласовывается с начальником отдела и представляется начальнику управления для подписания в срок не позднее чем за три дня до истечения установленного срока рассмотрения запроса.</w:t>
      </w:r>
    </w:p>
    <w:p w:rsidR="00B85971" w:rsidRDefault="00B85971">
      <w:pPr>
        <w:pStyle w:val="ConsPlusNormal"/>
        <w:spacing w:before="220"/>
        <w:ind w:firstLine="540"/>
        <w:jc w:val="both"/>
      </w:pPr>
      <w:r>
        <w:t>3) Выдача решения о согласовании архитектурно-градостроительного облика объекта (согласованный эскизный проект) производится лично заявителю или уполномоченному им лицу при предъявлении документов, удостоверяющих личность и полномочия представителя юридического лица (доверенность, оформленная надлежащим образом), либо направляется по почте.</w:t>
      </w:r>
    </w:p>
    <w:p w:rsidR="00B85971" w:rsidRDefault="00B85971">
      <w:pPr>
        <w:pStyle w:val="ConsPlusNormal"/>
        <w:spacing w:before="220"/>
        <w:ind w:firstLine="540"/>
        <w:jc w:val="both"/>
      </w:pPr>
      <w:r>
        <w:t>Заявителю (или уполномоченному представителю заявителя в случае выдачи на руки) направляется (либо выдается на руки) один экземпляр решения о согласовании архитектурно-градостроительного облика объекта (согласованный эскизный проект) на бумажном носителе, второй экземпляр - передается в технический архив администрации города Орла.</w:t>
      </w:r>
    </w:p>
    <w:p w:rsidR="00B85971" w:rsidRDefault="00B85971">
      <w:pPr>
        <w:pStyle w:val="ConsPlusNormal"/>
        <w:spacing w:before="220"/>
        <w:ind w:firstLine="540"/>
        <w:jc w:val="both"/>
      </w:pPr>
      <w:r>
        <w:t>4) В случае отказа в предоставлении муниципальной услуги осуществляется регистрация письменного ответа с обоснованием отказа в течение одного дня.</w:t>
      </w:r>
    </w:p>
    <w:p w:rsidR="00B85971" w:rsidRDefault="00B85971">
      <w:pPr>
        <w:pStyle w:val="ConsPlusNormal"/>
        <w:spacing w:before="220"/>
        <w:ind w:firstLine="540"/>
        <w:jc w:val="both"/>
      </w:pPr>
      <w:r>
        <w:t>5) После регистрации письменный ответ направляется (либо выдается на руки) заявителю (или уполномоченному заявителем лицу) сотрудником, ответственным за документационное обеспечение.</w:t>
      </w:r>
    </w:p>
    <w:p w:rsidR="00B85971" w:rsidRDefault="00B85971">
      <w:pPr>
        <w:pStyle w:val="ConsPlusNormal"/>
        <w:ind w:firstLine="540"/>
        <w:jc w:val="both"/>
      </w:pPr>
    </w:p>
    <w:p w:rsidR="00B85971" w:rsidRDefault="00B85971">
      <w:pPr>
        <w:pStyle w:val="ConsPlusTitle"/>
        <w:jc w:val="center"/>
        <w:outlineLvl w:val="1"/>
      </w:pPr>
      <w:r>
        <w:t>Раздел IV. ФОРМЫ КОНТРОЛЯ ЗА ИСПОЛНЕНИЕМ РЕГЛАМЕНТА</w:t>
      </w:r>
    </w:p>
    <w:p w:rsidR="00B85971" w:rsidRDefault="00B85971">
      <w:pPr>
        <w:pStyle w:val="ConsPlusNormal"/>
        <w:ind w:firstLine="540"/>
        <w:jc w:val="both"/>
      </w:pPr>
    </w:p>
    <w:p w:rsidR="00B85971" w:rsidRDefault="00B85971">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971" w:rsidRDefault="00B85971">
      <w:pPr>
        <w:pStyle w:val="ConsPlusNormal"/>
        <w:spacing w:before="220"/>
        <w:ind w:firstLine="540"/>
        <w:jc w:val="both"/>
      </w:pPr>
      <w:r>
        <w:lastRenderedPageBreak/>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управлением градостроительства администрации города Орла непосредственно при предоставлении услуги, а также путем проведения проверок в ходе предоставления муниципальной услуги.</w:t>
      </w:r>
    </w:p>
    <w:p w:rsidR="00B85971" w:rsidRDefault="00B85971">
      <w:pPr>
        <w:pStyle w:val="ConsPlusNormal"/>
        <w:spacing w:before="220"/>
        <w:ind w:firstLine="540"/>
        <w:jc w:val="both"/>
      </w:pPr>
      <w:r>
        <w:t>4.1.2. В ходе текущего контроля назначенным ответственным лицом управления градостроительства администрации города Орла (начальником отдела благоустройства городской среды и предпроектных предложений - далее начальник отдела) проверяется:</w:t>
      </w:r>
    </w:p>
    <w:p w:rsidR="00B85971" w:rsidRDefault="00B85971">
      <w:pPr>
        <w:pStyle w:val="ConsPlusNormal"/>
        <w:spacing w:before="220"/>
        <w:ind w:firstLine="540"/>
        <w:jc w:val="both"/>
      </w:pPr>
      <w:r>
        <w:t>- соблюдение сроков выполнения административных процедур;</w:t>
      </w:r>
    </w:p>
    <w:p w:rsidR="00B85971" w:rsidRDefault="00B8597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B85971" w:rsidRDefault="00B85971">
      <w:pPr>
        <w:pStyle w:val="ConsPlusNormal"/>
        <w:spacing w:before="220"/>
        <w:ind w:firstLine="540"/>
        <w:jc w:val="both"/>
      </w:pPr>
      <w:r>
        <w:t>- правильность принятых решений при предоставлении муниципальной услуги.</w:t>
      </w:r>
    </w:p>
    <w:p w:rsidR="00B85971" w:rsidRDefault="00B85971">
      <w:pPr>
        <w:pStyle w:val="ConsPlusNormal"/>
        <w:spacing w:before="220"/>
        <w:ind w:firstLine="540"/>
        <w:jc w:val="both"/>
      </w:pPr>
      <w:r>
        <w:t>Текущий контроль включает в себя также рассмотрение, принятие решений и подготовку ответов на обращения заявителей, содержащие жалобы на решения (действия, бездействия), принимаемые (осуществляемые) в ходе предоставления муниципальной услуги.</w:t>
      </w:r>
    </w:p>
    <w:p w:rsidR="00B85971" w:rsidRDefault="00B85971">
      <w:pPr>
        <w:pStyle w:val="ConsPlusNormal"/>
        <w:spacing w:before="220"/>
        <w:ind w:firstLine="540"/>
        <w:jc w:val="both"/>
      </w:pPr>
      <w:r>
        <w:t>4.1.3.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rsidR="00B85971" w:rsidRDefault="00B85971">
      <w:pPr>
        <w:pStyle w:val="ConsPlusNormal"/>
        <w:ind w:firstLine="540"/>
        <w:jc w:val="both"/>
      </w:pPr>
    </w:p>
    <w:p w:rsidR="00B85971" w:rsidRDefault="00B8597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B85971" w:rsidRDefault="00B85971">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управления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B85971" w:rsidRDefault="00B85971">
      <w:pPr>
        <w:pStyle w:val="ConsPlusNormal"/>
        <w:spacing w:before="220"/>
        <w:ind w:firstLine="540"/>
        <w:jc w:val="both"/>
      </w:pPr>
      <w:r>
        <w:t>Плановые проверки исполнения регламента осуществляются в соответствии с графиком проверок, но не реже чем раз в два года.</w:t>
      </w:r>
    </w:p>
    <w:p w:rsidR="00B85971" w:rsidRDefault="00B85971">
      <w:pPr>
        <w:pStyle w:val="ConsPlusNormal"/>
        <w:spacing w:before="220"/>
        <w:ind w:firstLine="540"/>
        <w:jc w:val="both"/>
      </w:pPr>
      <w:r>
        <w:t>4.2.2. Внеплановые проверки проводятся по конкретному письменному обращению заявителя в управление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85971" w:rsidRDefault="00B85971">
      <w:pPr>
        <w:pStyle w:val="ConsPlusNormal"/>
        <w:spacing w:before="220"/>
        <w:ind w:firstLine="540"/>
        <w:jc w:val="both"/>
      </w:pPr>
      <w:r>
        <w:t>Срок проведения внеплановой проверки составляет не более 20 календарных дней.</w:t>
      </w:r>
    </w:p>
    <w:p w:rsidR="00B85971" w:rsidRDefault="00B85971">
      <w:pPr>
        <w:pStyle w:val="ConsPlusNormal"/>
        <w:jc w:val="both"/>
      </w:pPr>
      <w:r>
        <w:t xml:space="preserve">(абзац введен </w:t>
      </w:r>
      <w:hyperlink r:id="rId22">
        <w:r>
          <w:rPr>
            <w:color w:val="0000FF"/>
          </w:rPr>
          <w:t>Постановлением</w:t>
        </w:r>
      </w:hyperlink>
      <w:r>
        <w:t xml:space="preserve"> Администрации города Орла от 05.09.2023 N 4633)</w:t>
      </w:r>
    </w:p>
    <w:p w:rsidR="00B85971" w:rsidRDefault="00B8597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3">
        <w:r>
          <w:rPr>
            <w:color w:val="0000FF"/>
          </w:rPr>
          <w:t>кодексом</w:t>
        </w:r>
      </w:hyperlink>
      <w:r>
        <w:t xml:space="preserve"> Российской Федерации.</w:t>
      </w:r>
    </w:p>
    <w:p w:rsidR="00B85971" w:rsidRDefault="00B85971">
      <w:pPr>
        <w:pStyle w:val="ConsPlusNormal"/>
        <w:spacing w:before="220"/>
        <w:ind w:firstLine="540"/>
        <w:jc w:val="both"/>
      </w:pPr>
      <w:r>
        <w:t>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B85971" w:rsidRDefault="00B85971">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B85971" w:rsidRDefault="00B85971">
      <w:pPr>
        <w:pStyle w:val="ConsPlusNormal"/>
        <w:ind w:firstLine="540"/>
        <w:jc w:val="both"/>
      </w:pPr>
    </w:p>
    <w:p w:rsidR="00B85971" w:rsidRDefault="00B8597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B85971" w:rsidRDefault="00B85971">
      <w:pPr>
        <w:pStyle w:val="ConsPlusNormal"/>
        <w:spacing w:before="220"/>
        <w:ind w:firstLine="540"/>
        <w:jc w:val="both"/>
      </w:pPr>
      <w:r>
        <w:t>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B85971" w:rsidRDefault="00B85971">
      <w:pPr>
        <w:pStyle w:val="ConsPlusNormal"/>
        <w:ind w:firstLine="540"/>
        <w:jc w:val="both"/>
      </w:pPr>
    </w:p>
    <w:p w:rsidR="00B85971" w:rsidRDefault="00B85971">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B85971" w:rsidRDefault="00B85971">
      <w:pPr>
        <w:pStyle w:val="ConsPlusNormal"/>
        <w:spacing w:before="220"/>
        <w:ind w:firstLine="540"/>
        <w:jc w:val="both"/>
      </w:pPr>
      <w:r>
        <w:t>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градостроительства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B85971" w:rsidRDefault="00B85971">
      <w:pPr>
        <w:pStyle w:val="ConsPlusNormal"/>
        <w:ind w:firstLine="540"/>
        <w:jc w:val="both"/>
      </w:pPr>
    </w:p>
    <w:p w:rsidR="00B85971" w:rsidRDefault="00B85971">
      <w:pPr>
        <w:pStyle w:val="ConsPlusTitle"/>
        <w:jc w:val="center"/>
        <w:outlineLvl w:val="1"/>
      </w:pPr>
      <w:r>
        <w:t>Раздел V. ДОСУДЕБНЫЙ (ВНЕСУДЕБНЫЙ) ПОРЯДОК</w:t>
      </w:r>
    </w:p>
    <w:p w:rsidR="00B85971" w:rsidRDefault="00B85971">
      <w:pPr>
        <w:pStyle w:val="ConsPlusTitle"/>
        <w:jc w:val="center"/>
      </w:pPr>
      <w:r>
        <w:t>ОБЖАЛОВАНИЯ РЕШЕНИЙ И ДЕЙСТВИЙ (БЕЗДЕЙСТВИЯ)</w:t>
      </w:r>
    </w:p>
    <w:p w:rsidR="00B85971" w:rsidRDefault="00B85971">
      <w:pPr>
        <w:pStyle w:val="ConsPlusTitle"/>
        <w:jc w:val="center"/>
      </w:pPr>
      <w:r>
        <w:t>ПРИ ПРЕДОСТАВЛЕНИИ МУНИЦИПАЛЬНОЙ УСЛУГИ</w:t>
      </w:r>
    </w:p>
    <w:p w:rsidR="00B85971" w:rsidRDefault="00B85971">
      <w:pPr>
        <w:pStyle w:val="ConsPlusNormal"/>
        <w:ind w:firstLine="540"/>
        <w:jc w:val="both"/>
      </w:pPr>
    </w:p>
    <w:p w:rsidR="00B85971" w:rsidRDefault="00B8597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B85971" w:rsidRDefault="00B8597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B85971" w:rsidRDefault="00B85971">
      <w:pPr>
        <w:pStyle w:val="ConsPlusNormal"/>
        <w:spacing w:before="220"/>
        <w:ind w:firstLine="540"/>
        <w:jc w:val="both"/>
      </w:pPr>
      <w:r>
        <w:t>5.3. Заявитель может обратиться с жалобой, в том числе в случаях:</w:t>
      </w:r>
    </w:p>
    <w:p w:rsidR="00B85971" w:rsidRDefault="00B85971">
      <w:pPr>
        <w:pStyle w:val="ConsPlusNormal"/>
        <w:spacing w:before="220"/>
        <w:ind w:firstLine="540"/>
        <w:jc w:val="both"/>
      </w:pPr>
      <w:r>
        <w:t>а) нарушения срока регистрации запроса заявителя о предоставлении муниципальной услуги;</w:t>
      </w:r>
    </w:p>
    <w:p w:rsidR="00B85971" w:rsidRDefault="00B85971">
      <w:pPr>
        <w:pStyle w:val="ConsPlusNormal"/>
        <w:spacing w:before="220"/>
        <w:ind w:firstLine="540"/>
        <w:jc w:val="both"/>
      </w:pPr>
      <w:r>
        <w:t>б) нарушения срока предоставления муниципальной услуги;</w:t>
      </w:r>
    </w:p>
    <w:p w:rsidR="00B85971" w:rsidRDefault="00B85971">
      <w:pPr>
        <w:pStyle w:val="ConsPlusNormal"/>
        <w:spacing w:before="220"/>
        <w:ind w:firstLine="540"/>
        <w:jc w:val="both"/>
      </w:pPr>
      <w:r>
        <w:t>в)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B85971" w:rsidRDefault="00B85971">
      <w:pPr>
        <w:pStyle w:val="ConsPlusNormal"/>
        <w:spacing w:before="220"/>
        <w:ind w:firstLine="540"/>
        <w:jc w:val="both"/>
      </w:pPr>
      <w:r>
        <w:t>г) отказа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B85971" w:rsidRDefault="00B85971">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B85971" w:rsidRDefault="00B85971">
      <w:pPr>
        <w:pStyle w:val="ConsPlusNormal"/>
        <w:spacing w:before="220"/>
        <w:ind w:firstLine="540"/>
        <w:jc w:val="both"/>
      </w:pPr>
      <w:r>
        <w:t>е)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B85971" w:rsidRDefault="00B85971">
      <w:pPr>
        <w:pStyle w:val="ConsPlusNormal"/>
        <w:spacing w:before="220"/>
        <w:ind w:firstLine="540"/>
        <w:jc w:val="both"/>
      </w:pPr>
      <w:r>
        <w:lastRenderedPageBreak/>
        <w:t>ж)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5971" w:rsidRDefault="00B8597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начальником управления градостроительства администрации города Орла, первым заместителем главы администрации города Орла в течение 15 рабочих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5971" w:rsidRDefault="00B8597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B85971" w:rsidRDefault="00B8597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5971" w:rsidRDefault="00B85971">
      <w:pPr>
        <w:pStyle w:val="ConsPlusNormal"/>
        <w:jc w:val="both"/>
      </w:pPr>
      <w:r>
        <w:t xml:space="preserve">(абзац введен </w:t>
      </w:r>
      <w:hyperlink r:id="rId24">
        <w:r>
          <w:rPr>
            <w:color w:val="0000FF"/>
          </w:rPr>
          <w:t>Постановлением</w:t>
        </w:r>
      </w:hyperlink>
      <w:r>
        <w:t xml:space="preserve"> Администрации города Орла от 06.09.2019 N 3767)</w:t>
      </w:r>
    </w:p>
    <w:p w:rsidR="00B85971" w:rsidRDefault="00B8597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5971" w:rsidRDefault="00B85971">
      <w:pPr>
        <w:pStyle w:val="ConsPlusNormal"/>
        <w:jc w:val="both"/>
      </w:pPr>
      <w:r>
        <w:t xml:space="preserve">(абзац введен </w:t>
      </w:r>
      <w:hyperlink r:id="rId25">
        <w:r>
          <w:rPr>
            <w:color w:val="0000FF"/>
          </w:rPr>
          <w:t>Постановлением</w:t>
        </w:r>
      </w:hyperlink>
      <w:r>
        <w:t xml:space="preserve"> Администрации города Орла от 06.09.2019 N 3767)</w:t>
      </w:r>
    </w:p>
    <w:p w:rsidR="00B85971" w:rsidRDefault="00B8597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B85971" w:rsidRDefault="00B85971">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B85971" w:rsidRDefault="00B85971">
      <w:pPr>
        <w:pStyle w:val="ConsPlusNormal"/>
        <w:spacing w:before="220"/>
        <w:ind w:firstLine="540"/>
        <w:jc w:val="both"/>
      </w:pPr>
      <w:r>
        <w:t>а) текст жалобы не поддается прочтению;</w:t>
      </w:r>
    </w:p>
    <w:p w:rsidR="00B85971" w:rsidRDefault="00B85971">
      <w:pPr>
        <w:pStyle w:val="ConsPlusNormal"/>
        <w:spacing w:before="220"/>
        <w:ind w:firstLine="540"/>
        <w:jc w:val="both"/>
      </w:pPr>
      <w:r>
        <w:t>б) в тексте имеются нецензурные слова;</w:t>
      </w:r>
    </w:p>
    <w:p w:rsidR="00B85971" w:rsidRDefault="00B85971">
      <w:pPr>
        <w:pStyle w:val="ConsPlusNormal"/>
        <w:spacing w:before="220"/>
        <w:ind w:firstLine="540"/>
        <w:jc w:val="both"/>
      </w:pPr>
      <w:r>
        <w:t>в) не указаны фамилия, имя, отчество заявителя, обратившегося с жалобой, адрес, по которому должен быть направлен ответ;</w:t>
      </w:r>
    </w:p>
    <w:p w:rsidR="00B85971" w:rsidRDefault="00B85971">
      <w:pPr>
        <w:pStyle w:val="ConsPlusNormal"/>
        <w:spacing w:before="220"/>
        <w:ind w:firstLine="540"/>
        <w:jc w:val="both"/>
      </w:pPr>
      <w: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B85971" w:rsidRDefault="00B8597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971" w:rsidRDefault="00B85971">
      <w:pPr>
        <w:pStyle w:val="ConsPlusNormal"/>
        <w:spacing w:before="220"/>
        <w:ind w:firstLine="540"/>
        <w:jc w:val="both"/>
      </w:pPr>
      <w:r>
        <w:t>5.8. Порядок обжалования решения по жалобе:</w:t>
      </w:r>
    </w:p>
    <w:p w:rsidR="00B85971" w:rsidRDefault="00B85971">
      <w:pPr>
        <w:pStyle w:val="ConsPlusNormal"/>
        <w:spacing w:before="220"/>
        <w:ind w:firstLine="540"/>
        <w:jc w:val="both"/>
      </w:pPr>
      <w:r>
        <w:t>- первому заместителю главы администрации города Орла на решения, действия (бездействие) начальника управления градостроительства администрации города Орла;</w:t>
      </w:r>
    </w:p>
    <w:p w:rsidR="00B85971" w:rsidRDefault="00B85971">
      <w:pPr>
        <w:pStyle w:val="ConsPlusNormal"/>
        <w:spacing w:before="220"/>
        <w:ind w:firstLine="540"/>
        <w:jc w:val="both"/>
      </w:pPr>
      <w:r>
        <w:t>- главе администрации города Орла на решения, действия (бездействие) первого заместителя главы администрации города Орла.</w:t>
      </w:r>
    </w:p>
    <w:p w:rsidR="00B85971" w:rsidRDefault="00B85971">
      <w:pPr>
        <w:pStyle w:val="ConsPlusNormal"/>
        <w:spacing w:before="220"/>
        <w:ind w:firstLine="540"/>
        <w:jc w:val="both"/>
      </w:pPr>
      <w:r>
        <w:lastRenderedPageBreak/>
        <w:t>Срок рассмотрения - 15 рабочих дней со дня регистрации жалобы.</w:t>
      </w: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jc w:val="right"/>
        <w:outlineLvl w:val="1"/>
      </w:pPr>
      <w:r>
        <w:t>Приложение N 1</w:t>
      </w:r>
    </w:p>
    <w:p w:rsidR="00B85971" w:rsidRDefault="00B85971">
      <w:pPr>
        <w:pStyle w:val="ConsPlusNormal"/>
        <w:jc w:val="right"/>
      </w:pPr>
      <w:r>
        <w:t>к Административному регламенту</w:t>
      </w:r>
    </w:p>
    <w:p w:rsidR="00B85971" w:rsidRDefault="00B85971">
      <w:pPr>
        <w:pStyle w:val="ConsPlusNormal"/>
        <w:jc w:val="right"/>
      </w:pPr>
      <w:r>
        <w:t>"Предоставление решения о согласовании</w:t>
      </w:r>
    </w:p>
    <w:p w:rsidR="00B85971" w:rsidRDefault="00B85971">
      <w:pPr>
        <w:pStyle w:val="ConsPlusNormal"/>
        <w:jc w:val="right"/>
      </w:pPr>
      <w:r>
        <w:t>архитектурно-градостроительного облика объекта"</w:t>
      </w:r>
    </w:p>
    <w:p w:rsidR="00B85971" w:rsidRDefault="00B85971">
      <w:pPr>
        <w:pStyle w:val="ConsPlusNormal"/>
        <w:ind w:firstLine="540"/>
        <w:jc w:val="both"/>
      </w:pPr>
    </w:p>
    <w:p w:rsidR="00B85971" w:rsidRDefault="00B85971">
      <w:pPr>
        <w:pStyle w:val="ConsPlusNormal"/>
        <w:jc w:val="center"/>
      </w:pPr>
      <w:bookmarkStart w:id="4" w:name="P333"/>
      <w:bookmarkEnd w:id="4"/>
      <w:r>
        <w:t>Форма заявления</w:t>
      </w:r>
    </w:p>
    <w:p w:rsidR="00B85971" w:rsidRDefault="00B85971">
      <w:pPr>
        <w:pStyle w:val="ConsPlusNormal"/>
        <w:ind w:firstLine="540"/>
        <w:jc w:val="both"/>
      </w:pPr>
    </w:p>
    <w:p w:rsidR="00B85971" w:rsidRDefault="00B85971">
      <w:pPr>
        <w:pStyle w:val="ConsPlusNonformat"/>
        <w:jc w:val="both"/>
      </w:pPr>
      <w:r>
        <w:t xml:space="preserve">                                     Начальнику управления</w:t>
      </w:r>
    </w:p>
    <w:p w:rsidR="00B85971" w:rsidRDefault="00B85971">
      <w:pPr>
        <w:pStyle w:val="ConsPlusNonformat"/>
        <w:jc w:val="both"/>
      </w:pPr>
      <w:r>
        <w:t xml:space="preserve">                                     градостроительства администрации</w:t>
      </w:r>
    </w:p>
    <w:p w:rsidR="00B85971" w:rsidRDefault="00B85971">
      <w:pPr>
        <w:pStyle w:val="ConsPlusNonformat"/>
        <w:jc w:val="both"/>
      </w:pPr>
      <w:r>
        <w:t xml:space="preserve">                                     города Орла</w:t>
      </w:r>
    </w:p>
    <w:p w:rsidR="00B85971" w:rsidRDefault="00B85971">
      <w:pPr>
        <w:pStyle w:val="ConsPlusNonformat"/>
        <w:jc w:val="both"/>
      </w:pPr>
      <w:r>
        <w:t xml:space="preserve">                                     В.В. Булгакову</w:t>
      </w:r>
    </w:p>
    <w:p w:rsidR="00B85971" w:rsidRDefault="00B85971">
      <w:pPr>
        <w:pStyle w:val="ConsPlusNonformat"/>
        <w:jc w:val="both"/>
      </w:pPr>
    </w:p>
    <w:p w:rsidR="00B85971" w:rsidRDefault="00B85971">
      <w:pPr>
        <w:pStyle w:val="ConsPlusNonformat"/>
        <w:jc w:val="both"/>
      </w:pPr>
      <w:r>
        <w:t xml:space="preserve">                                     (Ф.И.О. физ. лица или представителя</w:t>
      </w:r>
    </w:p>
    <w:p w:rsidR="00B85971" w:rsidRDefault="00B85971">
      <w:pPr>
        <w:pStyle w:val="ConsPlusNonformat"/>
        <w:jc w:val="both"/>
      </w:pPr>
      <w:r>
        <w:t xml:space="preserve">                                     юр. лица (с доверенностью), должность,</w:t>
      </w:r>
    </w:p>
    <w:p w:rsidR="00B85971" w:rsidRDefault="00B85971">
      <w:pPr>
        <w:pStyle w:val="ConsPlusNonformat"/>
        <w:jc w:val="both"/>
      </w:pPr>
      <w:r>
        <w:t xml:space="preserve">                                     название организации)</w:t>
      </w:r>
    </w:p>
    <w:p w:rsidR="00B85971" w:rsidRDefault="00B85971">
      <w:pPr>
        <w:pStyle w:val="ConsPlusNonformat"/>
        <w:jc w:val="both"/>
      </w:pPr>
      <w:r>
        <w:t xml:space="preserve">                                     ______________________________________</w:t>
      </w:r>
    </w:p>
    <w:p w:rsidR="00B85971" w:rsidRDefault="00B85971">
      <w:pPr>
        <w:pStyle w:val="ConsPlusNonformat"/>
        <w:jc w:val="both"/>
      </w:pPr>
      <w:r>
        <w:t xml:space="preserve">                                     ______________________________________</w:t>
      </w:r>
    </w:p>
    <w:p w:rsidR="00B85971" w:rsidRDefault="00B85971">
      <w:pPr>
        <w:pStyle w:val="ConsPlusNonformat"/>
        <w:jc w:val="both"/>
      </w:pPr>
      <w:r>
        <w:t xml:space="preserve">                                     адрес: _______________________________</w:t>
      </w:r>
    </w:p>
    <w:p w:rsidR="00B85971" w:rsidRDefault="00B85971">
      <w:pPr>
        <w:pStyle w:val="ConsPlusNonformat"/>
        <w:jc w:val="both"/>
      </w:pPr>
      <w:r>
        <w:t xml:space="preserve">                                     ______________________________________</w:t>
      </w:r>
    </w:p>
    <w:p w:rsidR="00B85971" w:rsidRDefault="00B85971">
      <w:pPr>
        <w:pStyle w:val="ConsPlusNonformat"/>
        <w:jc w:val="both"/>
      </w:pPr>
      <w:r>
        <w:t xml:space="preserve">                                     контактный телефон: __________________</w:t>
      </w:r>
    </w:p>
    <w:p w:rsidR="00B85971" w:rsidRDefault="00B85971">
      <w:pPr>
        <w:pStyle w:val="ConsPlusNonformat"/>
        <w:jc w:val="both"/>
      </w:pPr>
      <w:r>
        <w:t xml:space="preserve">                                     ______________________________________</w:t>
      </w:r>
    </w:p>
    <w:p w:rsidR="00B85971" w:rsidRDefault="00B85971">
      <w:pPr>
        <w:pStyle w:val="ConsPlusNonformat"/>
        <w:jc w:val="both"/>
      </w:pPr>
    </w:p>
    <w:p w:rsidR="00B85971" w:rsidRDefault="00B85971">
      <w:pPr>
        <w:pStyle w:val="ConsPlusNonformat"/>
        <w:jc w:val="both"/>
      </w:pPr>
      <w:r>
        <w:t xml:space="preserve">                                 Заявление</w:t>
      </w:r>
    </w:p>
    <w:p w:rsidR="00B85971" w:rsidRDefault="00B85971">
      <w:pPr>
        <w:pStyle w:val="ConsPlusNonformat"/>
        <w:jc w:val="both"/>
      </w:pPr>
    </w:p>
    <w:p w:rsidR="00B85971" w:rsidRDefault="00B85971">
      <w:pPr>
        <w:pStyle w:val="ConsPlusNonformat"/>
        <w:jc w:val="both"/>
      </w:pPr>
      <w:r>
        <w:t xml:space="preserve">    Прошу    предоставить    решение    о    согласовании     архитектурно-</w:t>
      </w:r>
    </w:p>
    <w:p w:rsidR="00B85971" w:rsidRDefault="00B85971">
      <w:pPr>
        <w:pStyle w:val="ConsPlusNonformat"/>
        <w:jc w:val="both"/>
      </w:pPr>
      <w:r>
        <w:t>градостроительного облика объекта _________________________________________</w:t>
      </w:r>
    </w:p>
    <w:p w:rsidR="00B85971" w:rsidRDefault="00B85971">
      <w:pPr>
        <w:pStyle w:val="ConsPlusNonformat"/>
        <w:jc w:val="both"/>
      </w:pPr>
      <w:r>
        <w:t>___________________________________________________________________________</w:t>
      </w:r>
    </w:p>
    <w:p w:rsidR="00B85971" w:rsidRDefault="00B85971">
      <w:pPr>
        <w:pStyle w:val="ConsPlusNonformat"/>
        <w:jc w:val="both"/>
      </w:pPr>
      <w:r>
        <w:t>___________________________________________________________________________</w:t>
      </w:r>
    </w:p>
    <w:p w:rsidR="00B85971" w:rsidRDefault="00B85971">
      <w:pPr>
        <w:pStyle w:val="ConsPlusNonformat"/>
        <w:jc w:val="both"/>
      </w:pPr>
      <w:r>
        <w:t>___________________________________________________________________________</w:t>
      </w:r>
    </w:p>
    <w:p w:rsidR="00B85971" w:rsidRDefault="00B85971">
      <w:pPr>
        <w:pStyle w:val="ConsPlusNonformat"/>
        <w:jc w:val="both"/>
      </w:pPr>
      <w:r>
        <w:t>___________________________________________________________________________</w:t>
      </w:r>
    </w:p>
    <w:p w:rsidR="00B85971" w:rsidRDefault="00B85971">
      <w:pPr>
        <w:pStyle w:val="ConsPlusNonformat"/>
        <w:jc w:val="both"/>
      </w:pPr>
      <w:r>
        <w:t>Приложение: документация в соответствии с прилагаемой описью на ___ л.</w:t>
      </w:r>
    </w:p>
    <w:p w:rsidR="00B85971" w:rsidRDefault="00B85971">
      <w:pPr>
        <w:pStyle w:val="ConsPlusNonformat"/>
        <w:jc w:val="both"/>
      </w:pPr>
    </w:p>
    <w:p w:rsidR="00B85971" w:rsidRDefault="00B85971">
      <w:pPr>
        <w:pStyle w:val="ConsPlusNonformat"/>
        <w:jc w:val="both"/>
      </w:pPr>
      <w:r>
        <w:t>Дата                                                     Подпись</w:t>
      </w: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jc w:val="right"/>
        <w:outlineLvl w:val="1"/>
      </w:pPr>
      <w:r>
        <w:t>Приложение N 2</w:t>
      </w:r>
    </w:p>
    <w:p w:rsidR="00B85971" w:rsidRDefault="00B85971">
      <w:pPr>
        <w:pStyle w:val="ConsPlusNormal"/>
        <w:jc w:val="right"/>
      </w:pPr>
      <w:r>
        <w:t>к Административному регламенту</w:t>
      </w:r>
    </w:p>
    <w:p w:rsidR="00B85971" w:rsidRDefault="00B85971">
      <w:pPr>
        <w:pStyle w:val="ConsPlusNormal"/>
        <w:jc w:val="right"/>
      </w:pPr>
      <w:r>
        <w:t>"Предоставление решения о согласовании</w:t>
      </w:r>
    </w:p>
    <w:p w:rsidR="00B85971" w:rsidRDefault="00B85971">
      <w:pPr>
        <w:pStyle w:val="ConsPlusNormal"/>
        <w:jc w:val="right"/>
      </w:pPr>
      <w:r>
        <w:t>архитектурно-градостроительного облика объекта"</w:t>
      </w:r>
    </w:p>
    <w:p w:rsidR="00B85971" w:rsidRDefault="00B85971">
      <w:pPr>
        <w:pStyle w:val="ConsPlusNormal"/>
        <w:ind w:firstLine="540"/>
        <w:jc w:val="both"/>
      </w:pPr>
    </w:p>
    <w:p w:rsidR="00B85971" w:rsidRDefault="00B85971">
      <w:pPr>
        <w:pStyle w:val="ConsPlusTitle"/>
        <w:jc w:val="center"/>
      </w:pPr>
      <w:bookmarkStart w:id="5" w:name="P371"/>
      <w:bookmarkEnd w:id="5"/>
      <w:r>
        <w:t>ПЕРЕЧЕНЬ</w:t>
      </w:r>
    </w:p>
    <w:p w:rsidR="00B85971" w:rsidRDefault="00B85971">
      <w:pPr>
        <w:pStyle w:val="ConsPlusTitle"/>
        <w:jc w:val="center"/>
      </w:pPr>
      <w:r>
        <w:t>ДОКУМЕНТАЦИИ, ПРЕДОСТАВЛЯЕМОЙ ДЛЯ СОГЛАСОВАНИЯ</w:t>
      </w:r>
    </w:p>
    <w:p w:rsidR="00B85971" w:rsidRDefault="00B85971">
      <w:pPr>
        <w:pStyle w:val="ConsPlusTitle"/>
        <w:jc w:val="center"/>
      </w:pPr>
      <w:r>
        <w:t>АРХИТЕКТУРНО-ГРАДОСТРОИТЕЛЬНОГО ОБЛИКА ОБЪЕКТА</w:t>
      </w:r>
    </w:p>
    <w:p w:rsidR="00B85971" w:rsidRDefault="00B85971">
      <w:pPr>
        <w:pStyle w:val="ConsPlusNormal"/>
        <w:ind w:firstLine="540"/>
        <w:jc w:val="both"/>
      </w:pPr>
    </w:p>
    <w:p w:rsidR="00B85971" w:rsidRDefault="00B85971">
      <w:pPr>
        <w:pStyle w:val="ConsPlusNormal"/>
        <w:ind w:firstLine="540"/>
        <w:jc w:val="both"/>
      </w:pPr>
      <w:r>
        <w:t xml:space="preserve">Документация для согласования архитектурно-градостроительного облика объекта, в том числе эскизный проект, выполненный в двух экземплярах (один возвращается заявителю, второй остается в информационной системе обеспечения градостроительной деятельности на территории муниципального образования "Город Орел") в цветном изображении, оформленный в установленном законом порядке с титульным листом (с указанием наименования объекта и его </w:t>
      </w:r>
      <w:r>
        <w:lastRenderedPageBreak/>
        <w:t>адреса, заказчика и исполнителя проекта), предоставляется в следующем составе.</w:t>
      </w:r>
    </w:p>
    <w:p w:rsidR="00B85971" w:rsidRDefault="00B85971">
      <w:pPr>
        <w:pStyle w:val="ConsPlusNormal"/>
        <w:ind w:firstLine="540"/>
        <w:jc w:val="both"/>
      </w:pPr>
    </w:p>
    <w:p w:rsidR="00B85971" w:rsidRDefault="00B85971">
      <w:pPr>
        <w:pStyle w:val="ConsPlusTitle"/>
        <w:ind w:firstLine="540"/>
        <w:jc w:val="both"/>
        <w:outlineLvl w:val="2"/>
      </w:pPr>
      <w:r>
        <w:t>1. При строительстве, реконструкции объектов капитального строительства:</w:t>
      </w:r>
    </w:p>
    <w:p w:rsidR="00B85971" w:rsidRDefault="00B85971">
      <w:pPr>
        <w:pStyle w:val="ConsPlusNormal"/>
        <w:spacing w:before="220"/>
        <w:ind w:firstLine="540"/>
        <w:jc w:val="both"/>
      </w:pPr>
      <w: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к нему, границ зон действия публичных сервитутов, объектов археологического наследия, а также план благоустройства прилегающей территории, выполненный на топографической основе в масштабе М 1:500 с датой корректировки не более двух лет с указанием красных линий, парковочных мест и границ земельного участка, отведенного под строительство;</w:t>
      </w:r>
    </w:p>
    <w:p w:rsidR="00B85971" w:rsidRDefault="00B85971">
      <w:pPr>
        <w:pStyle w:val="ConsPlusNormal"/>
        <w:spacing w:before="220"/>
        <w:ind w:firstLine="540"/>
        <w:jc w:val="both"/>
      </w:pPr>
      <w:r>
        <w:t>- сводный план сетей инженерно-технического обеспечения;</w:t>
      </w:r>
    </w:p>
    <w:p w:rsidR="00B85971" w:rsidRDefault="00B85971">
      <w:pPr>
        <w:pStyle w:val="ConsPlusNormal"/>
        <w:spacing w:before="220"/>
        <w:ind w:firstLine="540"/>
        <w:jc w:val="both"/>
      </w:pPr>
      <w:r>
        <w:t>- планы здания;</w:t>
      </w:r>
    </w:p>
    <w:p w:rsidR="00B85971" w:rsidRDefault="00B85971">
      <w:pPr>
        <w:pStyle w:val="ConsPlusNormal"/>
        <w:spacing w:before="220"/>
        <w:ind w:firstLine="540"/>
        <w:jc w:val="both"/>
      </w:pPr>
      <w:r>
        <w:t>- чертежи всех фасадов здания, оформленные в установленном законом порядке с указанием планируемых мест для размещения вывесок и рекламы (в случаях размещения нежилых помещений на первых этажах многоквартирных домов, а также строительства полностью нежилого здания), а также цветовое решение и ведомость отделки фасадов;</w:t>
      </w:r>
    </w:p>
    <w:p w:rsidR="00B85971" w:rsidRDefault="00B85971">
      <w:pPr>
        <w:pStyle w:val="ConsPlusNormal"/>
        <w:spacing w:before="220"/>
        <w:ind w:firstLine="540"/>
        <w:jc w:val="both"/>
      </w:pPr>
      <w:r>
        <w:t>- чертежи с показом архитектурной подсветки объекта (в случае нового строительства или отсутствии таковой при реконструкции существующих объектов) - для объектов, расположенных в историческом центре и заповедных зонах города, а также на магистральных улицах, на видовых точках города;</w:t>
      </w:r>
    </w:p>
    <w:p w:rsidR="00B85971" w:rsidRDefault="00B85971">
      <w:pPr>
        <w:pStyle w:val="ConsPlusNormal"/>
        <w:spacing w:before="220"/>
        <w:ind w:firstLine="540"/>
        <w:jc w:val="both"/>
      </w:pPr>
      <w:r>
        <w:t>- чертежи фрагментов фасадов, архитектурных и конструктивных элементов, требующих детального изображения, а также разрезы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B85971" w:rsidRDefault="00B85971">
      <w:pPr>
        <w:pStyle w:val="ConsPlusNormal"/>
        <w:spacing w:before="220"/>
        <w:ind w:firstLine="540"/>
        <w:jc w:val="both"/>
      </w:pPr>
      <w:r>
        <w:t>- согласие собственника на проведение работ по реконструкции объекта (в случае, если помещение не находится в собственности заявителя).</w:t>
      </w:r>
    </w:p>
    <w:p w:rsidR="00B85971" w:rsidRDefault="00B85971">
      <w:pPr>
        <w:pStyle w:val="ConsPlusNormal"/>
        <w:spacing w:before="220"/>
        <w:ind w:firstLine="540"/>
        <w:jc w:val="both"/>
      </w:pPr>
      <w:bookmarkStart w:id="6" w:name="P385"/>
      <w:bookmarkEnd w:id="6"/>
      <w:r>
        <w:t>1.1.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1.1.1. Заключение органа по охране памятников архитектуры, истории и культуры в случае, если выполнение работ планируется на объекте культурного наследия или, если объект 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1.1.2. Выписка из Единого государственного реестра недвижимости (далее - ЕГРН)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ЕГРН, или уведомление об отсутствии в ЕГРН запрашиваемых сведений о зарегистрированных правах;</w:t>
      </w:r>
    </w:p>
    <w:p w:rsidR="00B85971" w:rsidRDefault="00B85971">
      <w:pPr>
        <w:pStyle w:val="ConsPlusNormal"/>
        <w:spacing w:before="220"/>
        <w:ind w:firstLine="540"/>
        <w:jc w:val="both"/>
      </w:pPr>
      <w:r>
        <w:t>1.1.3. Выписка из ЕГРН о зарегистрированных правах на объект согласования архитектурно-градостроительного облика, запись о котором внесена в ЕГРН, или уведомление об отсутствии в ЕГРН запрашиваемых сведений о зарегистрированных правах;</w:t>
      </w:r>
    </w:p>
    <w:p w:rsidR="00B85971" w:rsidRDefault="00B85971">
      <w:pPr>
        <w:pStyle w:val="ConsPlusNormal"/>
        <w:spacing w:before="220"/>
        <w:ind w:firstLine="540"/>
        <w:jc w:val="both"/>
      </w:pPr>
      <w:r>
        <w:lastRenderedPageBreak/>
        <w:t>1.1.4. Градостроительный план земельного участка.</w:t>
      </w:r>
    </w:p>
    <w:p w:rsidR="00B85971" w:rsidRDefault="00B85971">
      <w:pPr>
        <w:pStyle w:val="ConsPlusNormal"/>
        <w:spacing w:before="220"/>
        <w:ind w:firstLine="540"/>
        <w:jc w:val="both"/>
      </w:pPr>
      <w:r>
        <w:t>Данный документ находится в распоряжении органа, предоставляющего услугу.</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385">
        <w:r>
          <w:rPr>
            <w:color w:val="0000FF"/>
          </w:rPr>
          <w:t>пунктом 1.1</w:t>
        </w:r>
      </w:hyperlink>
      <w:r>
        <w:t>, самостоятельно.</w:t>
      </w:r>
    </w:p>
    <w:p w:rsidR="00B85971" w:rsidRDefault="00B85971">
      <w:pPr>
        <w:pStyle w:val="ConsPlusNormal"/>
        <w:spacing w:before="220"/>
        <w:ind w:firstLine="540"/>
        <w:jc w:val="both"/>
      </w:pPr>
      <w:r>
        <w:t xml:space="preserve">Заявитель вправе представить документы, предусмотренные </w:t>
      </w:r>
      <w:hyperlink w:anchor="P385">
        <w:r>
          <w:rPr>
            <w:color w:val="0000FF"/>
          </w:rPr>
          <w:t>пунктом 1.1</w:t>
        </w:r>
      </w:hyperlink>
      <w:r>
        <w:t>, в полном объеме или частично самостоятельно. Непредставление заявителем указанных документов не является основанием для отказа заявителю в предоставлении услуги.</w:t>
      </w:r>
    </w:p>
    <w:p w:rsidR="00B85971" w:rsidRDefault="00B85971">
      <w:pPr>
        <w:pStyle w:val="ConsPlusNormal"/>
        <w:ind w:firstLine="540"/>
        <w:jc w:val="both"/>
      </w:pPr>
    </w:p>
    <w:p w:rsidR="00B85971" w:rsidRDefault="00B85971">
      <w:pPr>
        <w:pStyle w:val="ConsPlusNormal"/>
        <w:ind w:firstLine="540"/>
        <w:jc w:val="both"/>
        <w:outlineLvl w:val="2"/>
      </w:pPr>
      <w:r>
        <w:t>2. При ремонте фасадов зданий (сооружений, малых архитектурных форм) с изменением ранее утвержденного цветового решения и отделки (без изменения конструктивных и архитектурных частей и деталей) должен быть представлен Паспорт цветового решения и отделки фасадов здания, включающий в себя:</w:t>
      </w:r>
    </w:p>
    <w:p w:rsidR="00B85971" w:rsidRDefault="00B85971">
      <w:pPr>
        <w:pStyle w:val="ConsPlusNormal"/>
        <w:spacing w:before="220"/>
        <w:ind w:firstLine="540"/>
        <w:jc w:val="both"/>
      </w:pPr>
      <w:r>
        <w:t>- внешний облик существующего положения здания (цветное фото) - всех фасадов здания;</w:t>
      </w:r>
    </w:p>
    <w:p w:rsidR="00B85971" w:rsidRDefault="00B85971">
      <w:pPr>
        <w:pStyle w:val="ConsPlusNormal"/>
        <w:spacing w:before="220"/>
        <w:ind w:firstLine="540"/>
        <w:jc w:val="both"/>
      </w:pPr>
      <w:r>
        <w:t>- проектное предложение по цветовому решению всех фасадов здания;</w:t>
      </w:r>
    </w:p>
    <w:p w:rsidR="00B85971" w:rsidRDefault="00B85971">
      <w:pPr>
        <w:pStyle w:val="ConsPlusNormal"/>
        <w:spacing w:before="220"/>
        <w:ind w:firstLine="540"/>
        <w:jc w:val="both"/>
      </w:pPr>
      <w:r>
        <w:t>- ведомость колористического решения и отделки фасадов;</w:t>
      </w:r>
    </w:p>
    <w:p w:rsidR="00B85971" w:rsidRDefault="00B85971">
      <w:pPr>
        <w:pStyle w:val="ConsPlusNormal"/>
        <w:spacing w:before="220"/>
        <w:ind w:firstLine="540"/>
        <w:jc w:val="both"/>
      </w:pPr>
      <w:r>
        <w:t>- согласие собственника на проведение работ по изменению внешнего облика помещения (здания), а также его перепланировку (в случае, если помещение не находится в собственности заявителя).</w:t>
      </w:r>
    </w:p>
    <w:p w:rsidR="00B85971" w:rsidRDefault="00B85971">
      <w:pPr>
        <w:pStyle w:val="ConsPlusNormal"/>
        <w:spacing w:before="220"/>
        <w:ind w:firstLine="540"/>
        <w:jc w:val="both"/>
      </w:pPr>
      <w:bookmarkStart w:id="7" w:name="P399"/>
      <w:bookmarkEnd w:id="7"/>
      <w:r>
        <w:t>2.1.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2.1.1. заключение органа по охране памятников архитектуры, истории и культуры в случае, если выполнение работ планируется на объекте культурного наследия или, если объект 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399">
        <w:r>
          <w:rPr>
            <w:color w:val="0000FF"/>
          </w:rPr>
          <w:t>пунктом 2.1</w:t>
        </w:r>
      </w:hyperlink>
      <w:r>
        <w:t>, самостоятельно.</w:t>
      </w:r>
    </w:p>
    <w:p w:rsidR="00B85971" w:rsidRDefault="00B85971">
      <w:pPr>
        <w:pStyle w:val="ConsPlusNormal"/>
        <w:ind w:firstLine="540"/>
        <w:jc w:val="both"/>
      </w:pPr>
    </w:p>
    <w:p w:rsidR="00B85971" w:rsidRDefault="00B85971">
      <w:pPr>
        <w:pStyle w:val="ConsPlusTitle"/>
        <w:ind w:firstLine="540"/>
        <w:jc w:val="both"/>
        <w:outlineLvl w:val="2"/>
      </w:pPr>
      <w:r>
        <w:t>3. При проведении работ, ведущих к изменению существующего внешнего облика объекта, архитектурных элементов, деталей и частей фасада здания (в том числе в результате переустройства и (или) перепланировки помещения, влияющих на изменение внешнего вида существующего жилого (нежилого) помещения (здания): организации (закладки) входа (в том числе в подвальное помещение), организации (закладки) окон, организация или демонтаж лоджий, балконов, колонн, пилястр, остекление балконов (лоджий), размещение внешних блоков кондиционеров на главных фасадах зданий, выходящих на магистральные улицы города, расположенных в заповедных зонах города, и других архитектурных элементов и деталей:</w:t>
      </w:r>
    </w:p>
    <w:p w:rsidR="00B85971" w:rsidRDefault="00B85971">
      <w:pPr>
        <w:pStyle w:val="ConsPlusNormal"/>
        <w:spacing w:before="220"/>
        <w:ind w:firstLine="540"/>
        <w:jc w:val="both"/>
      </w:pPr>
      <w:r>
        <w:t>- внешний облик существующего положения здания (цветное фото) - полностью всего фасада здания (в случае если планируется перепланировка и (или) переустройство помещения - указание границ данного помещения на общем фасаде здания по периметру переводимого помещения);</w:t>
      </w:r>
    </w:p>
    <w:p w:rsidR="00B85971" w:rsidRDefault="00B85971">
      <w:pPr>
        <w:pStyle w:val="ConsPlusNormal"/>
        <w:spacing w:before="220"/>
        <w:ind w:firstLine="540"/>
        <w:jc w:val="both"/>
      </w:pPr>
      <w:r>
        <w:t xml:space="preserve">- чертежи фрагментов фасадов, архитектурных и конструктивных элементов, требующих </w:t>
      </w:r>
      <w:r>
        <w:lastRenderedPageBreak/>
        <w:t>детального изображения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B85971" w:rsidRDefault="00B85971">
      <w:pPr>
        <w:pStyle w:val="ConsPlusNormal"/>
        <w:spacing w:before="220"/>
        <w:ind w:firstLine="540"/>
        <w:jc w:val="both"/>
      </w:pPr>
      <w:r>
        <w:t>- схема благоустройства (по периметру помещения) с показом границ перепланируемого и (или) переустраиваемого помещения на плане здания, выполненная на топографической основе в масштабе М 1:500 с указанием границы планируемого благоустройства, - выполняется в случае благоустройства прилегающей территории, например при организации входа в здание или помещение;</w:t>
      </w:r>
    </w:p>
    <w:p w:rsidR="00B85971" w:rsidRDefault="00B85971">
      <w:pPr>
        <w:pStyle w:val="ConsPlusNormal"/>
        <w:spacing w:before="220"/>
        <w:ind w:firstLine="540"/>
        <w:jc w:val="both"/>
      </w:pPr>
      <w:r>
        <w:t>- проектное предложение по изменению фасада (фасадов) здания, выполненное в цветном изображении (фотомонтаж с учетом существующей ситуации) с указанием планируемых мест для размещения вывесок и рекламы (в случаях, если их размещение планируется - для нежилых помещений и зданий);</w:t>
      </w:r>
    </w:p>
    <w:p w:rsidR="00B85971" w:rsidRDefault="00B85971">
      <w:pPr>
        <w:pStyle w:val="ConsPlusNormal"/>
        <w:spacing w:before="220"/>
        <w:ind w:firstLine="540"/>
        <w:jc w:val="both"/>
      </w:pPr>
      <w:r>
        <w:t>- чертеж фасада (фасадов) здания с указанием высотных отметок, а также цветовое решение и ведомость отделки фасада (фасадов);</w:t>
      </w:r>
    </w:p>
    <w:p w:rsidR="00B85971" w:rsidRDefault="00B85971">
      <w:pPr>
        <w:pStyle w:val="ConsPlusNormal"/>
        <w:spacing w:before="220"/>
        <w:ind w:firstLine="540"/>
        <w:jc w:val="both"/>
      </w:pPr>
      <w:r>
        <w:t>- заключение проектной организации (имеющей право на выполнение данного вида работ) о том, что изменения не затрагивают конструктивные и другие характеристики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 случае переустройства и (или) перепланировки помещения);</w:t>
      </w:r>
    </w:p>
    <w:p w:rsidR="00B85971" w:rsidRDefault="00B85971">
      <w:pPr>
        <w:pStyle w:val="ConsPlusNormal"/>
        <w:spacing w:before="220"/>
        <w:ind w:firstLine="540"/>
        <w:jc w:val="both"/>
      </w:pPr>
      <w:r>
        <w:t>- согласие собственника на проведение работ по изменению внешнего облика помещения (здания), а также его перепланировку (в случае, если помещение не находится в собственности заявителя).</w:t>
      </w:r>
    </w:p>
    <w:p w:rsidR="00B85971" w:rsidRDefault="00B85971">
      <w:pPr>
        <w:pStyle w:val="ConsPlusNormal"/>
        <w:spacing w:before="220"/>
        <w:ind w:firstLine="540"/>
        <w:jc w:val="both"/>
      </w:pPr>
      <w:bookmarkStart w:id="8" w:name="P411"/>
      <w:bookmarkEnd w:id="8"/>
      <w:r>
        <w:t>3.1.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3.1.1. Заключение органа архитектуры, истории и культуры в случае, если выполнение работ планируется на объекте культурного наследия или, если объект 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3.1.2. Выписка из ЕГРН о зарегистрированных правах на объект согласования архитектурно-градостроительного облика, запись о котором внесена в ЕГРН, или уведомление об отсутствии в ЕГРН запрашиваемых сведений о зарегистрированных правах;</w:t>
      </w:r>
    </w:p>
    <w:p w:rsidR="00B85971" w:rsidRDefault="00B85971">
      <w:pPr>
        <w:pStyle w:val="ConsPlusNormal"/>
        <w:spacing w:before="220"/>
        <w:ind w:firstLine="540"/>
        <w:jc w:val="both"/>
      </w:pPr>
      <w:r>
        <w:t>3.1.3. Технический паспорт помещения.</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411">
        <w:r>
          <w:rPr>
            <w:color w:val="0000FF"/>
          </w:rPr>
          <w:t>пунктом 3.1</w:t>
        </w:r>
      </w:hyperlink>
      <w:r>
        <w:t>, самостоятельно.</w:t>
      </w:r>
    </w:p>
    <w:p w:rsidR="00B85971" w:rsidRDefault="00B85971">
      <w:pPr>
        <w:pStyle w:val="ConsPlusNormal"/>
        <w:spacing w:before="220"/>
        <w:ind w:firstLine="540"/>
        <w:jc w:val="both"/>
      </w:pPr>
      <w:r>
        <w:t xml:space="preserve">Заявитель вправе представить документы, предусмотренные </w:t>
      </w:r>
      <w:hyperlink w:anchor="P411">
        <w:r>
          <w:rPr>
            <w:color w:val="0000FF"/>
          </w:rPr>
          <w:t>пунктом 3.1</w:t>
        </w:r>
      </w:hyperlink>
      <w:r>
        <w:t>, в полном объеме или частично самостоятельно. Непредставление заявителем указанных документов не является основанием для отказа заявителю в предоставлении услуги.</w:t>
      </w:r>
    </w:p>
    <w:p w:rsidR="00B85971" w:rsidRDefault="00B85971">
      <w:pPr>
        <w:pStyle w:val="ConsPlusNormal"/>
        <w:ind w:firstLine="540"/>
        <w:jc w:val="both"/>
      </w:pPr>
    </w:p>
    <w:p w:rsidR="00B85971" w:rsidRDefault="00B85971">
      <w:pPr>
        <w:pStyle w:val="ConsPlusTitle"/>
        <w:ind w:firstLine="540"/>
        <w:jc w:val="both"/>
        <w:outlineLvl w:val="2"/>
      </w:pPr>
      <w:r>
        <w:t>4. При переводе жилых помещений в нежилые помещения и нежилых помещений в жилые помещения, ведущем к изменению архитектурно-градостроительного облика объекта и благоустройства прилегающей территории:</w:t>
      </w:r>
    </w:p>
    <w:p w:rsidR="00B85971" w:rsidRDefault="00B85971">
      <w:pPr>
        <w:pStyle w:val="ConsPlusNormal"/>
        <w:spacing w:before="220"/>
        <w:ind w:firstLine="540"/>
        <w:jc w:val="both"/>
      </w:pPr>
      <w:r>
        <w:lastRenderedPageBreak/>
        <w:t xml:space="preserve">- пояснительная записка к проекту, содержащая технико-экономические показатели, в том числе код вида использования в соответствии с </w:t>
      </w:r>
      <w:hyperlink r:id="rId26">
        <w:r>
          <w:rPr>
            <w:color w:val="0000FF"/>
          </w:rPr>
          <w:t>Правилами</w:t>
        </w:r>
      </w:hyperlink>
      <w:r>
        <w:t xml:space="preserve"> землепользования и застройки городского округа "Город Орел" с указанием расчетной единицы (общей площади, количества работающих и т.п.), в соответствии с которой определяется количество стоянок (парковочных мест);</w:t>
      </w:r>
    </w:p>
    <w:p w:rsidR="00B85971" w:rsidRDefault="00B85971">
      <w:pPr>
        <w:pStyle w:val="ConsPlusNormal"/>
        <w:spacing w:before="220"/>
        <w:ind w:firstLine="540"/>
        <w:jc w:val="both"/>
      </w:pPr>
      <w:r>
        <w:t>- внешний облик существующего положения здания - всех фасадов по периметру переводимого помещения с указанием границы переводимого помещения (цветное фото здания);</w:t>
      </w:r>
    </w:p>
    <w:p w:rsidR="00B85971" w:rsidRDefault="00B85971">
      <w:pPr>
        <w:pStyle w:val="ConsPlusNormal"/>
        <w:spacing w:before="220"/>
        <w:ind w:firstLine="540"/>
        <w:jc w:val="both"/>
      </w:pPr>
      <w:r>
        <w:t>- план до (технический план помещения) и после перепланировки (переустройства) помещения (проектное предложение) с экспликацией помещений;</w:t>
      </w:r>
    </w:p>
    <w:p w:rsidR="00B85971" w:rsidRDefault="00B85971">
      <w:pPr>
        <w:pStyle w:val="ConsPlusNormal"/>
        <w:spacing w:before="220"/>
        <w:ind w:firstLine="540"/>
        <w:jc w:val="both"/>
      </w:pPr>
      <w:r>
        <w:t>- схема благоустройства прилегающей территории, выполненная на топографической основе в М 1:500 с отображением границ переводимого помещения на плане здания, границ планируемого благоустройства, парковочных мест (в случае организации нежилого помещения), - выполняется по периметру переводимого помещения;</w:t>
      </w:r>
    </w:p>
    <w:p w:rsidR="00B85971" w:rsidRDefault="00B85971">
      <w:pPr>
        <w:pStyle w:val="ConsPlusNormal"/>
        <w:spacing w:before="220"/>
        <w:ind w:firstLine="540"/>
        <w:jc w:val="both"/>
      </w:pPr>
      <w:r>
        <w:t>- проектное предложение по изменению внешнего облика здания (полностью всего фасада здания) в связи с переводом помещения, выполненное в цвете (фотомонтаж, показывающий изменение существующего внешнего облика здания) с указанием планируемых мест для размещения вывесок и рекламы (в случаях перевода в нежилые помещения);</w:t>
      </w:r>
    </w:p>
    <w:p w:rsidR="00B85971" w:rsidRDefault="00B85971">
      <w:pPr>
        <w:pStyle w:val="ConsPlusNormal"/>
        <w:spacing w:before="220"/>
        <w:ind w:firstLine="540"/>
        <w:jc w:val="both"/>
      </w:pPr>
      <w:r>
        <w:t>- предложение по перспективному изменению главного фасада здания по всей длине с учетом переводимого помещения и возможного дальнейшего перевода в нежилые помещения рядом расположенных жилых помещений, с указанием планируемых мест для размещения вывесок и рекламы в случаях перевода в нежилые помещения (для зданий, являющихся объектами культурного наследия, а также для зданий, расположенных в заповедной зоне города Орла);</w:t>
      </w:r>
    </w:p>
    <w:p w:rsidR="00B85971" w:rsidRDefault="00B85971">
      <w:pPr>
        <w:pStyle w:val="ConsPlusNormal"/>
        <w:spacing w:before="220"/>
        <w:ind w:firstLine="540"/>
        <w:jc w:val="both"/>
      </w:pPr>
      <w:r>
        <w:t>- фасад (фасады) непосредственно в границах переводимого помещения с указанием высотных отметок, а также цветовое решение и ведомость отделки фасада (фасадов);</w:t>
      </w:r>
    </w:p>
    <w:p w:rsidR="00B85971" w:rsidRDefault="00B85971">
      <w:pPr>
        <w:pStyle w:val="ConsPlusNormal"/>
        <w:spacing w:before="220"/>
        <w:ind w:firstLine="540"/>
        <w:jc w:val="both"/>
      </w:pPr>
      <w:r>
        <w:t>- чертежи фрагментов фасадов, архитектурных и конструктивных элементов, требующих детального изображения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B85971" w:rsidRDefault="00B85971">
      <w:pPr>
        <w:pStyle w:val="ConsPlusNormal"/>
        <w:spacing w:before="220"/>
        <w:ind w:firstLine="540"/>
        <w:jc w:val="both"/>
      </w:pPr>
      <w:bookmarkStart w:id="9" w:name="P427"/>
      <w:bookmarkEnd w:id="9"/>
      <w:r>
        <w:t>4.1.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4.1.1. заключение органа по охране памятников архитектуры, истории и культуры в случае, если выполнение работ планируется на объекте культурного наследия или, если объект 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427">
        <w:r>
          <w:rPr>
            <w:color w:val="0000FF"/>
          </w:rPr>
          <w:t>пунктом 4.1</w:t>
        </w:r>
      </w:hyperlink>
      <w:r>
        <w:t>, самостоятельно.</w:t>
      </w:r>
    </w:p>
    <w:p w:rsidR="00B85971" w:rsidRDefault="00B85971">
      <w:pPr>
        <w:pStyle w:val="ConsPlusNormal"/>
        <w:ind w:firstLine="540"/>
        <w:jc w:val="both"/>
      </w:pPr>
    </w:p>
    <w:p w:rsidR="00B85971" w:rsidRDefault="00B85971">
      <w:pPr>
        <w:pStyle w:val="ConsPlusTitle"/>
        <w:ind w:firstLine="540"/>
        <w:jc w:val="both"/>
        <w:outlineLvl w:val="2"/>
      </w:pPr>
      <w:r>
        <w:t>5. При размещении нестационарных объектов:</w:t>
      </w:r>
    </w:p>
    <w:p w:rsidR="00B85971" w:rsidRDefault="00B85971">
      <w:pPr>
        <w:pStyle w:val="ConsPlusNormal"/>
        <w:spacing w:before="220"/>
        <w:ind w:firstLine="540"/>
        <w:jc w:val="both"/>
      </w:pPr>
      <w:r>
        <w:t>- ситуационный план (с указанием предполагаемого места размещения объекта в соответствии с утвержденной схемой размещения нестационарных торговых объектов на территории города Орла);</w:t>
      </w:r>
    </w:p>
    <w:p w:rsidR="00B85971" w:rsidRDefault="00B85971">
      <w:pPr>
        <w:pStyle w:val="ConsPlusNormal"/>
        <w:spacing w:before="220"/>
        <w:ind w:firstLine="540"/>
        <w:jc w:val="both"/>
      </w:pPr>
      <w:r>
        <w:lastRenderedPageBreak/>
        <w:t>- фотография существующей градостроительной ситуации планируемого места установки объекта;</w:t>
      </w:r>
    </w:p>
    <w:p w:rsidR="00B85971" w:rsidRDefault="00B85971">
      <w:pPr>
        <w:pStyle w:val="ConsPlusNormal"/>
        <w:spacing w:before="220"/>
        <w:ind w:firstLine="540"/>
        <w:jc w:val="both"/>
      </w:pPr>
      <w:r>
        <w:t>- проектное предложение по установке объекта с привязкой к существующей ситуации (фотомонтаж);</w:t>
      </w:r>
    </w:p>
    <w:p w:rsidR="00B85971" w:rsidRDefault="00B85971">
      <w:pPr>
        <w:pStyle w:val="ConsPlusNormal"/>
        <w:spacing w:before="220"/>
        <w:ind w:firstLine="540"/>
        <w:jc w:val="both"/>
      </w:pPr>
      <w:r>
        <w:t>- план благоустройства прилегающей территории с привязкой и указанием подъездных путей, мест разгрузки товара, парковки автомашин;</w:t>
      </w:r>
    </w:p>
    <w:p w:rsidR="00B85971" w:rsidRDefault="00B85971">
      <w:pPr>
        <w:pStyle w:val="ConsPlusNormal"/>
        <w:spacing w:before="220"/>
        <w:ind w:firstLine="540"/>
        <w:jc w:val="both"/>
      </w:pPr>
      <w:r>
        <w:t>- чертежи фасадов объекта с указанием их высотных отметок, а также цветовое решение и ведомость отделки фасадов;</w:t>
      </w:r>
    </w:p>
    <w:p w:rsidR="00B85971" w:rsidRDefault="00B85971">
      <w:pPr>
        <w:pStyle w:val="ConsPlusNormal"/>
        <w:spacing w:before="220"/>
        <w:ind w:firstLine="540"/>
        <w:jc w:val="both"/>
      </w:pPr>
      <w:r>
        <w:t>- чертежи фрагментов фасадов, архитектурных и конструктивных элементов, требующих детального изображения.</w:t>
      </w:r>
    </w:p>
    <w:p w:rsidR="00B85971" w:rsidRDefault="00B85971">
      <w:pPr>
        <w:pStyle w:val="ConsPlusNormal"/>
        <w:spacing w:before="220"/>
        <w:ind w:firstLine="540"/>
        <w:jc w:val="both"/>
      </w:pPr>
      <w:r>
        <w:t>При наличии ранее согласованной документации заявитель вправе представить в качестве приложения ранее согласованную документацию.</w:t>
      </w:r>
    </w:p>
    <w:p w:rsidR="00B85971" w:rsidRDefault="00B85971">
      <w:pPr>
        <w:pStyle w:val="ConsPlusNormal"/>
        <w:ind w:firstLine="540"/>
        <w:jc w:val="both"/>
      </w:pPr>
    </w:p>
    <w:p w:rsidR="00B85971" w:rsidRDefault="00B85971">
      <w:pPr>
        <w:pStyle w:val="ConsPlusTitle"/>
        <w:ind w:firstLine="540"/>
        <w:jc w:val="both"/>
        <w:outlineLvl w:val="2"/>
      </w:pPr>
      <w:r>
        <w:t>6. При благоустройстве территорий, установке малых архитектурных форм:</w:t>
      </w:r>
    </w:p>
    <w:p w:rsidR="00B85971" w:rsidRDefault="00B85971">
      <w:pPr>
        <w:pStyle w:val="ConsPlusNormal"/>
        <w:spacing w:before="220"/>
        <w:ind w:firstLine="540"/>
        <w:jc w:val="both"/>
      </w:pPr>
      <w:r>
        <w:t>- ситуационный план;</w:t>
      </w:r>
    </w:p>
    <w:p w:rsidR="00B85971" w:rsidRDefault="00B85971">
      <w:pPr>
        <w:pStyle w:val="ConsPlusNormal"/>
        <w:spacing w:before="220"/>
        <w:ind w:firstLine="540"/>
        <w:jc w:val="both"/>
      </w:pPr>
      <w:r>
        <w:t>- план посадки зеленых насаждений, в случае если планируется посадка новых зеленых насаждений;</w:t>
      </w:r>
    </w:p>
    <w:p w:rsidR="00B85971" w:rsidRDefault="00B85971">
      <w:pPr>
        <w:pStyle w:val="ConsPlusNormal"/>
        <w:spacing w:before="220"/>
        <w:ind w:firstLine="540"/>
        <w:jc w:val="both"/>
      </w:pPr>
      <w:r>
        <w:t>- фотография существующей градостроительной ситуации планируемого места размещения объектов монументального искусства и (или) установки малых архитектурных форм (в случае установки объектов монументального искусства и (или) малых архитектурных форм);</w:t>
      </w:r>
    </w:p>
    <w:p w:rsidR="00B85971" w:rsidRDefault="00B85971">
      <w:pPr>
        <w:pStyle w:val="ConsPlusNormal"/>
        <w:spacing w:before="220"/>
        <w:ind w:firstLine="540"/>
        <w:jc w:val="both"/>
      </w:pPr>
      <w:r>
        <w:t>- проектное предложение по установке объектов монументального искусства и (или) малых архитектурных форм (в случае установки объектов монументального искусства и (или) малых архитектурных форм) с привязкой к существующей ситуации (фотомонтаж);</w:t>
      </w:r>
    </w:p>
    <w:p w:rsidR="00B85971" w:rsidRDefault="00B85971">
      <w:pPr>
        <w:pStyle w:val="ConsPlusNormal"/>
        <w:spacing w:before="220"/>
        <w:ind w:firstLine="540"/>
        <w:jc w:val="both"/>
      </w:pPr>
      <w:r>
        <w:t>- внешний вид объектов монументального искусства (в случае установки объектов монументального искусства) с указанием размеров, колористического решения и материалов изготовления;</w:t>
      </w:r>
    </w:p>
    <w:p w:rsidR="00B85971" w:rsidRDefault="00B85971">
      <w:pPr>
        <w:pStyle w:val="ConsPlusNormal"/>
        <w:spacing w:before="220"/>
        <w:ind w:firstLine="540"/>
        <w:jc w:val="both"/>
      </w:pPr>
      <w:r>
        <w:t>- внешний вид малых архитектурных форм (в случае установки малых архитектурных форм) с указанием размеров, колористического решения и материалов изготовления;</w:t>
      </w:r>
    </w:p>
    <w:p w:rsidR="00B85971" w:rsidRDefault="00B85971">
      <w:pPr>
        <w:pStyle w:val="ConsPlusNormal"/>
        <w:spacing w:before="220"/>
        <w:ind w:firstLine="540"/>
        <w:jc w:val="both"/>
      </w:pPr>
      <w:r>
        <w:t>- план благоустройства территории, выполненный на топографической съемке в масштабе М 1:500 с датой корректировки не более двух лет (при необходимости с привязкой малых архитектурных форм и (или) объектов монументального искусства и указанием их размеров).</w:t>
      </w:r>
    </w:p>
    <w:p w:rsidR="00B85971" w:rsidRDefault="00B85971">
      <w:pPr>
        <w:pStyle w:val="ConsPlusNormal"/>
        <w:spacing w:before="220"/>
        <w:ind w:firstLine="540"/>
        <w:jc w:val="both"/>
      </w:pPr>
      <w: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заповедных зон, городских многофункциональных центров малые архитектурные формы рекомендуется проектировать на основании индивидуальных проектных разработок.</w:t>
      </w:r>
    </w:p>
    <w:p w:rsidR="00B85971" w:rsidRDefault="00B85971">
      <w:pPr>
        <w:pStyle w:val="ConsPlusNormal"/>
        <w:spacing w:before="220"/>
        <w:ind w:firstLine="540"/>
        <w:jc w:val="both"/>
      </w:pPr>
      <w:bookmarkStart w:id="10" w:name="P449"/>
      <w:bookmarkEnd w:id="10"/>
      <w:r>
        <w:t>6.1.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 xml:space="preserve">6.1.1. заключение органа по охране памятников архитектуры, истории и культуры в случае, если выполнение работ планируется на объекте культурного наследия или, если объект </w:t>
      </w:r>
      <w:r>
        <w:lastRenderedPageBreak/>
        <w:t>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449">
        <w:r>
          <w:rPr>
            <w:color w:val="0000FF"/>
          </w:rPr>
          <w:t>пунктом 6.1</w:t>
        </w:r>
      </w:hyperlink>
      <w:r>
        <w:t>, самостоятельно.</w:t>
      </w:r>
    </w:p>
    <w:p w:rsidR="00B85971" w:rsidRDefault="00B85971">
      <w:pPr>
        <w:pStyle w:val="ConsPlusNormal"/>
        <w:ind w:firstLine="540"/>
        <w:jc w:val="both"/>
      </w:pPr>
    </w:p>
    <w:p w:rsidR="00B85971" w:rsidRDefault="00B85971">
      <w:pPr>
        <w:pStyle w:val="ConsPlusTitle"/>
        <w:ind w:firstLine="540"/>
        <w:jc w:val="both"/>
        <w:outlineLvl w:val="2"/>
      </w:pPr>
      <w:r>
        <w:t>7. При размещении информационных конструкций, а также декоративных элементов на фасаде здания:</w:t>
      </w:r>
    </w:p>
    <w:p w:rsidR="00B85971" w:rsidRDefault="00B85971">
      <w:pPr>
        <w:pStyle w:val="ConsPlusNormal"/>
        <w:spacing w:before="220"/>
        <w:ind w:firstLine="540"/>
        <w:jc w:val="both"/>
      </w:pPr>
      <w:r>
        <w:t>- внешний облик существующего положения здания (цветное фото) - полностью всего фасада здания;</w:t>
      </w:r>
    </w:p>
    <w:p w:rsidR="00B85971" w:rsidRDefault="00B85971">
      <w:pPr>
        <w:pStyle w:val="ConsPlusNormal"/>
        <w:spacing w:before="220"/>
        <w:ind w:firstLine="540"/>
        <w:jc w:val="both"/>
      </w:pPr>
      <w:r>
        <w:t>- фото фрагмента фасада, подлежащего согласованию;</w:t>
      </w:r>
    </w:p>
    <w:p w:rsidR="00B85971" w:rsidRDefault="00B85971">
      <w:pPr>
        <w:pStyle w:val="ConsPlusNormal"/>
        <w:spacing w:before="220"/>
        <w:ind w:firstLine="540"/>
        <w:jc w:val="both"/>
      </w:pPr>
      <w:r>
        <w:t xml:space="preserve">- общее предложение (фотомонтаж) по размещению информационной конструкции на здании (полностью фасад здания целиком) с учетом всех информационных (рекламных) конструкций, размещенных в соответствии с требованиями </w:t>
      </w:r>
      <w:hyperlink r:id="rId27">
        <w:r>
          <w:rPr>
            <w:color w:val="0000FF"/>
          </w:rPr>
          <w:t>Правил</w:t>
        </w:r>
      </w:hyperlink>
      <w:r>
        <w:t xml:space="preserve"> благоустройства и санитарного содержания территории муниципального образования "Город Орел";</w:t>
      </w:r>
    </w:p>
    <w:p w:rsidR="00B85971" w:rsidRDefault="00B85971">
      <w:pPr>
        <w:pStyle w:val="ConsPlusNormal"/>
        <w:spacing w:before="220"/>
        <w:ind w:firstLine="540"/>
        <w:jc w:val="both"/>
      </w:pPr>
      <w:r>
        <w:t>- проектное предложение по размещению информационной конструкции на здании (фрагмент в границах помещения организации (учреждения, магазина), для которого планируется размещение вышеуказанной конструкции с привязкой места расположения;</w:t>
      </w:r>
    </w:p>
    <w:p w:rsidR="00B85971" w:rsidRDefault="00B85971">
      <w:pPr>
        <w:pStyle w:val="ConsPlusNormal"/>
        <w:spacing w:before="220"/>
        <w:ind w:firstLine="540"/>
        <w:jc w:val="both"/>
      </w:pPr>
      <w:r>
        <w:t>- эскиз информационной конструкции с указанием размеров, материалов, наличия подсветки.</w:t>
      </w:r>
    </w:p>
    <w:p w:rsidR="00B85971" w:rsidRDefault="00B85971">
      <w:pPr>
        <w:pStyle w:val="ConsPlusNormal"/>
        <w:spacing w:before="220"/>
        <w:ind w:firstLine="540"/>
        <w:jc w:val="both"/>
      </w:pPr>
      <w:bookmarkStart w:id="11" w:name="P459"/>
      <w:bookmarkEnd w:id="11"/>
      <w:r>
        <w:t>7.1.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B85971" w:rsidRDefault="00B85971">
      <w:pPr>
        <w:pStyle w:val="ConsPlusNormal"/>
        <w:spacing w:before="220"/>
        <w:ind w:firstLine="540"/>
        <w:jc w:val="both"/>
      </w:pPr>
      <w:r>
        <w:t>7.1.1. заключение органа по охране памятников архитектуры, истории и культуры в случае, если выполнение работ планируется на объекте культурного наследия или, если объект размещается в заповедной зоне города Орла (Управления по государственной охране объектов культурного наследия Орловской области - в отношении объектов культурного наследия регионального значения и в случае размещения в заповедной зоне города Орла, управления культуры администрации города Орла - в отношении объектов культурного наследия местного значения).</w:t>
      </w:r>
    </w:p>
    <w:p w:rsidR="00B85971" w:rsidRDefault="00B85971">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459">
        <w:r>
          <w:rPr>
            <w:color w:val="0000FF"/>
          </w:rPr>
          <w:t>пунктом 7.1</w:t>
        </w:r>
      </w:hyperlink>
      <w:r>
        <w:t>, самостоятельно.</w:t>
      </w: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jc w:val="right"/>
        <w:outlineLvl w:val="1"/>
      </w:pPr>
      <w:r>
        <w:t>Приложение N 3</w:t>
      </w:r>
    </w:p>
    <w:p w:rsidR="00B85971" w:rsidRDefault="00B85971">
      <w:pPr>
        <w:pStyle w:val="ConsPlusNormal"/>
        <w:jc w:val="right"/>
      </w:pPr>
      <w:r>
        <w:t>к Административному регламенту</w:t>
      </w:r>
    </w:p>
    <w:p w:rsidR="00B85971" w:rsidRDefault="00B85971">
      <w:pPr>
        <w:pStyle w:val="ConsPlusNormal"/>
        <w:jc w:val="right"/>
      </w:pPr>
      <w:r>
        <w:t>"Предоставление решения о согласовании</w:t>
      </w:r>
    </w:p>
    <w:p w:rsidR="00B85971" w:rsidRDefault="00B85971">
      <w:pPr>
        <w:pStyle w:val="ConsPlusNormal"/>
        <w:jc w:val="right"/>
      </w:pPr>
      <w:r>
        <w:t>архитектурно-градостроительного облика объекта"</w:t>
      </w:r>
    </w:p>
    <w:p w:rsidR="00B85971" w:rsidRDefault="00B85971">
      <w:pPr>
        <w:pStyle w:val="ConsPlusNormal"/>
        <w:ind w:firstLine="540"/>
        <w:jc w:val="both"/>
      </w:pPr>
    </w:p>
    <w:p w:rsidR="00B85971" w:rsidRDefault="00B85971">
      <w:pPr>
        <w:pStyle w:val="ConsPlusTitle"/>
        <w:jc w:val="center"/>
      </w:pPr>
      <w:bookmarkStart w:id="12" w:name="P472"/>
      <w:bookmarkEnd w:id="12"/>
      <w:r>
        <w:t>БЛОК-СХЕМА</w:t>
      </w:r>
    </w:p>
    <w:p w:rsidR="00B85971" w:rsidRDefault="00B85971">
      <w:pPr>
        <w:pStyle w:val="ConsPlusTitle"/>
        <w:jc w:val="center"/>
      </w:pPr>
      <w:r>
        <w:lastRenderedPageBreak/>
        <w:t>ОБЩЕЙ СТРУКТУРЫ МУНИЦИПАЛЬНОЙ УСЛУГИ "ПРЕДОСТАВЛЕНИЕ</w:t>
      </w:r>
    </w:p>
    <w:p w:rsidR="00B85971" w:rsidRDefault="00B85971">
      <w:pPr>
        <w:pStyle w:val="ConsPlusTitle"/>
        <w:jc w:val="center"/>
      </w:pPr>
      <w:r>
        <w:t>РЕШЕНИЯ О СОГЛАСОВАНИИ АРХИТЕКТУРНО-ГРАДОСТРОИТЕЛЬНОГО</w:t>
      </w:r>
    </w:p>
    <w:p w:rsidR="00B85971" w:rsidRDefault="00B85971">
      <w:pPr>
        <w:pStyle w:val="ConsPlusTitle"/>
        <w:jc w:val="center"/>
      </w:pPr>
      <w:r>
        <w:t>ОБЛИКА ОБЪЕКТА"</w:t>
      </w:r>
    </w:p>
    <w:p w:rsidR="00B85971" w:rsidRDefault="00B85971">
      <w:pPr>
        <w:pStyle w:val="ConsPlusNormal"/>
        <w:ind w:firstLine="540"/>
        <w:jc w:val="both"/>
      </w:pPr>
    </w:p>
    <w:p w:rsidR="00B85971" w:rsidRDefault="00B85971">
      <w:pPr>
        <w:pStyle w:val="ConsPlusNonformat"/>
        <w:jc w:val="both"/>
      </w:pPr>
      <w:r>
        <w:t xml:space="preserve">          ┌──────────────────────────────────────────────────────┐</w:t>
      </w:r>
    </w:p>
    <w:p w:rsidR="00B85971" w:rsidRDefault="00B85971">
      <w:pPr>
        <w:pStyle w:val="ConsPlusNonformat"/>
        <w:jc w:val="both"/>
      </w:pPr>
      <w:r>
        <w:t xml:space="preserve">          │                      ЗАЯВИТЕЛЬ                       │</w:t>
      </w:r>
    </w:p>
    <w:p w:rsidR="00B85971" w:rsidRDefault="00B85971">
      <w:pPr>
        <w:pStyle w:val="ConsPlusNonformat"/>
        <w:jc w:val="both"/>
      </w:pPr>
      <w:r>
        <w:t xml:space="preserve">          │  (заявление на предоставление муниципальной услуги)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Управление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Прием, регистрация заявления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Начальник (заместитель) управления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w:t>
      </w:r>
    </w:p>
    <w:p w:rsidR="00B85971" w:rsidRDefault="00B85971">
      <w:pPr>
        <w:pStyle w:val="ConsPlusNonformat"/>
        <w:jc w:val="both"/>
      </w:pPr>
      <w:r>
        <w:t>│            Начальник отдела благоустройства городской среды             │</w:t>
      </w:r>
    </w:p>
    <w:p w:rsidR="00B85971" w:rsidRDefault="00B85971">
      <w:pPr>
        <w:pStyle w:val="ConsPlusNonformat"/>
        <w:jc w:val="both"/>
      </w:pPr>
      <w:r>
        <w:t>│                       и предпроектных предложений                       │</w:t>
      </w:r>
    </w:p>
    <w:p w:rsidR="00B85971" w:rsidRDefault="00B85971">
      <w:pPr>
        <w:pStyle w:val="ConsPlusNonformat"/>
        <w:jc w:val="both"/>
      </w:pPr>
      <w:r>
        <w:t>└────────────────────────────────────┬────────────────────────────────────┘</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ИСПОЛНИТЕЛЬ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Рассмотрение представленного пакета документов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 xml:space="preserve">          │      Подготовка проекта решения о согласовании       │</w:t>
      </w:r>
    </w:p>
    <w:p w:rsidR="00B85971" w:rsidRDefault="00B85971">
      <w:pPr>
        <w:pStyle w:val="ConsPlusNonformat"/>
        <w:jc w:val="both"/>
      </w:pPr>
      <w:r>
        <w:t xml:space="preserve">          │    архитектурно-градостроительного облика объекта    │</w:t>
      </w:r>
    </w:p>
    <w:p w:rsidR="00B85971" w:rsidRDefault="00B85971">
      <w:pPr>
        <w:pStyle w:val="ConsPlusNonformat"/>
        <w:jc w:val="both"/>
      </w:pPr>
      <w:r>
        <w:t xml:space="preserve">          │              либо отказа в согласовании              │</w:t>
      </w:r>
    </w:p>
    <w:p w:rsidR="00B85971" w:rsidRDefault="00B85971">
      <w:pPr>
        <w:pStyle w:val="ConsPlusNonformat"/>
        <w:jc w:val="both"/>
      </w:pPr>
      <w:r>
        <w:t xml:space="preserve">          └──────────────────────────┬───────────────────────────┘</w:t>
      </w:r>
    </w:p>
    <w:p w:rsidR="00B85971" w:rsidRDefault="00B85971">
      <w:pPr>
        <w:pStyle w:val="ConsPlusNonformat"/>
        <w:jc w:val="both"/>
      </w:pPr>
      <w:r>
        <w:t xml:space="preserve">                                     │</w:t>
      </w:r>
    </w:p>
    <w:p w:rsidR="00B85971" w:rsidRDefault="00B85971">
      <w:pPr>
        <w:pStyle w:val="ConsPlusNonformat"/>
        <w:jc w:val="both"/>
      </w:pPr>
      <w:r>
        <w:t>┌────────────────────────────────────\/───────────────────────────────────┐</w:t>
      </w:r>
    </w:p>
    <w:p w:rsidR="00B85971" w:rsidRDefault="00B85971">
      <w:pPr>
        <w:pStyle w:val="ConsPlusNonformat"/>
        <w:jc w:val="both"/>
      </w:pPr>
      <w:r>
        <w:t>│    Подписание проекта решения (согласование или отказ в согласовании    │</w:t>
      </w:r>
    </w:p>
    <w:p w:rsidR="00B85971" w:rsidRDefault="00B85971">
      <w:pPr>
        <w:pStyle w:val="ConsPlusNonformat"/>
        <w:jc w:val="both"/>
      </w:pPr>
      <w:r>
        <w:t>│       архитектурно-градостроительного облика объекта начальником        │</w:t>
      </w:r>
    </w:p>
    <w:p w:rsidR="00B85971" w:rsidRDefault="00B85971">
      <w:pPr>
        <w:pStyle w:val="ConsPlusNonformat"/>
        <w:jc w:val="both"/>
      </w:pPr>
      <w:r>
        <w:t>│                  (заместителем начальника) управления                   │</w:t>
      </w:r>
    </w:p>
    <w:p w:rsidR="00B85971" w:rsidRDefault="00B85971">
      <w:pPr>
        <w:pStyle w:val="ConsPlusNonformat"/>
        <w:jc w:val="both"/>
      </w:pPr>
      <w:r>
        <w:t>└────────────────────────────────────┬────────────────────────────────────┘</w:t>
      </w:r>
    </w:p>
    <w:p w:rsidR="00B85971" w:rsidRDefault="00B85971">
      <w:pPr>
        <w:pStyle w:val="ConsPlusNonformat"/>
        <w:jc w:val="both"/>
      </w:pPr>
      <w:r>
        <w:t xml:space="preserve">                                     │</w:t>
      </w:r>
    </w:p>
    <w:p w:rsidR="00B85971" w:rsidRDefault="00B85971">
      <w:pPr>
        <w:pStyle w:val="ConsPlusNonformat"/>
        <w:jc w:val="both"/>
      </w:pPr>
      <w:r>
        <w:t>┌────────────────────────────────────\/───────────────────────────────────┐</w:t>
      </w:r>
    </w:p>
    <w:p w:rsidR="00B85971" w:rsidRDefault="00B85971">
      <w:pPr>
        <w:pStyle w:val="ConsPlusNonformat"/>
        <w:jc w:val="both"/>
      </w:pPr>
      <w:r>
        <w:t>│          Выдача решения (согласование или отказ в согласовании          │</w:t>
      </w:r>
    </w:p>
    <w:p w:rsidR="00B85971" w:rsidRDefault="00B85971">
      <w:pPr>
        <w:pStyle w:val="ConsPlusNonformat"/>
        <w:jc w:val="both"/>
      </w:pPr>
      <w:r>
        <w:t>│        архитектурно-градостроительного облика объекта) заявителю        │</w:t>
      </w:r>
    </w:p>
    <w:p w:rsidR="00B85971" w:rsidRDefault="00B85971">
      <w:pPr>
        <w:pStyle w:val="ConsPlusNonformat"/>
        <w:jc w:val="both"/>
      </w:pPr>
      <w:r>
        <w:t>└─────────────────────────────────────────────────────────────────────────┘</w:t>
      </w:r>
    </w:p>
    <w:p w:rsidR="00B85971" w:rsidRDefault="00B85971">
      <w:pPr>
        <w:pStyle w:val="ConsPlusNormal"/>
        <w:ind w:firstLine="540"/>
        <w:jc w:val="both"/>
      </w:pPr>
    </w:p>
    <w:p w:rsidR="00B85971" w:rsidRDefault="00B85971">
      <w:pPr>
        <w:pStyle w:val="ConsPlusNormal"/>
        <w:ind w:firstLine="540"/>
        <w:jc w:val="both"/>
      </w:pPr>
    </w:p>
    <w:p w:rsidR="00B85971" w:rsidRDefault="00B85971">
      <w:pPr>
        <w:pStyle w:val="ConsPlusNormal"/>
        <w:pBdr>
          <w:bottom w:val="single" w:sz="6" w:space="0" w:color="auto"/>
        </w:pBdr>
        <w:spacing w:before="100" w:after="100"/>
        <w:jc w:val="both"/>
        <w:rPr>
          <w:sz w:val="2"/>
          <w:szCs w:val="2"/>
        </w:rPr>
      </w:pPr>
    </w:p>
    <w:p w:rsidR="00D7462E" w:rsidRDefault="00D7462E">
      <w:bookmarkStart w:id="13" w:name="_GoBack"/>
      <w:bookmarkEnd w:id="13"/>
    </w:p>
    <w:sectPr w:rsidR="00D7462E" w:rsidSect="00356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71"/>
    <w:rsid w:val="00B85971"/>
    <w:rsid w:val="00D7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DB007-49C7-46A1-BDD3-2D45F596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9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59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5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59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9A8207EE6A45AE1A8018C2768687C9AB6DACCDD2F5E733F11CDFF252274F0ED1EC2CF6B859E55D4156127E0152C2D50U1O" TargetMode="External"/><Relationship Id="rId13" Type="http://schemas.openxmlformats.org/officeDocument/2006/relationships/hyperlink" Target="consultantplus://offline/ref=5569A8207EE6A45AE1A8018C2768687C9AB6DACCDC2858723811CDFF252274F0ED1EC2DD6BDD9255D10B6022F5437D6B57B8444226AB86BF5625435CU2O" TargetMode="External"/><Relationship Id="rId18" Type="http://schemas.openxmlformats.org/officeDocument/2006/relationships/hyperlink" Target="consultantplus://offline/ref=5569A8207EE6A45AE1A8018C2768687C9AB6DACCDC295B783D11CDFF252274F0ED1EC2CF6B859E55D4156127E0152C2D50U1O" TargetMode="External"/><Relationship Id="rId26" Type="http://schemas.openxmlformats.org/officeDocument/2006/relationships/hyperlink" Target="consultantplus://offline/ref=5569A8207EE6A45AE1A8018C2768687C9AB6DACCDD205F723F11CDFF252274F0ED1EC2DD6BDD9255D10B6124F5437D6B57B8444226AB86BF5625435CU2O" TargetMode="External"/><Relationship Id="rId3" Type="http://schemas.openxmlformats.org/officeDocument/2006/relationships/webSettings" Target="webSettings.xml"/><Relationship Id="rId21" Type="http://schemas.openxmlformats.org/officeDocument/2006/relationships/hyperlink" Target="consultantplus://offline/ref=5569A8207EE6A45AE1A8018C2768687C9AB6DACCDC285B7C3E11CDFF252274F0ED1EC2DD6BDD9255D10B6124F5437D6B57B8444226AB86BF5625435CU2O" TargetMode="External"/><Relationship Id="rId7" Type="http://schemas.openxmlformats.org/officeDocument/2006/relationships/hyperlink" Target="consultantplus://offline/ref=5569A8207EE6A45AE1A81F813104377399B887C2D42A512C654E96A2722B7EA7AA519B9F2FD0935CD5003476BA42212F07AB454726A886A355U7O" TargetMode="External"/><Relationship Id="rId12" Type="http://schemas.openxmlformats.org/officeDocument/2006/relationships/hyperlink" Target="consultantplus://offline/ref=5569A8207EE6A45AE1A8018C2768687C9AB6DACCD32B5F7F3911CDFF252274F0ED1EC2DD6BDD9255D10B6022F5437D6B57B8444226AB86BF5625435CU2O" TargetMode="External"/><Relationship Id="rId17" Type="http://schemas.openxmlformats.org/officeDocument/2006/relationships/hyperlink" Target="consultantplus://offline/ref=5569A8207EE6A45AE1A81F813104377399B883C8D62D512C654E96A2722B7EA7AA519B9F2FD09354D8003476BA42212F07AB454726A886A355U7O" TargetMode="External"/><Relationship Id="rId25" Type="http://schemas.openxmlformats.org/officeDocument/2006/relationships/hyperlink" Target="consultantplus://offline/ref=5569A8207EE6A45AE1A8018C2768687C9AB6DACCD32B5F7F3911CDFF252274F0ED1EC2DD6BDD9255D10B6020F5437D6B57B8444226AB86BF5625435CU2O" TargetMode="External"/><Relationship Id="rId2" Type="http://schemas.openxmlformats.org/officeDocument/2006/relationships/settings" Target="settings.xml"/><Relationship Id="rId16" Type="http://schemas.openxmlformats.org/officeDocument/2006/relationships/hyperlink" Target="consultantplus://offline/ref=5569A8207EE6A45AE1A81F813104377399B885C6D12F512C654E96A2722B7EA7B851C3932FD58D54D1156227FC51U4O" TargetMode="External"/><Relationship Id="rId20" Type="http://schemas.openxmlformats.org/officeDocument/2006/relationships/hyperlink" Target="consultantplus://offline/ref=5569A8207EE6A45AE1A8018C2768687C9AB6DACCDD205F723F11CDFF252274F0ED1EC2DD6BDD9255D30D6023F5437D6B57B8444226AB86BF5625435CU2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69A8207EE6A45AE1A8018C2768687C9AB6DACCDC2858723811CDFF252274F0ED1EC2DD6BDD9255D10B6022F5437D6B57B8444226AB86BF5625435CU2O" TargetMode="External"/><Relationship Id="rId11" Type="http://schemas.openxmlformats.org/officeDocument/2006/relationships/hyperlink" Target="consultantplus://offline/ref=5569A8207EE6A45AE1A8018C2768687C9AB6DACCD7205E783111CDFF252274F0ED1EC2CF6B859E55D4156127E0152C2D50U1O" TargetMode="External"/><Relationship Id="rId24" Type="http://schemas.openxmlformats.org/officeDocument/2006/relationships/hyperlink" Target="consultantplus://offline/ref=5569A8207EE6A45AE1A8018C2768687C9AB6DACCD32B5F7F3911CDFF252274F0ED1EC2DD6BDD9255D10B6022F5437D6B57B8444226AB86BF5625435CU2O" TargetMode="External"/><Relationship Id="rId5" Type="http://schemas.openxmlformats.org/officeDocument/2006/relationships/hyperlink" Target="consultantplus://offline/ref=5569A8207EE6A45AE1A8018C2768687C9AB6DACCD32B5F7F3911CDFF252274F0ED1EC2DD6BDD9255D10B6022F5437D6B57B8444226AB86BF5625435CU2O" TargetMode="External"/><Relationship Id="rId15" Type="http://schemas.openxmlformats.org/officeDocument/2006/relationships/hyperlink" Target="consultantplus://offline/ref=5569A8207EE6A45AE1A81F813104377399B880C0D52A512C654E96A2722B7EA7B851C3932FD58D54D1156227FC51U4O" TargetMode="External"/><Relationship Id="rId23" Type="http://schemas.openxmlformats.org/officeDocument/2006/relationships/hyperlink" Target="consultantplus://offline/ref=5569A8207EE6A45AE1A81F813104377399BE87C2D52D512C654E96A2722B7EA7B851C3932FD58D54D1156227FC51U4O" TargetMode="External"/><Relationship Id="rId28" Type="http://schemas.openxmlformats.org/officeDocument/2006/relationships/fontTable" Target="fontTable.xml"/><Relationship Id="rId10" Type="http://schemas.openxmlformats.org/officeDocument/2006/relationships/hyperlink" Target="consultantplus://offline/ref=5569A8207EE6A45AE1A8018C2768687C9AB6DACCD7205F7F3011CDFF252274F0ED1EC2CF6B859E55D4156127E0152C2D50U1O" TargetMode="External"/><Relationship Id="rId19" Type="http://schemas.openxmlformats.org/officeDocument/2006/relationships/hyperlink" Target="consultantplus://offline/ref=5569A8207EE6A45AE1A8018C2768687C9AB6DACCDD2F537C3A11CDFF252274F0ED1EC2CF6B859E55D4156127E0152C2D50U1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69A8207EE6A45AE1A8018C2768687C9AB6DACCD32B597B3911CDFF252274F0ED1EC2DD6BDD9255D10A6727F5437D6B57B8444226AB86BF5625435CU2O" TargetMode="External"/><Relationship Id="rId14" Type="http://schemas.openxmlformats.org/officeDocument/2006/relationships/hyperlink" Target="consultantplus://offline/ref=5569A8207EE6A45AE1A81F813104377399B880C3D720512C654E96A2722B7EA7B851C3932FD58D54D1156227FC51U4O" TargetMode="External"/><Relationship Id="rId22" Type="http://schemas.openxmlformats.org/officeDocument/2006/relationships/hyperlink" Target="consultantplus://offline/ref=5569A8207EE6A45AE1A8018C2768687C9AB6DACCDC2858723811CDFF252274F0ED1EC2DD6BDD9255D10B6022F5437D6B57B8444226AB86BF5625435CU2O" TargetMode="External"/><Relationship Id="rId27" Type="http://schemas.openxmlformats.org/officeDocument/2006/relationships/hyperlink" Target="consultantplus://offline/ref=5569A8207EE6A45AE1A8018C2768687C9AB6DACCDC285B7C3E11CDFF252274F0ED1EC2DD6BDD9255D10B6124F5437D6B57B8444226AB86BF5625435C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9925</Words>
  <Characters>56574</Characters>
  <Application>Microsoft Office Word</Application>
  <DocSecurity>0</DocSecurity>
  <Lines>471</Lines>
  <Paragraphs>132</Paragraphs>
  <ScaleCrop>false</ScaleCrop>
  <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2023-10-05T14:20:00Z</dcterms:created>
  <dcterms:modified xsi:type="dcterms:W3CDTF">2023-10-05T14:21:00Z</dcterms:modified>
</cp:coreProperties>
</file>