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B5" w:rsidRDefault="005B36B5" w:rsidP="005B36B5">
      <w:pPr>
        <w:pStyle w:val="1"/>
        <w:ind w:left="360" w:firstLine="0"/>
      </w:pPr>
      <w:bookmarkStart w:id="0" w:name="_GoBack"/>
      <w:bookmarkEnd w:id="0"/>
      <w:r>
        <w:t>С 1 марта 2025 года продавец безалкогольных тонизирующих напитков может потребовать от покупателя предъявить любой документ из специального перечня</w:t>
      </w:r>
    </w:p>
    <w:p w:rsidR="005B36B5" w:rsidRDefault="005B36B5" w:rsidP="005B36B5">
      <w:r>
        <w:t>С 1 марта 2025 года продавец безалкогольных тонизирующих напитков сможет потребовать от покупателя предъявить любой документ из специального перечня.</w:t>
      </w:r>
    </w:p>
    <w:p w:rsidR="005B36B5" w:rsidRDefault="005B36B5" w:rsidP="005B36B5">
      <w:proofErr w:type="spellStart"/>
      <w:r>
        <w:t>Минпромторг</w:t>
      </w:r>
      <w:proofErr w:type="spellEnd"/>
      <w:r>
        <w:t xml:space="preserve"> включил в него водительские права, внутренний и заграничный паспорта гражданина РФ, его временное удостоверение личности и военный билет, паспорт иностранца и т.д.</w:t>
      </w:r>
    </w:p>
    <w:p w:rsidR="005B36B5" w:rsidRDefault="005B36B5" w:rsidP="005B36B5">
      <w:r>
        <w:t xml:space="preserve">Приказ </w:t>
      </w:r>
      <w:proofErr w:type="spellStart"/>
      <w:r>
        <w:t>Минпромторга</w:t>
      </w:r>
      <w:proofErr w:type="spellEnd"/>
      <w:r>
        <w:t xml:space="preserve"> России от 07.02.2025 N 536. Он не коснется чая, кофе и напитков на их основе. Возраст покупателя можно проверить и по биометрии.</w:t>
      </w:r>
    </w:p>
    <w:p w:rsidR="001B0ED8" w:rsidRDefault="001B0ED8"/>
    <w:sectPr w:rsidR="001B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951"/>
    <w:multiLevelType w:val="multilevel"/>
    <w:tmpl w:val="AA32CF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5F"/>
    <w:rsid w:val="001B0ED8"/>
    <w:rsid w:val="005B36B5"/>
    <w:rsid w:val="00B5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36B5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5B36B5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6B5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36B5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5B36B5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6B5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2025-05-07T08:20:00Z</dcterms:created>
  <dcterms:modified xsi:type="dcterms:W3CDTF">2025-05-07T08:20:00Z</dcterms:modified>
</cp:coreProperties>
</file>