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56" w:rsidRDefault="00A8582A" w:rsidP="00A858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A8582A">
        <w:rPr>
          <w:b/>
          <w:color w:val="000000"/>
          <w:sz w:val="21"/>
          <w:szCs w:val="21"/>
        </w:rPr>
        <w:t xml:space="preserve">ПРОКУРАТУРА СОВЕТСКОГО РАЙОНА Г. ОРЛА РАЗЪЯСНЯЕТ: 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bookmarkStart w:id="0" w:name="_GoBack"/>
      <w:bookmarkEnd w:id="0"/>
      <w:r w:rsidRPr="00A8582A">
        <w:rPr>
          <w:b/>
          <w:color w:val="000000"/>
          <w:sz w:val="21"/>
          <w:szCs w:val="21"/>
        </w:rPr>
        <w:t>ИМУЩЕСТВЕННЫЕ ПРАВА РЕБЕНКА</w:t>
      </w:r>
    </w:p>
    <w:p w:rsid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Имущественные права ребенка определены статьей 60 Семейного Кодекса Российской Федерации.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b/>
          <w:bCs/>
          <w:i/>
          <w:iCs/>
          <w:color w:val="000000"/>
          <w:sz w:val="21"/>
          <w:szCs w:val="21"/>
        </w:rPr>
        <w:t>Ребенок может иметь на праве собственности любое имущество</w:t>
      </w:r>
      <w:r w:rsidRPr="00A8582A">
        <w:rPr>
          <w:color w:val="000000"/>
          <w:sz w:val="21"/>
          <w:szCs w:val="21"/>
        </w:rPr>
        <w:t>, за исключением отдельных видов имущества, которое в соответствии с законом не может принадлежать гражданам (ст. 213 ГК). Это не только имущество, полученное им в дар или в порядке наследования, но и доходы (заработок), полученные им, а также имущество, приобретенное на средства ребенка. Суммы полученных родителями (лицами, их заменяющими) алиментов, пенсий и пособий также являются собственностью ребенка. Ребенок может стать собственником имущества и по другим основаниям. Например, в результате приватизации жилого помещения (бесплатная передача в собственность граждан занимаемых ими жилых помещений в государственном и муниципальном жилищном фонде на условиях социального найма). Так, в собственность несовершеннолетних передаются жилые помещения, в которых проживают только они. Для этого требуется заявление родителей (усыновителей) или опекунов, если ребенок не достиг возраста четырнадцати лет, и предварительное разрешение органов опеки и попечительства. Жилые помещения, в которых проживают исключительно несовершеннолетние в возрасте от четырнадцати до восемнадцати лет, передаются им в собственность по их заявлению с согласия родителей (усыновителей), попечителей и органов опеки и попечительства. В случае смерти родителей или утраты родительского попечения по другим причинам, если в жилом помещении остались проживать исключительно несовершеннолетние дети,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в течение трех месяцев оформляют договор о передаче жилого помещения в собственность ребенка. Договор о передаче жилого помещения в собственность несовершеннолетнего, не достигшего возраста четырнадцати лет, оформляется по заявлению его законного представителя (усыновителя, опекуна) с предварительного разрешения органа опеки и попечительства или при необходимости по инициативе таких органов. Несовершеннолетние, достигшие возраста четырнадцати лет, оформляют указанный договор самостоятельно с согласия их законных представителей и органов опеки и попечительства. Оформление договора передачи в собственность жилых помещений, в которых проживают исключительно несовершеннолетние, проводится за счет собственников жилых помещений, осуществляющих их передачу.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Права ребенка по распоряжению принадлежащим ему на праве собственности имуществом определяются гражданским законодательством и зависят от объема его гражданской дееспособности (ст. 26, 28 ГК). Так, малолетние дети в возрасте от шести до четырнадцати лет вправе, согласно ст. 28 ГК, самостоятельно совершать только следующие сделки: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а) мелкие бытовые сделки (в законе понятие такой сделки не дается, поэтому принадлежность сделки к мелкой бытовой определяется в каждом конкретном случае. Как правило, эти сделки направлены на удовлетворение обычных, каждодневных потребностей малолетнего или членов его семьи и незначительны по сумме: покупка продуктов питания, школьных принадлежностей и т. д.);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lastRenderedPageBreak/>
        <w:t>б) сделки, направленные на безвозмездное получение выгоды, не требующие нотариального удостоверения либо государственной регистрации (принятие в подарок игровой приставки, компьютера, одежды и т. д.);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в)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 (т. е. дети могут получать деньги от родителей или других законных представителей и расходовать их на свои нужды или по целевому назначению. Посторонние лица могут предоставлять ребенку денежные средства только с согласия законных представителей (родителей, усыновителей, опекунов).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Все другие сделки за малолетних совершают от их имени только их родители, усыновители или опекуны (п. 1 ст. 28 ГК) с соблюдением ограничений, установленных законом. Так, например, они не вправе осуществлять дарение (за исключением подарков стоимостью до пяти установленных законом минимальных размеров оплаты труда) от имени и за счет имущества малолетних (п. 1 ст. 575 ГК). В случае совершения ребенком в возрасте от шести до четырнадцати лет сделки с превышением предоставленных ему ст. 28 ГК правомочий она признается законом недействительной (ничтожной) (п. 1 ст. 172 ГК). Однако в интересах ребенка такая сделка может быть по требованию законных представителей (родителей, усыновителей, опекуна) признана судом действительной, если она совершена к выгоде малолетнего (п. 2 ст. 172 ГК).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Имущественную ответственность по всем сделкам малолетнего (включая сделки, совершенные им самостоятельно), несут его родители (усыновители или опекуны), если не докажут, что обязательство было нарушено не по их вине. Эти лица в соответствии с законом также отвечают и за вред, причиненный малолетними (п. 2, 3 ст. 28, ст. 1073 ГК).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Что касается несовершеннолетних детей в возрасте до шести лет, то ГК не наделяет их гражданской дееспособностью вообще, а поэтому их права по распоряжению принадлежащим им на праве собственности имуществом полностью осуществляют их родители (усыновители, опекуны) с соблюдением предусмотренных законом ограничений.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Несовершеннолетние в возрасте от четырнадцати до восемнадцати лет согласно ст. 26 ГК вправе самостоятельно: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а) совершать мелкие бытовые сделки и иные сделки, разрешенные малолетним (п. 2 ст. 28 ГК);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б) распоряжаться своим заработком, стипендией и иными доходами. Однако суд при наличии достаточных оснований по ходатайству родителей (усыновителей) или попечителей либо органа опеки и попечительства может ограничить или лишить несовершеннолетнего права самостоятельно распоряжаться своими доходами, за исключением случаев, когда такой несовершеннолетний приобрел дееспособность в полном объеме (вступление в брак или эмансипация — п. 2 ст. 21, ст. 27 ГК);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в)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г) в соответствии с законом вносить вклады в кредитные учреждения и распоряжаться ими;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д) быть членами кооперативов (по достижении шестнадцати лет).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Все остальные сделки несовершеннолетними в возрасте от четырнадцати до восемнадцати лет совершаются только с письменного согласия своих законных представителей — родителей (усыновителей) или попечителей (п. 1 ст. 26 ГК). В случае нарушения этого требования сделка, совершенная несовершеннолетним, может быть признана судом недействительной по иску родителей (усыновителей) или попечителя (ст. 175 ГК), за исключением сделок несовершеннолетних, ставших полностью дееспособными.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В отличие от малолетних 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 требованиями ст. 26 ГК. Они также могут быть привлечены к имущественной ответственности за причиненный ими вред в порядке, установленном гражданским законодательством (п. 3 ст. 26, ст. 1074 ГК).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Правомочия родителей по управлению имуществом ребенка также определяются гражданским законодательством. В соответствии с его положениями родители малолетних (несовершеннолетних в возрасте до четырнадцати лет) не вправе без предварительного разрешения органа опеки и попечительства совершать, а родители несовершеннолетних в возрасте от четырнадцати до восемнадцати лет — давать согласие на совершение сделок по отчуждению имущества ребенка (включая обмен, дарение имущества, сдачу его внаем (в аренду), в безвозмездное пользование или в залог), иных сделок, влекущих отказ от принадлежащих ребенку прав, раздел его имущества или выдел из него долей, а также любых других сделок, влекущих уменьшение имущества (п. 2 ст. 37 ГК). Например, предварительное разрешение органов опеки и попечительства необходимо для совершения сделок (договоров купли-продажи, мены, дарения и др.) в отношении жилых помещений, собственниками которых являются несовершеннолетние.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lastRenderedPageBreak/>
        <w:t>В целях защиты имущественных прав несовершеннолетних и предупреждения возможных злоупотреблений со стороны родителей (лиц, их заменяющих) п. 3 ст. 37 ГК предусмотрено, что родители (лица, их заменяющие) не вправе совершать сделки со своими несовершеннолетними детьми, за исключением передачи им имущества в качестве дара или в безвозмездное пользование. Это ограничение распространяется и на близких родственников родителей.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>Как уже отмечалось, в семейном праве законодательно закреплен принцип раздельности имущества родителей и детей, означающий, что ребенок не имеет права собственности на имущество родителей, а родители не имеют права собственности на имущество ребенка (п. 4 ст. 60 СК). Тем не менее дети и родители, проживающие совместно, могут владеть и пользоваться имуществом друг друга по взаимному согласию.</w:t>
      </w:r>
    </w:p>
    <w:p w:rsidR="00A8582A" w:rsidRPr="00A8582A" w:rsidRDefault="00A8582A" w:rsidP="00A858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1"/>
          <w:szCs w:val="21"/>
        </w:rPr>
      </w:pPr>
      <w:r w:rsidRPr="00A8582A">
        <w:rPr>
          <w:color w:val="000000"/>
          <w:sz w:val="21"/>
          <w:szCs w:val="21"/>
        </w:rPr>
        <w:t xml:space="preserve">В случае возникновения права общей собственности родителей и детей (в результате, например, приватизации, наследования) их права по владению, пользованию и распоряжению общим имуществом определяются гражданским законодательством (п. 5 ст. 60 СК). Общая собственность родителей и детей может быть долевой или совместной. Каждый из видов общей собственности имеет соответствующий правовой режим. Правовой режим общей долевой собственности определен в ст. 244- 252 ГК, а совместной собственности — в ст. 253-259 ГК. Так, в общую собственность родителей и детей передается занимаемое ими по договору социального найма жилое помещение при его приватизации (до 31 мая 2001 г. жилое помещение передавалось в совместную или долевую собственность нанимателя и членов его семьи, после этой даты — только в долевую собственность). </w:t>
      </w:r>
      <w:proofErr w:type="spellStart"/>
      <w:r w:rsidRPr="00A8582A">
        <w:rPr>
          <w:color w:val="000000"/>
          <w:sz w:val="21"/>
          <w:szCs w:val="21"/>
        </w:rPr>
        <w:t>Невключение</w:t>
      </w:r>
      <w:proofErr w:type="spellEnd"/>
      <w:r w:rsidRPr="00A8582A">
        <w:rPr>
          <w:color w:val="000000"/>
          <w:sz w:val="21"/>
          <w:szCs w:val="21"/>
        </w:rPr>
        <w:t xml:space="preserve"> детей в приватизационные документы, в договор передачи жилого помещения в собственность Законом о приватизации жилищного фонда не допускается. Несовершеннолетние, проживающие совместно с нанимателем и являющиеся членами его семьи, имеют равные с ним права, вытекающие из договора социального найма жилого помещения. Поэтому в случае приватизации занимаемого помещения они наравне с совершеннолетними членами семьи нанимателя вправе стать участниками общей собственности на это помещение. В договор передачи жилого помещения в собственность включаются также несовершеннолетние, не проживающие с нанимателем на момент приватизации жилого помещения, но не утратившие права пользования данным жилым помещением.</w:t>
      </w:r>
    </w:p>
    <w:p w:rsidR="001B3F1B" w:rsidRPr="00A8582A" w:rsidRDefault="001B3F1B" w:rsidP="00A8582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3F1B" w:rsidRPr="00A8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C3"/>
    <w:rsid w:val="001B3F1B"/>
    <w:rsid w:val="00A8582A"/>
    <w:rsid w:val="00AD47C3"/>
    <w:rsid w:val="00B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419"/>
  <w15:docId w15:val="{2632C393-EF88-4A1A-9A4C-079660F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Трахинина Жанна Викторовна</cp:lastModifiedBy>
  <cp:revision>3</cp:revision>
  <dcterms:created xsi:type="dcterms:W3CDTF">2019-07-26T11:25:00Z</dcterms:created>
  <dcterms:modified xsi:type="dcterms:W3CDTF">2019-07-29T12:11:00Z</dcterms:modified>
</cp:coreProperties>
</file>