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67" w:rsidRDefault="005F4D67" w:rsidP="005F4D67">
      <w:pPr>
        <w:pStyle w:val="1"/>
        <w:ind w:left="360" w:firstLine="0"/>
      </w:pPr>
      <w:bookmarkStart w:id="0" w:name="_GoBack"/>
      <w:bookmarkEnd w:id="0"/>
      <w:r>
        <w:t>Внесены изменения в законодательство, регулирующее вопросы проведения проверок в области безопасного использования и содержания лифтов</w:t>
      </w:r>
    </w:p>
    <w:p w:rsidR="005F4D67" w:rsidRDefault="005F4D67" w:rsidP="005F4D67">
      <w:proofErr w:type="gramStart"/>
      <w:r>
        <w:t xml:space="preserve">Приказом Федеральной службы по экологическому, технологическому и атомному надзору от 15.10.2024 № 321 внесены изменения в Перечень индикаторов риска нарушения обязательных требований, используемых при осуществлении </w:t>
      </w:r>
      <w:proofErr w:type="spellStart"/>
      <w:r>
        <w:t>Ростехнадзором</w:t>
      </w:r>
      <w:proofErr w:type="spellEnd"/>
      <w:r>
        <w:t xml:space="preserve"> и территориальными органами федерального государственного контроля (надзора) в области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утвержденный приказом </w:t>
      </w:r>
      <w:proofErr w:type="spellStart"/>
      <w:r>
        <w:t>Ростехнадзора</w:t>
      </w:r>
      <w:proofErr w:type="spellEnd"/>
      <w:r>
        <w:t xml:space="preserve"> от 17.02.2023</w:t>
      </w:r>
      <w:proofErr w:type="gramEnd"/>
      <w:r>
        <w:t xml:space="preserve"> № 72.</w:t>
      </w:r>
    </w:p>
    <w:p w:rsidR="005F4D67" w:rsidRDefault="005F4D67" w:rsidP="005F4D67">
      <w:r>
        <w:t>В соответствии с ч. 9 Федерального закона от 31.07.2020 № 248-ФЗ «О государственном контроле (надзоре) и муниципальном контроле в Российской Федерации»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(надзорный) орган разрабатывает индикаторы риска нарушения обязательных требований.</w:t>
      </w:r>
    </w:p>
    <w:p w:rsidR="005F4D67" w:rsidRDefault="005F4D67" w:rsidP="005F4D67">
      <w: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5F4D67" w:rsidRDefault="005F4D67" w:rsidP="005F4D67">
      <w:proofErr w:type="gramStart"/>
      <w:r>
        <w:t xml:space="preserve">Установлено, что индикатором риска, используемым при осуществлении государственного контроля (надзора) в области безопасного использования и содержания лифтов в многоквартирных домах, является поступление в </w:t>
      </w:r>
      <w:proofErr w:type="spellStart"/>
      <w:r>
        <w:t>Ростехнадзор</w:t>
      </w:r>
      <w:proofErr w:type="spellEnd"/>
      <w:r>
        <w:t xml:space="preserve"> и (или) его территориальные органы трех и более обращений граждан, содержащих сведения об увеличенной нагрузке на лифт в связи с выводом из эксплуатации иных лифтов, размещенных в одном подъезде многоквартирного дома, в течение 6 месяцев подряд</w:t>
      </w:r>
      <w:proofErr w:type="gramEnd"/>
      <w:r>
        <w:t xml:space="preserve"> со дня поступления первого из таких обращений.</w:t>
      </w:r>
    </w:p>
    <w:p w:rsidR="005F4D67" w:rsidRDefault="005F4D67" w:rsidP="005F4D67">
      <w:proofErr w:type="gramStart"/>
      <w:r>
        <w:t xml:space="preserve">Кроме того, к индикаторам риска отнесено поступление в </w:t>
      </w:r>
      <w:proofErr w:type="spellStart"/>
      <w:r>
        <w:t>Ростехнадзор</w:t>
      </w:r>
      <w:proofErr w:type="spellEnd"/>
      <w:r>
        <w:t xml:space="preserve"> и (или) его территориальные органы двух и более обращений граждан, организаций, органов государственной власти, органов местного самоуправления, содержащих сведения об эксплуатации лифта при указании одного из следующих фактов: подтеки масла в кабине; нарушение ритма и (или) равномерности движения кабины (в том числе рывки, резкое ускорение);</w:t>
      </w:r>
      <w:proofErr w:type="gramEnd"/>
      <w:r>
        <w:t xml:space="preserve"> непреднамеренные удары при движении кабины; горизонтальное покачивание кабины, в течение месяца со дня поступления первого из таких обращений.</w:t>
      </w:r>
    </w:p>
    <w:p w:rsidR="005F4D67" w:rsidRDefault="005F4D67" w:rsidP="005F4D67">
      <w:r>
        <w:lastRenderedPageBreak/>
        <w:t xml:space="preserve">Приказ </w:t>
      </w:r>
      <w:proofErr w:type="spellStart"/>
      <w:r>
        <w:t>Ростехнадзора</w:t>
      </w:r>
      <w:proofErr w:type="spellEnd"/>
      <w:r>
        <w:t xml:space="preserve"> от 15.10.2024 № 321 вступил в силу с 03.02.2025.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DE"/>
    <w:rsid w:val="001B0ED8"/>
    <w:rsid w:val="005F4D67"/>
    <w:rsid w:val="00B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D67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5F4D67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D67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D67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5F4D67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D67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2025-05-07T12:10:00Z</dcterms:created>
  <dcterms:modified xsi:type="dcterms:W3CDTF">2025-05-07T12:11:00Z</dcterms:modified>
</cp:coreProperties>
</file>