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39D" w:rsidRDefault="00D9739D">
      <w:pPr>
        <w:pStyle w:val="ConsPlusTitlePage"/>
      </w:pPr>
      <w:r>
        <w:t xml:space="preserve">Документ предоставлен </w:t>
      </w:r>
      <w:hyperlink r:id="rId5">
        <w:r>
          <w:rPr>
            <w:color w:val="0000FF"/>
          </w:rPr>
          <w:t>КонсультантПлюс</w:t>
        </w:r>
      </w:hyperlink>
      <w:r>
        <w:br/>
      </w:r>
    </w:p>
    <w:p w:rsidR="00D9739D" w:rsidRDefault="00D9739D">
      <w:pPr>
        <w:pStyle w:val="ConsPlusNormal"/>
        <w:ind w:firstLine="540"/>
        <w:jc w:val="both"/>
        <w:outlineLvl w:val="0"/>
      </w:pPr>
    </w:p>
    <w:p w:rsidR="00D9739D" w:rsidRDefault="00D9739D">
      <w:pPr>
        <w:pStyle w:val="ConsPlusTitle"/>
        <w:jc w:val="center"/>
        <w:outlineLvl w:val="0"/>
      </w:pPr>
      <w:r>
        <w:t>АДМИНИСТРАЦИЯ ГОРОДА ОРЛА</w:t>
      </w:r>
    </w:p>
    <w:p w:rsidR="00D9739D" w:rsidRDefault="00D9739D">
      <w:pPr>
        <w:pStyle w:val="ConsPlusTitle"/>
        <w:ind w:firstLine="540"/>
        <w:jc w:val="both"/>
      </w:pPr>
    </w:p>
    <w:p w:rsidR="00D9739D" w:rsidRDefault="00D9739D">
      <w:pPr>
        <w:pStyle w:val="ConsPlusTitle"/>
        <w:jc w:val="center"/>
      </w:pPr>
      <w:r>
        <w:t>ПОСТАНОВЛЕНИЕ</w:t>
      </w:r>
    </w:p>
    <w:p w:rsidR="00D9739D" w:rsidRDefault="00D9739D">
      <w:pPr>
        <w:pStyle w:val="ConsPlusTitle"/>
        <w:jc w:val="center"/>
      </w:pPr>
      <w:r>
        <w:t>от 6 сентября 2022 г. N 4972</w:t>
      </w:r>
    </w:p>
    <w:p w:rsidR="00D9739D" w:rsidRDefault="00D9739D">
      <w:pPr>
        <w:pStyle w:val="ConsPlusTitle"/>
        <w:ind w:firstLine="540"/>
        <w:jc w:val="both"/>
      </w:pPr>
    </w:p>
    <w:p w:rsidR="00D9739D" w:rsidRDefault="00D9739D">
      <w:pPr>
        <w:pStyle w:val="ConsPlusTitle"/>
        <w:jc w:val="center"/>
      </w:pPr>
      <w:r>
        <w:t>ОБ УТВЕРЖДЕНИИ АДМИНИСТРАТИВНОГО РЕГЛАМЕНТА</w:t>
      </w:r>
    </w:p>
    <w:p w:rsidR="00D9739D" w:rsidRDefault="00D9739D">
      <w:pPr>
        <w:pStyle w:val="ConsPlusTitle"/>
        <w:jc w:val="center"/>
      </w:pPr>
      <w:r>
        <w:t>ПРЕДОСТАВЛЕНИЯ МУНИЦИПАЛЬНОЙ УСЛУГИ "ВЫДАЧА ЗАКЛЮЧЕНИЯ</w:t>
      </w:r>
    </w:p>
    <w:p w:rsidR="00D9739D" w:rsidRDefault="00D9739D">
      <w:pPr>
        <w:pStyle w:val="ConsPlusTitle"/>
        <w:jc w:val="center"/>
      </w:pPr>
      <w:r>
        <w:t>О ВОЗМОЖНОСТИ ГРАЖДАНИНА БЫТЬ УСЫНОВИТЕЛЕМ</w:t>
      </w:r>
    </w:p>
    <w:p w:rsidR="00D9739D" w:rsidRDefault="00D9739D">
      <w:pPr>
        <w:pStyle w:val="ConsPlusTitle"/>
        <w:jc w:val="center"/>
      </w:pPr>
      <w:r>
        <w:t>ИЛИ ОПЕКУНОМ (ПОПЕЧИТЕЛЕМ)"</w:t>
      </w:r>
    </w:p>
    <w:p w:rsidR="00D9739D" w:rsidRDefault="00D973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3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39D" w:rsidRDefault="00D973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39D" w:rsidRDefault="00D973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39D" w:rsidRDefault="00D9739D">
            <w:pPr>
              <w:pStyle w:val="ConsPlusNormal"/>
              <w:jc w:val="center"/>
            </w:pPr>
            <w:r>
              <w:rPr>
                <w:color w:val="392C69"/>
              </w:rPr>
              <w:t>Список изменяющих документов</w:t>
            </w:r>
          </w:p>
          <w:p w:rsidR="00D9739D" w:rsidRDefault="00D9739D">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города Орла</w:t>
            </w:r>
          </w:p>
          <w:p w:rsidR="00D9739D" w:rsidRDefault="00D9739D">
            <w:pPr>
              <w:pStyle w:val="ConsPlusNormal"/>
              <w:jc w:val="center"/>
            </w:pPr>
            <w:r>
              <w:rPr>
                <w:color w:val="392C69"/>
              </w:rPr>
              <w:t>от 12.05.2023 N 2253)</w:t>
            </w:r>
          </w:p>
        </w:tc>
        <w:tc>
          <w:tcPr>
            <w:tcW w:w="113" w:type="dxa"/>
            <w:tcBorders>
              <w:top w:val="nil"/>
              <w:left w:val="nil"/>
              <w:bottom w:val="nil"/>
              <w:right w:val="nil"/>
            </w:tcBorders>
            <w:shd w:val="clear" w:color="auto" w:fill="F4F3F8"/>
            <w:tcMar>
              <w:top w:w="0" w:type="dxa"/>
              <w:left w:w="0" w:type="dxa"/>
              <w:bottom w:w="0" w:type="dxa"/>
              <w:right w:w="0" w:type="dxa"/>
            </w:tcMar>
          </w:tcPr>
          <w:p w:rsidR="00D9739D" w:rsidRDefault="00D9739D">
            <w:pPr>
              <w:pStyle w:val="ConsPlusNormal"/>
            </w:pPr>
          </w:p>
        </w:tc>
      </w:tr>
    </w:tbl>
    <w:p w:rsidR="00D9739D" w:rsidRDefault="00D9739D">
      <w:pPr>
        <w:pStyle w:val="ConsPlusNormal"/>
        <w:ind w:firstLine="540"/>
        <w:jc w:val="both"/>
      </w:pPr>
    </w:p>
    <w:p w:rsidR="00D9739D" w:rsidRDefault="00D9739D">
      <w:pPr>
        <w:pStyle w:val="ConsPlusNormal"/>
        <w:ind w:firstLine="540"/>
        <w:jc w:val="both"/>
      </w:pPr>
      <w:r>
        <w:t xml:space="preserve">С целью выдачи заключения о возможности гражданина быть усыновителем или опекуном (попечителем), руководствуясь </w:t>
      </w:r>
      <w:hyperlink r:id="rId7">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D9739D" w:rsidRDefault="00D9739D">
      <w:pPr>
        <w:pStyle w:val="ConsPlusNormal"/>
        <w:ind w:firstLine="540"/>
        <w:jc w:val="both"/>
      </w:pPr>
    </w:p>
    <w:p w:rsidR="00D9739D" w:rsidRDefault="00D9739D">
      <w:pPr>
        <w:pStyle w:val="ConsPlusNormal"/>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"Выдача заключения о возможности гражданина быть усыновителем или опекуном (попечителем)" согласно приложению к настоящему постановлению.</w:t>
      </w:r>
    </w:p>
    <w:p w:rsidR="00D9739D" w:rsidRDefault="00D9739D">
      <w:pPr>
        <w:pStyle w:val="ConsPlusNormal"/>
        <w:spacing w:before="220"/>
        <w:ind w:firstLine="540"/>
        <w:jc w:val="both"/>
      </w:pPr>
      <w:r>
        <w:t xml:space="preserve">2. </w:t>
      </w:r>
      <w:hyperlink r:id="rId8">
        <w:r>
          <w:rPr>
            <w:color w:val="0000FF"/>
          </w:rPr>
          <w:t>Постановление</w:t>
        </w:r>
      </w:hyperlink>
      <w:r>
        <w:t xml:space="preserve"> Администрации города Орла от 30.12.2016 N 6178 "Об утверждении Административного регламента предоставления муниципальной услуги "Предоставление информации и прием документов органами опеки и попечительства от лиц, желающих установить опеку (попечительство) над определенной категорией граждан (малолетние, несовершеннолетние, лица, признанные в установленном порядке недееспособными)" признать утратившим силу.</w:t>
      </w:r>
    </w:p>
    <w:p w:rsidR="00D9739D" w:rsidRDefault="00D9739D">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D9739D" w:rsidRDefault="00D9739D">
      <w:pPr>
        <w:pStyle w:val="ConsPlusNormal"/>
        <w:spacing w:before="220"/>
        <w:ind w:firstLine="540"/>
        <w:jc w:val="both"/>
      </w:pPr>
      <w:r>
        <w:t>4. Контроль за исполнением постановления возложить на первого заместителя Мэра города Орла И.В. Проваленкову.</w:t>
      </w:r>
    </w:p>
    <w:p w:rsidR="00D9739D" w:rsidRDefault="00D9739D">
      <w:pPr>
        <w:pStyle w:val="ConsPlusNormal"/>
        <w:ind w:firstLine="540"/>
        <w:jc w:val="both"/>
      </w:pPr>
    </w:p>
    <w:p w:rsidR="00D9739D" w:rsidRDefault="00D9739D">
      <w:pPr>
        <w:pStyle w:val="ConsPlusNormal"/>
        <w:jc w:val="right"/>
      </w:pPr>
      <w:r>
        <w:t>Мэр города Орла</w:t>
      </w:r>
    </w:p>
    <w:p w:rsidR="00D9739D" w:rsidRDefault="00D9739D">
      <w:pPr>
        <w:pStyle w:val="ConsPlusNormal"/>
        <w:jc w:val="right"/>
      </w:pPr>
      <w:r>
        <w:t>Ю.Н.ПАРАХИН</w:t>
      </w: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jc w:val="right"/>
        <w:outlineLvl w:val="0"/>
      </w:pPr>
      <w:r>
        <w:t>Приложение</w:t>
      </w:r>
    </w:p>
    <w:p w:rsidR="00D9739D" w:rsidRDefault="00D9739D">
      <w:pPr>
        <w:pStyle w:val="ConsPlusNormal"/>
        <w:jc w:val="right"/>
      </w:pPr>
      <w:r>
        <w:t>к постановлению</w:t>
      </w:r>
    </w:p>
    <w:p w:rsidR="00D9739D" w:rsidRDefault="00D9739D">
      <w:pPr>
        <w:pStyle w:val="ConsPlusNormal"/>
        <w:jc w:val="right"/>
      </w:pPr>
      <w:r>
        <w:t>Администрации города Орла</w:t>
      </w:r>
    </w:p>
    <w:p w:rsidR="00D9739D" w:rsidRDefault="00D9739D">
      <w:pPr>
        <w:pStyle w:val="ConsPlusNormal"/>
        <w:jc w:val="right"/>
      </w:pPr>
      <w:r>
        <w:t>от 6 сентября 2022 г. N 4972</w:t>
      </w:r>
    </w:p>
    <w:p w:rsidR="00D9739D" w:rsidRDefault="00D9739D">
      <w:pPr>
        <w:pStyle w:val="ConsPlusNormal"/>
        <w:ind w:firstLine="540"/>
        <w:jc w:val="both"/>
      </w:pPr>
    </w:p>
    <w:p w:rsidR="00D9739D" w:rsidRDefault="00D9739D">
      <w:pPr>
        <w:pStyle w:val="ConsPlusTitle"/>
        <w:jc w:val="center"/>
      </w:pPr>
      <w:bookmarkStart w:id="0" w:name="P33"/>
      <w:bookmarkEnd w:id="0"/>
      <w:r>
        <w:t>АДМИНИСТРАТИВНЫЙ РЕГЛАМЕНТ</w:t>
      </w:r>
    </w:p>
    <w:p w:rsidR="00D9739D" w:rsidRDefault="00D9739D">
      <w:pPr>
        <w:pStyle w:val="ConsPlusTitle"/>
        <w:jc w:val="center"/>
      </w:pPr>
      <w:r>
        <w:lastRenderedPageBreak/>
        <w:t>ПРЕДОСТАВЛЕНИЯ МУНИЦИПАЛЬНОЙ УСЛУГИ "ВЫДАЧА ЗАКЛЮЧЕНИЯ</w:t>
      </w:r>
    </w:p>
    <w:p w:rsidR="00D9739D" w:rsidRDefault="00D9739D">
      <w:pPr>
        <w:pStyle w:val="ConsPlusTitle"/>
        <w:jc w:val="center"/>
      </w:pPr>
      <w:r>
        <w:t>О ВОЗМОЖНОСТИ ГРАЖДАНИНА БЫТЬ УСЫНОВИТЕЛЕМ</w:t>
      </w:r>
    </w:p>
    <w:p w:rsidR="00D9739D" w:rsidRDefault="00D9739D">
      <w:pPr>
        <w:pStyle w:val="ConsPlusTitle"/>
        <w:jc w:val="center"/>
      </w:pPr>
      <w:r>
        <w:t>ИЛИ ОПЕКУНОМ (ПОПЕЧИТЕЛЕМ)"</w:t>
      </w:r>
    </w:p>
    <w:p w:rsidR="00D9739D" w:rsidRDefault="00D973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3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39D" w:rsidRDefault="00D973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39D" w:rsidRDefault="00D973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39D" w:rsidRDefault="00D9739D">
            <w:pPr>
              <w:pStyle w:val="ConsPlusNormal"/>
              <w:jc w:val="center"/>
            </w:pPr>
            <w:r>
              <w:rPr>
                <w:color w:val="392C69"/>
              </w:rPr>
              <w:t>Список изменяющих документов</w:t>
            </w:r>
          </w:p>
          <w:p w:rsidR="00D9739D" w:rsidRDefault="00D9739D">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города Орла</w:t>
            </w:r>
          </w:p>
          <w:p w:rsidR="00D9739D" w:rsidRDefault="00D9739D">
            <w:pPr>
              <w:pStyle w:val="ConsPlusNormal"/>
              <w:jc w:val="center"/>
            </w:pPr>
            <w:r>
              <w:rPr>
                <w:color w:val="392C69"/>
              </w:rPr>
              <w:t>от 12.05.2023 N 2253)</w:t>
            </w:r>
          </w:p>
        </w:tc>
        <w:tc>
          <w:tcPr>
            <w:tcW w:w="113" w:type="dxa"/>
            <w:tcBorders>
              <w:top w:val="nil"/>
              <w:left w:val="nil"/>
              <w:bottom w:val="nil"/>
              <w:right w:val="nil"/>
            </w:tcBorders>
            <w:shd w:val="clear" w:color="auto" w:fill="F4F3F8"/>
            <w:tcMar>
              <w:top w:w="0" w:type="dxa"/>
              <w:left w:w="0" w:type="dxa"/>
              <w:bottom w:w="0" w:type="dxa"/>
              <w:right w:w="0" w:type="dxa"/>
            </w:tcMar>
          </w:tcPr>
          <w:p w:rsidR="00D9739D" w:rsidRDefault="00D9739D">
            <w:pPr>
              <w:pStyle w:val="ConsPlusNormal"/>
            </w:pPr>
          </w:p>
        </w:tc>
      </w:tr>
    </w:tbl>
    <w:p w:rsidR="00D9739D" w:rsidRDefault="00D9739D">
      <w:pPr>
        <w:pStyle w:val="ConsPlusNormal"/>
        <w:ind w:firstLine="540"/>
        <w:jc w:val="both"/>
      </w:pPr>
    </w:p>
    <w:p w:rsidR="00D9739D" w:rsidRDefault="00D9739D">
      <w:pPr>
        <w:pStyle w:val="ConsPlusTitle"/>
        <w:jc w:val="center"/>
        <w:outlineLvl w:val="1"/>
      </w:pPr>
      <w:r>
        <w:t>Раздел I. ОБЩИЕ ПОЛОЖЕНИЯ</w:t>
      </w:r>
    </w:p>
    <w:p w:rsidR="00D9739D" w:rsidRDefault="00D9739D">
      <w:pPr>
        <w:pStyle w:val="ConsPlusNormal"/>
        <w:ind w:firstLine="540"/>
        <w:jc w:val="both"/>
      </w:pPr>
    </w:p>
    <w:p w:rsidR="00D9739D" w:rsidRDefault="00D9739D">
      <w:pPr>
        <w:pStyle w:val="ConsPlusTitle"/>
        <w:ind w:firstLine="540"/>
        <w:jc w:val="both"/>
        <w:outlineLvl w:val="2"/>
      </w:pPr>
      <w:r>
        <w:t>1.1. Предмет регулирования Административного регламента</w:t>
      </w:r>
    </w:p>
    <w:p w:rsidR="00D9739D" w:rsidRDefault="00D9739D">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"Выдача заключения о возможности гражданина быть усыновителем или опекуном (попечителем)" (далее - муниципальная услуга).</w:t>
      </w:r>
    </w:p>
    <w:p w:rsidR="00D9739D" w:rsidRDefault="00D9739D">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9739D" w:rsidRDefault="00D9739D">
      <w:pPr>
        <w:pStyle w:val="ConsPlusNormal"/>
        <w:ind w:firstLine="540"/>
        <w:jc w:val="both"/>
      </w:pPr>
    </w:p>
    <w:p w:rsidR="00D9739D" w:rsidRDefault="00D9739D">
      <w:pPr>
        <w:pStyle w:val="ConsPlusTitle"/>
        <w:ind w:firstLine="540"/>
        <w:jc w:val="both"/>
        <w:outlineLvl w:val="2"/>
      </w:pPr>
      <w:r>
        <w:t>1.2. Описание заявителей</w:t>
      </w:r>
    </w:p>
    <w:p w:rsidR="00D9739D" w:rsidRDefault="00D9739D">
      <w:pPr>
        <w:pStyle w:val="ConsPlusNormal"/>
        <w:spacing w:before="220"/>
        <w:ind w:firstLine="540"/>
        <w:jc w:val="both"/>
      </w:pPr>
      <w:r>
        <w:t>1.2.1. Заявителями на предоставление муниципальной услуги - Установление опеки, попечительства являются:</w:t>
      </w:r>
    </w:p>
    <w:p w:rsidR="00D9739D" w:rsidRDefault="00D9739D">
      <w:pPr>
        <w:pStyle w:val="ConsPlusNormal"/>
        <w:spacing w:before="220"/>
        <w:ind w:firstLine="540"/>
        <w:jc w:val="both"/>
      </w:pPr>
      <w:r>
        <w:t xml:space="preserve">- совершеннолетние дееспособные граждане Российской Федерации, выразившие желание стать усыновителями или опекунами (попечителями), за исключением лиц, указанных в </w:t>
      </w:r>
      <w:hyperlink r:id="rId10">
        <w:r>
          <w:rPr>
            <w:color w:val="0000FF"/>
          </w:rPr>
          <w:t>пунктах 1</w:t>
        </w:r>
      </w:hyperlink>
      <w:r>
        <w:t xml:space="preserve">, </w:t>
      </w:r>
      <w:hyperlink r:id="rId11">
        <w:r>
          <w:rPr>
            <w:color w:val="0000FF"/>
          </w:rPr>
          <w:t>3 ст. 146</w:t>
        </w:r>
      </w:hyperlink>
      <w:r>
        <w:t xml:space="preserve"> Семейного кодекса Российской Федерации, </w:t>
      </w:r>
      <w:hyperlink r:id="rId12">
        <w:r>
          <w:rPr>
            <w:color w:val="0000FF"/>
          </w:rPr>
          <w:t>п. 2 ст. 35</w:t>
        </w:r>
      </w:hyperlink>
      <w:r>
        <w:t xml:space="preserve"> Гражданского кодекса Российской Федерации, имеющие регистрацию по месту жительства или месту пребывания на территории города Орла.</w:t>
      </w:r>
    </w:p>
    <w:p w:rsidR="00D9739D" w:rsidRDefault="00D9739D">
      <w:pPr>
        <w:pStyle w:val="ConsPlusNormal"/>
        <w:ind w:firstLine="540"/>
        <w:jc w:val="both"/>
      </w:pPr>
    </w:p>
    <w:p w:rsidR="00D9739D" w:rsidRDefault="00D9739D">
      <w:pPr>
        <w:pStyle w:val="ConsPlusTitle"/>
        <w:ind w:firstLine="540"/>
        <w:jc w:val="both"/>
        <w:outlineLvl w:val="2"/>
      </w:pPr>
      <w:r>
        <w:t>1.3. Требования к информированию о порядке предоставления муниципальной услуги</w:t>
      </w:r>
    </w:p>
    <w:p w:rsidR="00D9739D" w:rsidRDefault="00D9739D">
      <w:pPr>
        <w:pStyle w:val="ConsPlusNormal"/>
        <w:spacing w:before="220"/>
        <w:ind w:firstLine="540"/>
        <w:jc w:val="both"/>
      </w:pPr>
      <w: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D9739D" w:rsidRDefault="00D9739D">
      <w:pPr>
        <w:pStyle w:val="ConsPlusNormal"/>
        <w:spacing w:before="220"/>
        <w:ind w:firstLine="540"/>
        <w:jc w:val="both"/>
      </w:pPr>
      <w:r>
        <w:t>- непосредственно в отделе опеки и попечительства;</w:t>
      </w:r>
    </w:p>
    <w:p w:rsidR="00D9739D" w:rsidRDefault="00D9739D">
      <w:pPr>
        <w:pStyle w:val="ConsPlusNormal"/>
        <w:spacing w:before="220"/>
        <w:ind w:firstLine="540"/>
        <w:jc w:val="both"/>
      </w:pPr>
      <w:r>
        <w:t>- с использованием средств телефонной связи;</w:t>
      </w:r>
    </w:p>
    <w:p w:rsidR="00D9739D" w:rsidRDefault="00D9739D">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D9739D" w:rsidRDefault="00D9739D">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9739D" w:rsidRDefault="00D9739D">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9739D" w:rsidRDefault="00D9739D">
      <w:pPr>
        <w:pStyle w:val="ConsPlusNormal"/>
        <w:spacing w:before="220"/>
        <w:ind w:firstLine="540"/>
        <w:jc w:val="both"/>
      </w:pPr>
      <w:r>
        <w:t>- достоверность предоставляемой информации;</w:t>
      </w:r>
    </w:p>
    <w:p w:rsidR="00D9739D" w:rsidRDefault="00D9739D">
      <w:pPr>
        <w:pStyle w:val="ConsPlusNormal"/>
        <w:spacing w:before="220"/>
        <w:ind w:firstLine="540"/>
        <w:jc w:val="both"/>
      </w:pPr>
      <w:r>
        <w:lastRenderedPageBreak/>
        <w:t>- четкость в изложении информации;</w:t>
      </w:r>
    </w:p>
    <w:p w:rsidR="00D9739D" w:rsidRDefault="00D9739D">
      <w:pPr>
        <w:pStyle w:val="ConsPlusNormal"/>
        <w:spacing w:before="220"/>
        <w:ind w:firstLine="540"/>
        <w:jc w:val="both"/>
      </w:pPr>
      <w:r>
        <w:t>- полнота информирования;</w:t>
      </w:r>
    </w:p>
    <w:p w:rsidR="00D9739D" w:rsidRDefault="00D9739D">
      <w:pPr>
        <w:pStyle w:val="ConsPlusNormal"/>
        <w:spacing w:before="220"/>
        <w:ind w:firstLine="540"/>
        <w:jc w:val="both"/>
      </w:pPr>
      <w:r>
        <w:t>- наглядность форм предоставляемой информации (при письменном информировании);</w:t>
      </w:r>
    </w:p>
    <w:p w:rsidR="00D9739D" w:rsidRDefault="00D9739D">
      <w:pPr>
        <w:pStyle w:val="ConsPlusNormal"/>
        <w:spacing w:before="220"/>
        <w:ind w:firstLine="540"/>
        <w:jc w:val="both"/>
      </w:pPr>
      <w:r>
        <w:t>- удобство и доступность получения информации;</w:t>
      </w:r>
    </w:p>
    <w:p w:rsidR="00D9739D" w:rsidRDefault="00D9739D">
      <w:pPr>
        <w:pStyle w:val="ConsPlusNormal"/>
        <w:spacing w:before="220"/>
        <w:ind w:firstLine="540"/>
        <w:jc w:val="both"/>
      </w:pPr>
      <w:r>
        <w:t>- оперативность предоставления информации.</w:t>
      </w:r>
    </w:p>
    <w:p w:rsidR="00D9739D" w:rsidRDefault="00D9739D">
      <w:pPr>
        <w:pStyle w:val="ConsPlusNormal"/>
        <w:spacing w:before="220"/>
        <w:ind w:firstLine="540"/>
        <w:jc w:val="both"/>
      </w:pPr>
      <w:r>
        <w:t>1.3.3. Адрес Структурного подразделения: г. Орел, ул. Ленина, д. 23.</w:t>
      </w:r>
    </w:p>
    <w:p w:rsidR="00D9739D" w:rsidRDefault="00D9739D">
      <w:pPr>
        <w:pStyle w:val="ConsPlusNormal"/>
        <w:spacing w:before="220"/>
        <w:ind w:firstLine="540"/>
        <w:jc w:val="both"/>
      </w:pPr>
      <w:r>
        <w:t>Адрес электронной почты: opeka.orel-adm@yandex.ru.</w:t>
      </w:r>
    </w:p>
    <w:p w:rsidR="00D9739D" w:rsidRDefault="00D9739D">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D9739D" w:rsidRDefault="00D9739D">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9739D" w:rsidRDefault="00D9739D">
      <w:pPr>
        <w:pStyle w:val="ConsPlusNormal"/>
        <w:spacing w:before="220"/>
        <w:ind w:firstLine="540"/>
        <w:jc w:val="both"/>
      </w:pPr>
      <w:r>
        <w:t>Телефоны для справок Структурного подразделения:</w:t>
      </w:r>
    </w:p>
    <w:p w:rsidR="00D9739D" w:rsidRDefault="00D9739D">
      <w:pPr>
        <w:pStyle w:val="ConsPlusNormal"/>
        <w:spacing w:before="220"/>
        <w:ind w:firstLine="540"/>
        <w:jc w:val="both"/>
      </w:pPr>
      <w:r>
        <w:t>- телефон руководителя - тел. (4862) 76-00-89/факс (4862) 76-20-49;</w:t>
      </w:r>
    </w:p>
    <w:p w:rsidR="00D9739D" w:rsidRDefault="00D9739D">
      <w:pPr>
        <w:pStyle w:val="ConsPlusNormal"/>
        <w:spacing w:before="220"/>
        <w:ind w:firstLine="540"/>
        <w:jc w:val="both"/>
      </w:pPr>
      <w:r>
        <w:t>- телефоны исполнителей, специалистов - (тел./факс):</w:t>
      </w:r>
    </w:p>
    <w:p w:rsidR="00D9739D" w:rsidRDefault="00D9739D">
      <w:pPr>
        <w:pStyle w:val="ConsPlusNormal"/>
        <w:spacing w:before="220"/>
        <w:ind w:firstLine="540"/>
        <w:jc w:val="both"/>
      </w:pPr>
      <w:r>
        <w:t>Железнодорожный район города Орла: тел. (4862) 54-00-25, (4862) 55-01-84;</w:t>
      </w:r>
    </w:p>
    <w:p w:rsidR="00D9739D" w:rsidRDefault="00D9739D">
      <w:pPr>
        <w:pStyle w:val="ConsPlusNormal"/>
        <w:spacing w:before="220"/>
        <w:ind w:firstLine="540"/>
        <w:jc w:val="both"/>
      </w:pPr>
      <w:r>
        <w:t>Заводской район города Орла: тел. (4862) 71-73-02, (4862) 73-52-34, (4862) 71-73-20;</w:t>
      </w:r>
    </w:p>
    <w:p w:rsidR="00D9739D" w:rsidRDefault="00D9739D">
      <w:pPr>
        <w:pStyle w:val="ConsPlusNormal"/>
        <w:spacing w:before="220"/>
        <w:ind w:firstLine="540"/>
        <w:jc w:val="both"/>
      </w:pPr>
      <w:r>
        <w:t>Северный район города Орла: тел. (4862) 33-81-10, (4862) 33-51-10, (4862) 33-57-29;</w:t>
      </w:r>
    </w:p>
    <w:p w:rsidR="00D9739D" w:rsidRDefault="00D9739D">
      <w:pPr>
        <w:pStyle w:val="ConsPlusNormal"/>
        <w:spacing w:before="220"/>
        <w:ind w:firstLine="540"/>
        <w:jc w:val="both"/>
      </w:pPr>
      <w:r>
        <w:t>Советский район города Орла: тел. (4862) 76-33-85, (4862) 43-45-02.</w:t>
      </w:r>
    </w:p>
    <w:p w:rsidR="00D9739D" w:rsidRDefault="00D9739D">
      <w:pPr>
        <w:pStyle w:val="ConsPlusNormal"/>
        <w:spacing w:before="220"/>
        <w:ind w:firstLine="540"/>
        <w:jc w:val="both"/>
      </w:pPr>
      <w:r>
        <w:t>Часы приема граждан Структурным подразделением:</w:t>
      </w:r>
    </w:p>
    <w:p w:rsidR="00D9739D" w:rsidRDefault="00D9739D">
      <w:pPr>
        <w:pStyle w:val="ConsPlusNormal"/>
        <w:spacing w:before="220"/>
        <w:ind w:firstLine="540"/>
        <w:jc w:val="both"/>
      </w:pPr>
      <w:r>
        <w:t>вторник, четверг - с 09:00 до 18:00, перерыв - с 13:00 до 14:00.</w:t>
      </w:r>
    </w:p>
    <w:p w:rsidR="00D9739D" w:rsidRDefault="00D9739D">
      <w:pPr>
        <w:pStyle w:val="ConsPlusNormal"/>
        <w:spacing w:before="220"/>
        <w:ind w:firstLine="540"/>
        <w:jc w:val="both"/>
      </w:pPr>
      <w:r>
        <w:t>В предпраздничные дни продолжительность рабочего времени сокращается на 1 час.</w:t>
      </w:r>
    </w:p>
    <w:p w:rsidR="00D9739D" w:rsidRDefault="00D9739D">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9739D" w:rsidRDefault="00D9739D">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D9739D" w:rsidRDefault="00D9739D">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D9739D" w:rsidRDefault="00D9739D">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w:t>
      </w:r>
    </w:p>
    <w:p w:rsidR="00D9739D" w:rsidRDefault="00D9739D">
      <w:pPr>
        <w:pStyle w:val="ConsPlusNormal"/>
        <w:spacing w:before="220"/>
        <w:ind w:firstLine="540"/>
        <w:jc w:val="both"/>
      </w:pPr>
      <w:r>
        <w:t xml:space="preserve">1.3.10. Заинтересованные лица, представившие в Структурное подразделение заявление и </w:t>
      </w:r>
      <w:r>
        <w:lastRenderedPageBreak/>
        <w:t>документы для получения муниципальной услуги, информируются:</w:t>
      </w:r>
    </w:p>
    <w:p w:rsidR="00D9739D" w:rsidRDefault="00D9739D">
      <w:pPr>
        <w:pStyle w:val="ConsPlusNormal"/>
        <w:spacing w:before="220"/>
        <w:ind w:firstLine="540"/>
        <w:jc w:val="both"/>
      </w:pPr>
      <w:r>
        <w:t>- о предоставлении муниципальной услуги;</w:t>
      </w:r>
    </w:p>
    <w:p w:rsidR="00D9739D" w:rsidRDefault="00D9739D">
      <w:pPr>
        <w:pStyle w:val="ConsPlusNormal"/>
        <w:spacing w:before="220"/>
        <w:ind w:firstLine="540"/>
        <w:jc w:val="both"/>
      </w:pPr>
      <w:r>
        <w:t>- о сроках оформления документов и возможности их получения;</w:t>
      </w:r>
    </w:p>
    <w:p w:rsidR="00D9739D" w:rsidRDefault="00D9739D">
      <w:pPr>
        <w:pStyle w:val="ConsPlusNormal"/>
        <w:spacing w:before="220"/>
        <w:ind w:firstLine="540"/>
        <w:jc w:val="both"/>
      </w:pPr>
      <w:r>
        <w:t>- об отказе в предоставлении муниципальной услуги.</w:t>
      </w:r>
    </w:p>
    <w:p w:rsidR="00D9739D" w:rsidRDefault="00D9739D">
      <w:pPr>
        <w:pStyle w:val="ConsPlusNormal"/>
        <w:ind w:firstLine="540"/>
        <w:jc w:val="both"/>
      </w:pPr>
    </w:p>
    <w:p w:rsidR="00D9739D" w:rsidRDefault="00D9739D">
      <w:pPr>
        <w:pStyle w:val="ConsPlusTitle"/>
        <w:ind w:firstLine="540"/>
        <w:jc w:val="both"/>
        <w:outlineLvl w:val="2"/>
      </w:pPr>
      <w:r>
        <w:t>1.4. Порядок информирования о ходе предоставления муниципальной услуги</w:t>
      </w:r>
    </w:p>
    <w:p w:rsidR="00D9739D" w:rsidRDefault="00D9739D">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9739D" w:rsidRDefault="00D9739D">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9739D" w:rsidRDefault="00D9739D">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9739D" w:rsidRDefault="00D9739D">
      <w:pPr>
        <w:pStyle w:val="ConsPlusNormal"/>
        <w:ind w:firstLine="540"/>
        <w:jc w:val="both"/>
      </w:pPr>
    </w:p>
    <w:p w:rsidR="00D9739D" w:rsidRDefault="00D9739D">
      <w:pPr>
        <w:pStyle w:val="ConsPlusTitle"/>
        <w:ind w:firstLine="540"/>
        <w:jc w:val="both"/>
        <w:outlineLvl w:val="2"/>
      </w:pPr>
      <w:r>
        <w:t>1.5. Порядок получения консультаций о предоставлении муниципальной услуги</w:t>
      </w:r>
    </w:p>
    <w:p w:rsidR="00D9739D" w:rsidRDefault="00D9739D">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D9739D" w:rsidRDefault="00D9739D">
      <w:pPr>
        <w:pStyle w:val="ConsPlusNormal"/>
        <w:spacing w:before="220"/>
        <w:ind w:firstLine="540"/>
        <w:jc w:val="both"/>
      </w:pPr>
      <w:r>
        <w:t>1.5.2. Консультации предоставляются по следующим вопросам:</w:t>
      </w:r>
    </w:p>
    <w:p w:rsidR="00D9739D" w:rsidRDefault="00D9739D">
      <w:pPr>
        <w:pStyle w:val="ConsPlusNormal"/>
        <w:spacing w:before="220"/>
        <w:ind w:firstLine="540"/>
        <w:jc w:val="both"/>
      </w:pPr>
      <w:r>
        <w:t>- информация о составе документов, необходимых для предоставления муниципальной услуги;</w:t>
      </w:r>
    </w:p>
    <w:p w:rsidR="00D9739D" w:rsidRDefault="00D9739D">
      <w:pPr>
        <w:pStyle w:val="ConsPlusNormal"/>
        <w:spacing w:before="220"/>
        <w:ind w:firstLine="540"/>
        <w:jc w:val="both"/>
      </w:pPr>
      <w:r>
        <w:t>- комплектность (достаточность) представленных документов;</w:t>
      </w:r>
    </w:p>
    <w:p w:rsidR="00D9739D" w:rsidRDefault="00D9739D">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9739D" w:rsidRDefault="00D9739D">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9739D" w:rsidRDefault="00D9739D">
      <w:pPr>
        <w:pStyle w:val="ConsPlusNormal"/>
        <w:spacing w:before="220"/>
        <w:ind w:firstLine="540"/>
        <w:jc w:val="both"/>
      </w:pPr>
      <w:r>
        <w:t>- время приема, порядок и сроки выдачи документов;</w:t>
      </w:r>
    </w:p>
    <w:p w:rsidR="00D9739D" w:rsidRDefault="00D9739D">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9739D" w:rsidRDefault="00D9739D">
      <w:pPr>
        <w:pStyle w:val="ConsPlusNormal"/>
        <w:spacing w:before="220"/>
        <w:ind w:firstLine="540"/>
        <w:jc w:val="both"/>
      </w:pPr>
      <w:r>
        <w:t>- иные вопросы, относящиеся к настоящему регламенту.</w:t>
      </w:r>
    </w:p>
    <w:p w:rsidR="00D9739D" w:rsidRDefault="00D9739D">
      <w:pPr>
        <w:pStyle w:val="ConsPlusNormal"/>
        <w:spacing w:before="220"/>
        <w:ind w:firstLine="540"/>
        <w:jc w:val="both"/>
      </w:pPr>
      <w:r>
        <w:t>1.5.3. Основными требованиями при консультировании являются:</w:t>
      </w:r>
    </w:p>
    <w:p w:rsidR="00D9739D" w:rsidRDefault="00D9739D">
      <w:pPr>
        <w:pStyle w:val="ConsPlusNormal"/>
        <w:spacing w:before="220"/>
        <w:ind w:firstLine="540"/>
        <w:jc w:val="both"/>
      </w:pPr>
      <w:r>
        <w:t>- актуальность;</w:t>
      </w:r>
    </w:p>
    <w:p w:rsidR="00D9739D" w:rsidRDefault="00D9739D">
      <w:pPr>
        <w:pStyle w:val="ConsPlusNormal"/>
        <w:spacing w:before="220"/>
        <w:ind w:firstLine="540"/>
        <w:jc w:val="both"/>
      </w:pPr>
      <w:r>
        <w:t>- своевременность;</w:t>
      </w:r>
    </w:p>
    <w:p w:rsidR="00D9739D" w:rsidRDefault="00D9739D">
      <w:pPr>
        <w:pStyle w:val="ConsPlusNormal"/>
        <w:spacing w:before="220"/>
        <w:ind w:firstLine="540"/>
        <w:jc w:val="both"/>
      </w:pPr>
      <w:r>
        <w:lastRenderedPageBreak/>
        <w:t>- четкость в изложении материала;</w:t>
      </w:r>
    </w:p>
    <w:p w:rsidR="00D9739D" w:rsidRDefault="00D9739D">
      <w:pPr>
        <w:pStyle w:val="ConsPlusNormal"/>
        <w:spacing w:before="220"/>
        <w:ind w:firstLine="540"/>
        <w:jc w:val="both"/>
      </w:pPr>
      <w:r>
        <w:t>- полнота консультирования;</w:t>
      </w:r>
    </w:p>
    <w:p w:rsidR="00D9739D" w:rsidRDefault="00D9739D">
      <w:pPr>
        <w:pStyle w:val="ConsPlusNormal"/>
        <w:spacing w:before="220"/>
        <w:ind w:firstLine="540"/>
        <w:jc w:val="both"/>
      </w:pPr>
      <w:r>
        <w:t>- наглядность форм подачи материала;</w:t>
      </w:r>
    </w:p>
    <w:p w:rsidR="00D9739D" w:rsidRDefault="00D9739D">
      <w:pPr>
        <w:pStyle w:val="ConsPlusNormal"/>
        <w:spacing w:before="220"/>
        <w:ind w:firstLine="540"/>
        <w:jc w:val="both"/>
      </w:pPr>
      <w:r>
        <w:t>- удобство и доступность.</w:t>
      </w:r>
    </w:p>
    <w:p w:rsidR="00D9739D" w:rsidRDefault="00D9739D">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D9739D" w:rsidRDefault="00D9739D">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9739D" w:rsidRDefault="00D9739D">
      <w:pPr>
        <w:pStyle w:val="ConsPlusNormal"/>
        <w:spacing w:before="220"/>
        <w:ind w:firstLine="540"/>
        <w:jc w:val="both"/>
      </w:pPr>
      <w:r>
        <w:t>1.5.6. При информировании по телефону специалист Структурного подразделения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D9739D" w:rsidRDefault="00D9739D">
      <w:pPr>
        <w:pStyle w:val="ConsPlusNormal"/>
        <w:ind w:firstLine="540"/>
        <w:jc w:val="both"/>
      </w:pPr>
    </w:p>
    <w:p w:rsidR="00D9739D" w:rsidRDefault="00D9739D">
      <w:pPr>
        <w:pStyle w:val="ConsPlusTitle"/>
        <w:jc w:val="center"/>
        <w:outlineLvl w:val="1"/>
      </w:pPr>
      <w:r>
        <w:t>Раздел II. СТАНДАРТ ПРЕДОСТАВЛЕНИЯ МУНИЦИПАЛЬНОЙ УСЛУГИ</w:t>
      </w:r>
    </w:p>
    <w:p w:rsidR="00D9739D" w:rsidRDefault="00D9739D">
      <w:pPr>
        <w:pStyle w:val="ConsPlusNormal"/>
        <w:ind w:firstLine="540"/>
        <w:jc w:val="both"/>
      </w:pPr>
    </w:p>
    <w:p w:rsidR="00D9739D" w:rsidRDefault="00D9739D">
      <w:pPr>
        <w:pStyle w:val="ConsPlusTitle"/>
        <w:ind w:firstLine="540"/>
        <w:jc w:val="both"/>
        <w:outlineLvl w:val="2"/>
      </w:pPr>
      <w:r>
        <w:t>2.1. Наименование муниципальной услуги - выдача заключения о возможности гражданина быть усыновителем или опекуном (попечителем)</w:t>
      </w:r>
    </w:p>
    <w:p w:rsidR="00D9739D" w:rsidRDefault="00D9739D">
      <w:pPr>
        <w:pStyle w:val="ConsPlusNormal"/>
        <w:ind w:firstLine="540"/>
        <w:jc w:val="both"/>
      </w:pPr>
    </w:p>
    <w:p w:rsidR="00D9739D" w:rsidRDefault="00D9739D">
      <w:pPr>
        <w:pStyle w:val="ConsPlusTitle"/>
        <w:ind w:firstLine="540"/>
        <w:jc w:val="both"/>
        <w:outlineLvl w:val="2"/>
      </w:pPr>
      <w:bookmarkStart w:id="1" w:name="P117"/>
      <w:bookmarkEnd w:id="1"/>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D9739D" w:rsidRDefault="00D9739D">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D9739D" w:rsidRDefault="00D9739D">
      <w:pPr>
        <w:pStyle w:val="ConsPlusNormal"/>
        <w:spacing w:before="220"/>
        <w:ind w:firstLine="540"/>
        <w:jc w:val="both"/>
      </w:pPr>
      <w:r>
        <w:t>При предоставлении муниципальной услуги ответственный исполнитель взаимодействует с:</w:t>
      </w:r>
    </w:p>
    <w:p w:rsidR="00D9739D" w:rsidRDefault="00D9739D">
      <w:pPr>
        <w:pStyle w:val="ConsPlusNormal"/>
        <w:spacing w:before="220"/>
        <w:ind w:firstLine="540"/>
        <w:jc w:val="both"/>
      </w:pPr>
      <w:r>
        <w:t>Эксплуатирующими организациями (ЖЭУ, ТСЖ, управляющие компании) по месту нахождения жилого помещения - в части выдачи копии финансового лицевого счета с места жительства гражданина, выразившего желание стать опекуном совершеннолетнего недееспособного или не полностью дееспособного гражданина;</w:t>
      </w:r>
    </w:p>
    <w:p w:rsidR="00D9739D" w:rsidRDefault="00D9739D">
      <w:pPr>
        <w:pStyle w:val="ConsPlusNormal"/>
        <w:spacing w:before="220"/>
        <w:ind w:firstLine="540"/>
        <w:jc w:val="both"/>
      </w:pPr>
      <w:r>
        <w:t>УМВД России по Орловской области - в части выдачи справки о наличии (отсутствии) судимости у лиц, желающих быть кандидатами в усыновители или опекуны, попечители;</w:t>
      </w:r>
    </w:p>
    <w:p w:rsidR="00D9739D" w:rsidRDefault="00D9739D">
      <w:pPr>
        <w:pStyle w:val="ConsPlusNormal"/>
        <w:spacing w:before="220"/>
        <w:ind w:firstLine="540"/>
        <w:jc w:val="both"/>
      </w:pPr>
      <w:r>
        <w:t>Управлением Федеральной службы по надзору в сфере защиты прав потребителей и благополучия человека по Орловской области - в части выдачи заключения о соответствии жилых помещений санитарным правилам и нормам (для гражданина, выразившего желание стать опекуном совершеннолетнего недееспособного или не полностью дееспособного гражданина);</w:t>
      </w:r>
    </w:p>
    <w:p w:rsidR="00D9739D" w:rsidRDefault="00D9739D">
      <w:pPr>
        <w:pStyle w:val="ConsPlusNormal"/>
        <w:spacing w:before="220"/>
        <w:ind w:firstLine="540"/>
        <w:jc w:val="both"/>
      </w:pPr>
      <w:r>
        <w:t>Управлением государственной жилищной инспекции Орловской области - в части выдачи заключения о соответствии жилых помещений техническим правилам и нормам (для гражданина, выразившего желание стать опекуном совершеннолетнего недееспособного или не полностью дееспособного гражданина);</w:t>
      </w:r>
    </w:p>
    <w:p w:rsidR="00D9739D" w:rsidRDefault="00D9739D">
      <w:pPr>
        <w:pStyle w:val="ConsPlusNormal"/>
        <w:spacing w:before="220"/>
        <w:ind w:firstLine="540"/>
        <w:jc w:val="both"/>
      </w:pPr>
      <w:r>
        <w:t xml:space="preserve">Органами опеки и попечительства иных муниципальных образований - в части выдачи заключения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устанавливается в связи с </w:t>
      </w:r>
      <w:r>
        <w:lastRenderedPageBreak/>
        <w:t>достижением совершеннолетия (для гражданина, выразившего желание стать опекуном совершеннолетнего недееспособного или не полностью дееспособного гражданина);</w:t>
      </w:r>
    </w:p>
    <w:p w:rsidR="00D9739D" w:rsidRDefault="00D9739D">
      <w:pPr>
        <w:pStyle w:val="ConsPlusNormal"/>
        <w:spacing w:before="220"/>
        <w:ind w:firstLine="540"/>
        <w:jc w:val="both"/>
      </w:pPr>
      <w:r>
        <w:t>Отделением Пенсионного фонда Российской Федерации по Орловской области - в части выдачи справки о размере пенсии лиц, желающих быть усыновителями или опекунами (попечителями).</w:t>
      </w:r>
    </w:p>
    <w:p w:rsidR="00D9739D" w:rsidRDefault="00D9739D">
      <w:pPr>
        <w:pStyle w:val="ConsPlusNormal"/>
        <w:ind w:firstLine="540"/>
        <w:jc w:val="both"/>
      </w:pPr>
    </w:p>
    <w:p w:rsidR="00D9739D" w:rsidRDefault="00D9739D">
      <w:pPr>
        <w:pStyle w:val="ConsPlusTitle"/>
        <w:ind w:firstLine="540"/>
        <w:jc w:val="both"/>
        <w:outlineLvl w:val="2"/>
      </w:pPr>
      <w:r>
        <w:t>2.3. Результат предоставления муниципальной услуги</w:t>
      </w:r>
    </w:p>
    <w:p w:rsidR="00D9739D" w:rsidRDefault="00D9739D">
      <w:pPr>
        <w:pStyle w:val="ConsPlusNormal"/>
        <w:spacing w:before="220"/>
        <w:ind w:firstLine="540"/>
        <w:jc w:val="both"/>
      </w:pPr>
      <w:r>
        <w:t>2.3.1. Результатом предоставления муниципальной услуги является:</w:t>
      </w:r>
    </w:p>
    <w:p w:rsidR="00D9739D" w:rsidRDefault="00D9739D">
      <w:pPr>
        <w:pStyle w:val="ConsPlusNormal"/>
        <w:spacing w:before="220"/>
        <w:ind w:firstLine="540"/>
        <w:jc w:val="both"/>
      </w:pPr>
      <w:r>
        <w:t>- выдача заключения о возможности (невозможности) гражданина быть усыновителем или опекуном (попечителем).</w:t>
      </w:r>
    </w:p>
    <w:p w:rsidR="00D9739D" w:rsidRDefault="00D9739D">
      <w:pPr>
        <w:pStyle w:val="ConsPlusNormal"/>
        <w:ind w:firstLine="540"/>
        <w:jc w:val="both"/>
      </w:pPr>
    </w:p>
    <w:p w:rsidR="00D9739D" w:rsidRDefault="00D9739D">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D9739D" w:rsidRDefault="00D9739D">
      <w:pPr>
        <w:pStyle w:val="ConsPlusNormal"/>
        <w:spacing w:before="220"/>
        <w:ind w:firstLine="540"/>
        <w:jc w:val="both"/>
      </w:pPr>
      <w:r>
        <w:t>2.4.1. Муниципальная услуга по выдаче заключения о возможности (невозможности) гражданина быть усыновителем или опекуном (попечителем) оказывается в срок 10 дней с даты поступления заявления и предоставления необходимых документов.</w:t>
      </w:r>
    </w:p>
    <w:p w:rsidR="00D9739D" w:rsidRDefault="00D9739D">
      <w:pPr>
        <w:pStyle w:val="ConsPlusNormal"/>
        <w:spacing w:before="220"/>
        <w:ind w:firstLine="540"/>
        <w:jc w:val="both"/>
      </w:pPr>
      <w:r>
        <w:t>2.4.2. Основания для приостановления предоставления муниципальной услуги отсутствуют.</w:t>
      </w:r>
    </w:p>
    <w:p w:rsidR="00D9739D" w:rsidRDefault="00D9739D">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отказа в предоставлении такой услуги.</w:t>
      </w:r>
    </w:p>
    <w:p w:rsidR="00D9739D" w:rsidRDefault="00D9739D">
      <w:pPr>
        <w:pStyle w:val="ConsPlusNormal"/>
        <w:ind w:firstLine="540"/>
        <w:jc w:val="both"/>
      </w:pPr>
    </w:p>
    <w:p w:rsidR="00D9739D" w:rsidRDefault="00D9739D">
      <w:pPr>
        <w:pStyle w:val="ConsPlusTitle"/>
        <w:ind w:firstLine="540"/>
        <w:jc w:val="both"/>
        <w:outlineLvl w:val="2"/>
      </w:pPr>
      <w:r>
        <w:t>2.5. Нормативные правовые акты, регулирующие предоставление муниципальной услуги</w:t>
      </w:r>
    </w:p>
    <w:p w:rsidR="00D9739D" w:rsidRDefault="00D9739D">
      <w:pPr>
        <w:pStyle w:val="ConsPlusNormal"/>
        <w:spacing w:before="220"/>
        <w:ind w:firstLine="540"/>
        <w:jc w:val="both"/>
      </w:pPr>
      <w:r>
        <w:t xml:space="preserve">2.5.1. </w:t>
      </w:r>
      <w:hyperlink r:id="rId13">
        <w:r>
          <w:rPr>
            <w:color w:val="0000FF"/>
          </w:rPr>
          <w:t>Конституция</w:t>
        </w:r>
      </w:hyperlink>
      <w:r>
        <w:t xml:space="preserve"> Российской Федерации ("Российская газета" N 237 (853) от 25.12.1993; официальный текст с внесенными поправками от 14.03.2020 опубликован на Официальном интернет-портале правовой информации http://www.pravo.gov.ru, 04.07.2020);</w:t>
      </w:r>
    </w:p>
    <w:p w:rsidR="00D9739D" w:rsidRDefault="00D9739D">
      <w:pPr>
        <w:pStyle w:val="ConsPlusNormal"/>
        <w:spacing w:before="220"/>
        <w:ind w:firstLine="540"/>
        <w:jc w:val="both"/>
      </w:pPr>
      <w:r>
        <w:t xml:space="preserve">2.5.2. Гражданский </w:t>
      </w:r>
      <w:hyperlink r:id="rId14">
        <w:r>
          <w:rPr>
            <w:color w:val="0000FF"/>
          </w:rPr>
          <w:t>кодекс</w:t>
        </w:r>
      </w:hyperlink>
      <w:r>
        <w:t xml:space="preserve"> Российской Федерации ("Собрание законодательства РФ" N 32 от 05.12.1994);</w:t>
      </w:r>
    </w:p>
    <w:p w:rsidR="00D9739D" w:rsidRDefault="00D9739D">
      <w:pPr>
        <w:pStyle w:val="ConsPlusNormal"/>
        <w:spacing w:before="220"/>
        <w:ind w:firstLine="540"/>
        <w:jc w:val="both"/>
      </w:pPr>
      <w:r>
        <w:t xml:space="preserve">2.5.3. Семейный </w:t>
      </w:r>
      <w:hyperlink r:id="rId15">
        <w:r>
          <w:rPr>
            <w:color w:val="0000FF"/>
          </w:rPr>
          <w:t>кодекс</w:t>
        </w:r>
      </w:hyperlink>
      <w:r>
        <w:t xml:space="preserve"> Российской Федерации ("Собрание законодательства Российской Федерации" от 01.01.1996, N 1, ст. 16);</w:t>
      </w:r>
    </w:p>
    <w:p w:rsidR="00D9739D" w:rsidRDefault="00D9739D">
      <w:pPr>
        <w:pStyle w:val="ConsPlusNormal"/>
        <w:spacing w:before="220"/>
        <w:ind w:firstLine="540"/>
        <w:jc w:val="both"/>
      </w:pPr>
      <w:r>
        <w:t xml:space="preserve">2.5.4. Федеральный </w:t>
      </w:r>
      <w:hyperlink r:id="rId16">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"Российская газета" N 202 от 08.10.2003);</w:t>
      </w:r>
    </w:p>
    <w:p w:rsidR="00D9739D" w:rsidRDefault="00D9739D">
      <w:pPr>
        <w:pStyle w:val="ConsPlusNormal"/>
        <w:spacing w:before="220"/>
        <w:ind w:firstLine="540"/>
        <w:jc w:val="both"/>
      </w:pPr>
      <w:r>
        <w:t xml:space="preserve">2.5.5. Федеральный </w:t>
      </w:r>
      <w:hyperlink r:id="rId17">
        <w:r>
          <w:rPr>
            <w:color w:val="0000FF"/>
          </w:rPr>
          <w:t>закон</w:t>
        </w:r>
      </w:hyperlink>
      <w:r>
        <w:t xml:space="preserve"> от 27.07.2010 N 210-ФЗ "Об организации предоставления государственных и муниципальных услуг" ("Российская газета" N 168 от 30.07.2010, "Собрание законодательства РФ" N 31 от 02.08.2010, ст. 4179);</w:t>
      </w:r>
    </w:p>
    <w:p w:rsidR="00D9739D" w:rsidRDefault="00D9739D">
      <w:pPr>
        <w:pStyle w:val="ConsPlusNormal"/>
        <w:spacing w:before="220"/>
        <w:ind w:firstLine="540"/>
        <w:jc w:val="both"/>
      </w:pPr>
      <w:r>
        <w:t xml:space="preserve">2.5.6. Федеральный </w:t>
      </w:r>
      <w:hyperlink r:id="rId18">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D9739D" w:rsidRDefault="00D9739D">
      <w:pPr>
        <w:pStyle w:val="ConsPlusNormal"/>
        <w:spacing w:before="220"/>
        <w:ind w:firstLine="540"/>
        <w:jc w:val="both"/>
      </w:pPr>
      <w:r>
        <w:t xml:space="preserve">2.5.7. Федеральный </w:t>
      </w:r>
      <w:hyperlink r:id="rId19">
        <w:r>
          <w:rPr>
            <w:color w:val="0000FF"/>
          </w:rPr>
          <w:t>закон</w:t>
        </w:r>
      </w:hyperlink>
      <w:r>
        <w:t xml:space="preserve"> от 24.04.2008 N 48-ФЗ "Об опеке и попечительстве" ("Российская газета" N 94 от 30.04.2008, "Собрание законодательства Российской Федерации" N 17 от 28.04.2008);</w:t>
      </w:r>
    </w:p>
    <w:p w:rsidR="00D9739D" w:rsidRDefault="00D9739D">
      <w:pPr>
        <w:pStyle w:val="ConsPlusNormal"/>
        <w:spacing w:before="220"/>
        <w:ind w:firstLine="540"/>
        <w:jc w:val="both"/>
      </w:pPr>
      <w:r>
        <w:lastRenderedPageBreak/>
        <w:t xml:space="preserve">2.5.8. </w:t>
      </w:r>
      <w:hyperlink r:id="rId20">
        <w:r>
          <w:rPr>
            <w:color w:val="0000FF"/>
          </w:rPr>
          <w:t>Постановление</w:t>
        </w:r>
      </w:hyperlink>
      <w:r>
        <w:t xml:space="preserve"> Правительства РФ от 18.05.2009 N 423 "Об отдельных вопросах осуществления опеки и попечительства в отношении несовершеннолетних граждан" ("Собрание законодательства РФ" N 21 от 25.05.2009, ст. 2572, "Российская газета" N 94 от 27.05.2009);</w:t>
      </w:r>
    </w:p>
    <w:p w:rsidR="00D9739D" w:rsidRDefault="00D9739D">
      <w:pPr>
        <w:pStyle w:val="ConsPlusNormal"/>
        <w:spacing w:before="220"/>
        <w:ind w:firstLine="540"/>
        <w:jc w:val="both"/>
      </w:pPr>
      <w:r>
        <w:t xml:space="preserve">2.5.9. </w:t>
      </w:r>
      <w:hyperlink r:id="rId21">
        <w:r>
          <w:rPr>
            <w:color w:val="0000FF"/>
          </w:rPr>
          <w:t>Постановление</w:t>
        </w:r>
      </w:hyperlink>
      <w:r>
        <w:t xml:space="preserve"> Правительства РФ от 17.11.2010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РФ", 29.11.2010, N 48, ст. 6401);</w:t>
      </w:r>
    </w:p>
    <w:p w:rsidR="00D9739D" w:rsidRDefault="00D9739D">
      <w:pPr>
        <w:pStyle w:val="ConsPlusNormal"/>
        <w:spacing w:before="220"/>
        <w:ind w:firstLine="540"/>
        <w:jc w:val="both"/>
      </w:pPr>
      <w:r>
        <w:t xml:space="preserve">2.5.10. </w:t>
      </w:r>
      <w:hyperlink r:id="rId22">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от 12.12.2007, "Собрание нормативных правовых актов Орловской области", N 40, июль - декабрь 2007);</w:t>
      </w:r>
    </w:p>
    <w:p w:rsidR="00D9739D" w:rsidRDefault="00D9739D">
      <w:pPr>
        <w:pStyle w:val="ConsPlusNormal"/>
        <w:spacing w:before="220"/>
        <w:ind w:firstLine="540"/>
        <w:jc w:val="both"/>
      </w:pPr>
      <w:r>
        <w:t xml:space="preserve">2.5.11. </w:t>
      </w:r>
      <w:hyperlink r:id="rId23">
        <w:r>
          <w:rPr>
            <w:color w:val="0000FF"/>
          </w:rPr>
          <w:t>Устав</w:t>
        </w:r>
      </w:hyperlink>
      <w:r>
        <w:t xml:space="preserve"> города Орла, принят постановлением Орловского городского Совета народных депутатов от 22.06.2005 N 72/753-ГС;</w:t>
      </w:r>
    </w:p>
    <w:p w:rsidR="00D9739D" w:rsidRDefault="00D9739D">
      <w:pPr>
        <w:pStyle w:val="ConsPlusNormal"/>
        <w:spacing w:before="220"/>
        <w:ind w:firstLine="540"/>
        <w:jc w:val="both"/>
      </w:pPr>
      <w:r>
        <w:t>2.5.12. Настоящий регламент.</w:t>
      </w:r>
    </w:p>
    <w:p w:rsidR="00D9739D" w:rsidRDefault="00D9739D">
      <w:pPr>
        <w:pStyle w:val="ConsPlusNormal"/>
        <w:ind w:firstLine="540"/>
        <w:jc w:val="both"/>
      </w:pPr>
    </w:p>
    <w:p w:rsidR="00D9739D" w:rsidRDefault="00D9739D">
      <w:pPr>
        <w:pStyle w:val="ConsPlusTitle"/>
        <w:ind w:firstLine="540"/>
        <w:jc w:val="both"/>
        <w:outlineLvl w:val="2"/>
      </w:pPr>
      <w:bookmarkStart w:id="2" w:name="P150"/>
      <w:bookmarkEnd w:id="2"/>
      <w:r>
        <w:t>2.6. Перечень документов, необходимых для предоставления муниципальной услуги</w:t>
      </w:r>
    </w:p>
    <w:p w:rsidR="00D9739D" w:rsidRDefault="00D9739D">
      <w:pPr>
        <w:pStyle w:val="ConsPlusNormal"/>
        <w:spacing w:before="220"/>
        <w:ind w:firstLine="540"/>
        <w:jc w:val="both"/>
      </w:pPr>
      <w:r>
        <w:t>2.6.1. Для предоставления муниципальной услуги по выдаче заключения о возможности быть усыновителем или опекуном (попечителем) несовершеннолетнего ребенка, оставшегося без попечения родителей, заявителем предоставляются следующие документы:</w:t>
      </w:r>
    </w:p>
    <w:p w:rsidR="00D9739D" w:rsidRDefault="00D9739D">
      <w:pPr>
        <w:pStyle w:val="ConsPlusNormal"/>
        <w:spacing w:before="220"/>
        <w:ind w:firstLine="540"/>
        <w:jc w:val="both"/>
      </w:pPr>
      <w:r>
        <w:t xml:space="preserve">1) </w:t>
      </w:r>
      <w:hyperlink w:anchor="P440">
        <w:r>
          <w:rPr>
            <w:color w:val="0000FF"/>
          </w:rPr>
          <w:t>заявление</w:t>
        </w:r>
      </w:hyperlink>
      <w:r>
        <w:t xml:space="preserve"> (приложение 1 к настоящему регламенту);</w:t>
      </w:r>
    </w:p>
    <w:p w:rsidR="00D9739D" w:rsidRDefault="00D9739D">
      <w:pPr>
        <w:pStyle w:val="ConsPlusNormal"/>
        <w:spacing w:before="220"/>
        <w:ind w:firstLine="540"/>
        <w:jc w:val="both"/>
      </w:pPr>
      <w:r>
        <w:t>2) паспорт или иной документ, удостоверяющий личность заявителя (при личном обращении);</w:t>
      </w:r>
    </w:p>
    <w:p w:rsidR="00D9739D" w:rsidRDefault="00D9739D">
      <w:pPr>
        <w:pStyle w:val="ConsPlusNormal"/>
        <w:spacing w:before="220"/>
        <w:ind w:firstLine="540"/>
        <w:jc w:val="both"/>
      </w:pPr>
      <w:r>
        <w:t>3) краткая автобиография;</w:t>
      </w:r>
    </w:p>
    <w:p w:rsidR="00D9739D" w:rsidRDefault="00D9739D">
      <w:pPr>
        <w:pStyle w:val="ConsPlusNormal"/>
        <w:spacing w:before="220"/>
        <w:ind w:firstLine="540"/>
        <w:jc w:val="both"/>
      </w:pPr>
      <w:r>
        <w:t>4)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 - действительны в течение года со дня выдачи;</w:t>
      </w:r>
    </w:p>
    <w:p w:rsidR="00D9739D" w:rsidRDefault="00D9739D">
      <w:pPr>
        <w:pStyle w:val="ConsPlusNormal"/>
        <w:spacing w:before="220"/>
        <w:ind w:firstLine="540"/>
        <w:jc w:val="both"/>
      </w:pPr>
      <w:r>
        <w:t>5) заключение о результатах медицинского освидетельствования граждан, намеревающихся усыновить (удочерить), взять под опеку (попечительство), в приемную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 - действительно в течение шести месяцев со дня выдачи;</w:t>
      </w:r>
    </w:p>
    <w:p w:rsidR="00D9739D" w:rsidRDefault="00D9739D">
      <w:pPr>
        <w:pStyle w:val="ConsPlusNormal"/>
        <w:spacing w:before="220"/>
        <w:ind w:firstLine="540"/>
        <w:jc w:val="both"/>
      </w:pPr>
      <w:r>
        <w:t>6) копия свидетельства о браке (в случае, если гражданин, выразивший желание стать опекуном, состоит в браке);</w:t>
      </w:r>
    </w:p>
    <w:p w:rsidR="00D9739D" w:rsidRDefault="00D9739D">
      <w:pPr>
        <w:pStyle w:val="ConsPlusNormal"/>
        <w:spacing w:before="220"/>
        <w:ind w:firstLine="540"/>
        <w:jc w:val="both"/>
      </w:pPr>
      <w: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D9739D" w:rsidRDefault="00D9739D">
      <w:pPr>
        <w:pStyle w:val="ConsPlusNormal"/>
        <w:spacing w:before="220"/>
        <w:ind w:firstLine="540"/>
        <w:jc w:val="both"/>
      </w:pPr>
      <w:r>
        <w:t xml:space="preserve">8) копия свидетельства о прохождении подготовки лиц, желающих принять на воспитание в семью ребенка, оставшегося без попечения родителей, на территории Российской Федерации в порядке, установленном </w:t>
      </w:r>
      <w:hyperlink r:id="rId24">
        <w:r>
          <w:rPr>
            <w:color w:val="0000FF"/>
          </w:rPr>
          <w:t>пунктом 6 статьи 127</w:t>
        </w:r>
      </w:hyperlink>
      <w:r>
        <w:t xml:space="preserve">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w:t>
      </w:r>
      <w:r>
        <w:lastRenderedPageBreak/>
        <w:t>(попечителями) детей и которые не были отстранены от исполнения возложенных на них обязанностей).</w:t>
      </w:r>
    </w:p>
    <w:p w:rsidR="00D9739D" w:rsidRDefault="00D9739D">
      <w:pPr>
        <w:pStyle w:val="ConsPlusNormal"/>
        <w:spacing w:before="220"/>
        <w:ind w:firstLine="540"/>
        <w:jc w:val="both"/>
      </w:pPr>
      <w:r>
        <w:t>2.6.1.1. Ответственный исполнитель при получении заявления запрашивает в соответствующих уполномоченных органах посредством межведомственного информационного взаимодействия:</w:t>
      </w:r>
    </w:p>
    <w:p w:rsidR="00D9739D" w:rsidRDefault="00D9739D">
      <w:pPr>
        <w:pStyle w:val="ConsPlusNormal"/>
        <w:spacing w:before="220"/>
        <w:ind w:firstLine="540"/>
        <w:jc w:val="both"/>
      </w:pPr>
      <w:r>
        <w:t xml:space="preserve">- сведения, подтверждающие отсутствие у гражданина обстоятельств, указанных в </w:t>
      </w:r>
      <w:hyperlink r:id="rId25">
        <w:r>
          <w:rPr>
            <w:color w:val="0000FF"/>
          </w:rPr>
          <w:t>абзацах третьем</w:t>
        </w:r>
      </w:hyperlink>
      <w:r>
        <w:t xml:space="preserve"> и </w:t>
      </w:r>
      <w:hyperlink r:id="rId26">
        <w:r>
          <w:rPr>
            <w:color w:val="0000FF"/>
          </w:rPr>
          <w:t>четвертом пункта 1 статьи 146</w:t>
        </w:r>
      </w:hyperlink>
      <w:r>
        <w:t xml:space="preserve"> СК РФ;</w:t>
      </w:r>
    </w:p>
    <w:p w:rsidR="00D9739D" w:rsidRDefault="00D9739D">
      <w:pPr>
        <w:pStyle w:val="ConsPlusNormal"/>
        <w:spacing w:before="220"/>
        <w:ind w:firstLine="540"/>
        <w:jc w:val="both"/>
      </w:pPr>
      <w:r>
        <w:t>- сведения о получаемой пенсии, ее виде и размере (для лиц, основным источником доходов которых является страховое обеспечение по обязательному пенсионному страхованию или иные пенсионные выплаты).</w:t>
      </w:r>
    </w:p>
    <w:p w:rsidR="00D9739D" w:rsidRDefault="00D9739D">
      <w:pPr>
        <w:pStyle w:val="ConsPlusNormal"/>
        <w:spacing w:before="220"/>
        <w:ind w:firstLine="540"/>
        <w:jc w:val="both"/>
      </w:pPr>
      <w:r>
        <w:t>Для направления запросов о предоставлении этих документов гражданин обязан предоставить ответственному исполнителю сведения, предоставление которых необходимо в соответствии с законодательством Российской Федерации для получения этих документов.</w:t>
      </w:r>
    </w:p>
    <w:p w:rsidR="00D9739D" w:rsidRDefault="00D9739D">
      <w:pPr>
        <w:pStyle w:val="ConsPlusNormal"/>
        <w:spacing w:before="220"/>
        <w:ind w:firstLine="540"/>
        <w:jc w:val="both"/>
      </w:pPr>
      <w:r>
        <w:t>Указанные документы могут быть представлены заявителем самостоятельно.</w:t>
      </w:r>
    </w:p>
    <w:p w:rsidR="00D9739D" w:rsidRDefault="00D9739D">
      <w:pPr>
        <w:pStyle w:val="ConsPlusNormal"/>
        <w:spacing w:before="220"/>
        <w:ind w:firstLine="540"/>
        <w:jc w:val="both"/>
      </w:pPr>
      <w:r>
        <w:t xml:space="preserve">2.6.1.2. Ответственный исполнитель муниципальной услуги в течение 3 рабочих дней со дня предоставления заявления и документов проводит обследование условий его жизни, в ходе которого определяется отсутствие установленных Гражданским </w:t>
      </w:r>
      <w:hyperlink r:id="rId27">
        <w:r>
          <w:rPr>
            <w:color w:val="0000FF"/>
          </w:rPr>
          <w:t>кодексом</w:t>
        </w:r>
      </w:hyperlink>
      <w:r>
        <w:t xml:space="preserve"> Российской Федерации и Семейным </w:t>
      </w:r>
      <w:hyperlink r:id="rId28">
        <w:r>
          <w:rPr>
            <w:color w:val="0000FF"/>
          </w:rPr>
          <w:t>кодексом</w:t>
        </w:r>
      </w:hyperlink>
      <w:r>
        <w:t xml:space="preserve"> Российской Федерации обстоятельств, препятствующих назначению опекуном.</w:t>
      </w:r>
    </w:p>
    <w:p w:rsidR="00D9739D" w:rsidRDefault="00D9739D">
      <w:pPr>
        <w:pStyle w:val="ConsPlusNormal"/>
        <w:spacing w:before="220"/>
        <w:ind w:firstLine="540"/>
        <w:jc w:val="both"/>
      </w:pPr>
      <w:r>
        <w:t>2.6.2. Для предоставления муниципальной услуги по выдаче заключения о возможности быть опекуном (попечителем) недееспособного или не полностью дееспособного гражданина заявителем предоставляются следующие документы:</w:t>
      </w:r>
    </w:p>
    <w:p w:rsidR="00D9739D" w:rsidRDefault="00D9739D">
      <w:pPr>
        <w:pStyle w:val="ConsPlusNormal"/>
        <w:spacing w:before="220"/>
        <w:ind w:firstLine="540"/>
        <w:jc w:val="both"/>
      </w:pPr>
      <w:r>
        <w:t xml:space="preserve">1) </w:t>
      </w:r>
      <w:hyperlink w:anchor="P440">
        <w:r>
          <w:rPr>
            <w:color w:val="0000FF"/>
          </w:rPr>
          <w:t>заявление</w:t>
        </w:r>
      </w:hyperlink>
      <w:r>
        <w:t xml:space="preserve"> (приложение 2 к настоящему регламенту);</w:t>
      </w:r>
    </w:p>
    <w:p w:rsidR="00D9739D" w:rsidRDefault="00D9739D">
      <w:pPr>
        <w:pStyle w:val="ConsPlusNormal"/>
        <w:spacing w:before="220"/>
        <w:ind w:firstLine="540"/>
        <w:jc w:val="both"/>
      </w:pPr>
      <w:r>
        <w:t>2) паспорт или иной документ, удостоверяющий личность заявителя (при личном обращении);</w:t>
      </w:r>
    </w:p>
    <w:p w:rsidR="00D9739D" w:rsidRDefault="00D9739D">
      <w:pPr>
        <w:pStyle w:val="ConsPlusNormal"/>
        <w:spacing w:before="220"/>
        <w:ind w:firstLine="540"/>
        <w:jc w:val="both"/>
      </w:pPr>
      <w:r>
        <w:t>3)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(для пенсионеров - копия пенсионного удостоверения), - действительна в течение года со дня выдачи;</w:t>
      </w:r>
    </w:p>
    <w:p w:rsidR="00D9739D" w:rsidRDefault="00D9739D">
      <w:pPr>
        <w:pStyle w:val="ConsPlusNormal"/>
        <w:spacing w:before="220"/>
        <w:ind w:firstLine="540"/>
        <w:jc w:val="both"/>
      </w:pPr>
      <w:r>
        <w:t>4)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установленном Министерством здравоохранения Российской Федерации, - действительно в течение трех месяцев со дня выдачи;</w:t>
      </w:r>
    </w:p>
    <w:p w:rsidR="00D9739D" w:rsidRDefault="00D9739D">
      <w:pPr>
        <w:pStyle w:val="ConsPlusNormal"/>
        <w:spacing w:before="220"/>
        <w:ind w:firstLine="540"/>
        <w:jc w:val="both"/>
      </w:pPr>
      <w:r>
        <w:t>5) копия свидетельства о браке (в случае, если гражданин, выразивший желание стать опекуном, состоит в браке);</w:t>
      </w:r>
    </w:p>
    <w:p w:rsidR="00D9739D" w:rsidRDefault="00D9739D">
      <w:pPr>
        <w:pStyle w:val="ConsPlusNormal"/>
        <w:spacing w:before="220"/>
        <w:ind w:firstLine="540"/>
        <w:jc w:val="both"/>
      </w:pPr>
      <w:r>
        <w:t>6)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(в случае принятия решения опекуном о совместном проживании совершеннолетнего подопечного с семьей опекуна);</w:t>
      </w:r>
    </w:p>
    <w:p w:rsidR="00D9739D" w:rsidRDefault="00D9739D">
      <w:pPr>
        <w:pStyle w:val="ConsPlusNormal"/>
        <w:spacing w:before="220"/>
        <w:ind w:firstLine="540"/>
        <w:jc w:val="both"/>
      </w:pPr>
      <w:r>
        <w:t>7) копия свидетельства о прохождении подготовки граждан, выразивших желание стать опекуном;</w:t>
      </w:r>
    </w:p>
    <w:p w:rsidR="00D9739D" w:rsidRDefault="00D9739D">
      <w:pPr>
        <w:pStyle w:val="ConsPlusNormal"/>
        <w:spacing w:before="220"/>
        <w:ind w:firstLine="540"/>
        <w:jc w:val="both"/>
      </w:pPr>
      <w:r>
        <w:lastRenderedPageBreak/>
        <w:t>8) автобиография.</w:t>
      </w:r>
    </w:p>
    <w:p w:rsidR="00D9739D" w:rsidRDefault="00D9739D">
      <w:pPr>
        <w:pStyle w:val="ConsPlusNormal"/>
        <w:spacing w:before="220"/>
        <w:ind w:firstLine="540"/>
        <w:jc w:val="both"/>
      </w:pPr>
      <w:r>
        <w:t>2.6.2.1. Ответственный исполнитель при получении заявления запрашивает в соответствующих уполномоченных органах посредством межведомственного информационного взаимодействия:</w:t>
      </w:r>
    </w:p>
    <w:p w:rsidR="00D9739D" w:rsidRDefault="00D9739D">
      <w:pPr>
        <w:pStyle w:val="ConsPlusNormal"/>
        <w:spacing w:before="220"/>
        <w:ind w:firstLine="540"/>
        <w:jc w:val="both"/>
      </w:pPr>
      <w:r>
        <w:t>- копию финансового лицевого счета с места жительства гражданина, выразившего желание стать опекуном;</w:t>
      </w:r>
    </w:p>
    <w:p w:rsidR="00D9739D" w:rsidRDefault="00D9739D">
      <w:pPr>
        <w:pStyle w:val="ConsPlusNormal"/>
        <w:spacing w:before="220"/>
        <w:ind w:firstLine="540"/>
        <w:jc w:val="both"/>
      </w:pPr>
      <w:r>
        <w:t>- справку об отсутствии у гражданина, выразившего желание стать опекуном, судимости за умышленное преступление против жизни и здоровья граждан;</w:t>
      </w:r>
    </w:p>
    <w:p w:rsidR="00D9739D" w:rsidRDefault="00D9739D">
      <w:pPr>
        <w:pStyle w:val="ConsPlusNormal"/>
        <w:spacing w:before="220"/>
        <w:ind w:firstLine="540"/>
        <w:jc w:val="both"/>
      </w:pPr>
      <w:r>
        <w:t>- справки о соответствии жилых помещений санитарным и техническим правилам и нормам;</w:t>
      </w:r>
    </w:p>
    <w:p w:rsidR="00D9739D" w:rsidRDefault="00D9739D">
      <w:pPr>
        <w:pStyle w:val="ConsPlusNormal"/>
        <w:spacing w:before="220"/>
        <w:ind w:firstLine="540"/>
        <w:jc w:val="both"/>
      </w:pPr>
      <w:r>
        <w:t>-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D9739D" w:rsidRDefault="00D9739D">
      <w:pPr>
        <w:pStyle w:val="ConsPlusNormal"/>
        <w:spacing w:before="220"/>
        <w:ind w:firstLine="540"/>
        <w:jc w:val="both"/>
      </w:pPr>
      <w:r>
        <w:t>-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попечительства располагает указанными сведениями.</w:t>
      </w:r>
    </w:p>
    <w:p w:rsidR="00D9739D" w:rsidRDefault="00D9739D">
      <w:pPr>
        <w:pStyle w:val="ConsPlusNormal"/>
        <w:spacing w:before="220"/>
        <w:ind w:firstLine="540"/>
        <w:jc w:val="both"/>
      </w:pPr>
      <w:r>
        <w:t>Для направления запросов о предоставлении этих документов гражданин обязан предоставить ответственному исполнителю сведения, предоставление которых необходимо в соответствии с законодательством Российской Федерации для получения этих документов.</w:t>
      </w:r>
    </w:p>
    <w:p w:rsidR="00D9739D" w:rsidRDefault="00D9739D">
      <w:pPr>
        <w:pStyle w:val="ConsPlusNormal"/>
        <w:spacing w:before="220"/>
        <w:ind w:firstLine="540"/>
        <w:jc w:val="both"/>
      </w:pPr>
      <w:r>
        <w:t>Указанные документы могут быть представлены заявителем самостоятельно.</w:t>
      </w:r>
    </w:p>
    <w:p w:rsidR="00D9739D" w:rsidRDefault="00D9739D">
      <w:pPr>
        <w:pStyle w:val="ConsPlusNormal"/>
        <w:spacing w:before="220"/>
        <w:ind w:firstLine="540"/>
        <w:jc w:val="both"/>
      </w:pPr>
      <w:r>
        <w:t xml:space="preserve">2.6.2.2. Ответственный исполнитель муниципальной услуги в течение 7 рабочих дней со дня предоставления заявления и документов проводит обследование условий его жизни, в ходе которого определяется отсутствие установленных Гражданским </w:t>
      </w:r>
      <w:hyperlink r:id="rId29">
        <w:r>
          <w:rPr>
            <w:color w:val="0000FF"/>
          </w:rPr>
          <w:t>кодексом</w:t>
        </w:r>
      </w:hyperlink>
      <w:r>
        <w:t xml:space="preserve"> Российской Федерации и Семейным </w:t>
      </w:r>
      <w:hyperlink r:id="rId30">
        <w:r>
          <w:rPr>
            <w:color w:val="0000FF"/>
          </w:rPr>
          <w:t>кодексом</w:t>
        </w:r>
      </w:hyperlink>
      <w:r>
        <w:t xml:space="preserve"> Российской Федерации обстоятельств, препятствующих назначению опекуном.</w:t>
      </w:r>
    </w:p>
    <w:p w:rsidR="00D9739D" w:rsidRDefault="00D9739D">
      <w:pPr>
        <w:pStyle w:val="ConsPlusNormal"/>
        <w:spacing w:before="220"/>
        <w:ind w:firstLine="540"/>
        <w:jc w:val="both"/>
      </w:pPr>
      <w:r>
        <w:t>2.6.3. Все документы (кроме заявлений и письменных согласий)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D9739D" w:rsidRDefault="00D9739D">
      <w:pPr>
        <w:pStyle w:val="ConsPlusNormal"/>
        <w:spacing w:before="220"/>
        <w:ind w:firstLine="540"/>
        <w:jc w:val="both"/>
      </w:pPr>
      <w:r>
        <w:t>2.6.4. Представленные документы должны соответствовать следующим требованиям:</w:t>
      </w:r>
    </w:p>
    <w:p w:rsidR="00D9739D" w:rsidRDefault="00D9739D">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D9739D" w:rsidRDefault="00D9739D">
      <w:pPr>
        <w:pStyle w:val="ConsPlusNormal"/>
        <w:spacing w:before="220"/>
        <w:ind w:firstLine="540"/>
        <w:jc w:val="both"/>
      </w:pPr>
      <w:r>
        <w:t>- документы не должны быть исполнены карандашом;</w:t>
      </w:r>
    </w:p>
    <w:p w:rsidR="00D9739D" w:rsidRDefault="00D9739D">
      <w:pPr>
        <w:pStyle w:val="ConsPlusNormal"/>
        <w:spacing w:before="220"/>
        <w:ind w:firstLine="540"/>
        <w:jc w:val="both"/>
      </w:pPr>
      <w:r>
        <w:t>- в документах не должно быть неоговоренных в них исправлений, серьезных повреждений, не позволяющих однозначно истолковать их содержание;</w:t>
      </w:r>
    </w:p>
    <w:p w:rsidR="00D9739D" w:rsidRDefault="00D9739D">
      <w:pPr>
        <w:pStyle w:val="ConsPlusNormal"/>
        <w:spacing w:before="220"/>
        <w:ind w:firstLine="540"/>
        <w:jc w:val="both"/>
      </w:pPr>
      <w:r>
        <w:t>- неистекший срок действия документов.</w:t>
      </w:r>
    </w:p>
    <w:p w:rsidR="00D9739D" w:rsidRDefault="00D9739D">
      <w:pPr>
        <w:pStyle w:val="ConsPlusNormal"/>
        <w:spacing w:before="220"/>
        <w:ind w:firstLine="540"/>
        <w:jc w:val="both"/>
      </w:pPr>
      <w:r>
        <w:t xml:space="preserve">2.6.5. В соответствии с требованиями Федерального </w:t>
      </w:r>
      <w:hyperlink r:id="rId31">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D9739D" w:rsidRDefault="00D9739D">
      <w:pPr>
        <w:pStyle w:val="ConsPlusNormal"/>
        <w:spacing w:before="220"/>
        <w:ind w:firstLine="540"/>
        <w:jc w:val="both"/>
      </w:pPr>
      <w:r>
        <w:t xml:space="preserve">1) предоставления документов и информации или осуществления действий, предоставление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39D" w:rsidRDefault="00D9739D">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739D" w:rsidRDefault="00D9739D">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739D" w:rsidRDefault="00D9739D">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39D" w:rsidRDefault="00D9739D">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39D" w:rsidRDefault="00D9739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39D" w:rsidRDefault="00D9739D">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D9739D" w:rsidRDefault="00D9739D">
      <w:pPr>
        <w:pStyle w:val="ConsPlusNormal"/>
        <w:spacing w:before="220"/>
        <w:ind w:firstLine="540"/>
        <w:jc w:val="both"/>
      </w:pPr>
      <w:r>
        <w:t>2.6.6. В заявлении указываются полные реквизиты заявителя, испрашиваемая форма предоставления услуги.</w:t>
      </w:r>
    </w:p>
    <w:p w:rsidR="00D9739D" w:rsidRDefault="00D9739D">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9739D" w:rsidRDefault="00D9739D">
      <w:pPr>
        <w:pStyle w:val="ConsPlusNormal"/>
        <w:ind w:firstLine="540"/>
        <w:jc w:val="both"/>
      </w:pPr>
    </w:p>
    <w:p w:rsidR="00D9739D" w:rsidRDefault="00D9739D">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D9739D" w:rsidRDefault="00D9739D">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D9739D" w:rsidRDefault="00D9739D">
      <w:pPr>
        <w:pStyle w:val="ConsPlusNormal"/>
        <w:spacing w:before="220"/>
        <w:ind w:firstLine="540"/>
        <w:jc w:val="both"/>
      </w:pPr>
      <w:r>
        <w:t>1) представление неполного комплекта документов, необходимых для предоставления услуги;</w:t>
      </w:r>
    </w:p>
    <w:p w:rsidR="00D9739D" w:rsidRDefault="00D9739D">
      <w:pPr>
        <w:pStyle w:val="ConsPlusNormal"/>
        <w:spacing w:before="220"/>
        <w:ind w:firstLine="540"/>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739D" w:rsidRDefault="00D9739D">
      <w:pPr>
        <w:pStyle w:val="ConsPlusNormal"/>
        <w:spacing w:before="220"/>
        <w:ind w:firstLine="540"/>
        <w:jc w:val="both"/>
      </w:pPr>
      <w: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739D" w:rsidRDefault="00D9739D">
      <w:pPr>
        <w:pStyle w:val="ConsPlusNormal"/>
        <w:spacing w:before="220"/>
        <w:ind w:firstLine="540"/>
        <w:jc w:val="both"/>
      </w:pPr>
      <w:r>
        <w:t>4) представленные документы утратили силу на момент обращения за услугой.</w:t>
      </w:r>
    </w:p>
    <w:p w:rsidR="00D9739D" w:rsidRDefault="00D9739D">
      <w:pPr>
        <w:pStyle w:val="ConsPlusNormal"/>
        <w:ind w:firstLine="540"/>
        <w:jc w:val="both"/>
      </w:pPr>
    </w:p>
    <w:p w:rsidR="00D9739D" w:rsidRDefault="00D9739D">
      <w:pPr>
        <w:pStyle w:val="ConsPlusTitle"/>
        <w:ind w:firstLine="540"/>
        <w:jc w:val="both"/>
        <w:outlineLvl w:val="2"/>
      </w:pPr>
      <w:bookmarkStart w:id="3" w:name="P208"/>
      <w:bookmarkEnd w:id="3"/>
      <w:r>
        <w:t>2.8. Основания для приостановления или отказа в предоставлении муниципальной услуги</w:t>
      </w:r>
    </w:p>
    <w:p w:rsidR="00D9739D" w:rsidRDefault="00D9739D">
      <w:pPr>
        <w:pStyle w:val="ConsPlusNormal"/>
        <w:spacing w:before="220"/>
        <w:ind w:firstLine="540"/>
        <w:jc w:val="both"/>
      </w:pPr>
      <w:r>
        <w:t>2.8.1. Оснований для приостановления предоставления муниципальной услуги не предусмотрено.</w:t>
      </w:r>
    </w:p>
    <w:p w:rsidR="00D9739D" w:rsidRDefault="00D9739D">
      <w:pPr>
        <w:pStyle w:val="ConsPlusNormal"/>
        <w:spacing w:before="220"/>
        <w:ind w:firstLine="540"/>
        <w:jc w:val="both"/>
      </w:pPr>
      <w:bookmarkStart w:id="4" w:name="P210"/>
      <w:bookmarkEnd w:id="4"/>
      <w:r>
        <w:t>2.8.2. Основания для отказа в предоставлении муниципальной услуги:</w:t>
      </w:r>
    </w:p>
    <w:p w:rsidR="00D9739D" w:rsidRDefault="00D9739D">
      <w:pPr>
        <w:pStyle w:val="ConsPlusNormal"/>
        <w:spacing w:before="220"/>
        <w:ind w:firstLine="540"/>
        <w:jc w:val="both"/>
      </w:pPr>
      <w:r>
        <w:t>1) заявитель не соответствует категории лиц, имеющих право на предоставление услуги;</w:t>
      </w:r>
    </w:p>
    <w:p w:rsidR="00D9739D" w:rsidRDefault="00D9739D">
      <w:pPr>
        <w:pStyle w:val="ConsPlusNormal"/>
        <w:spacing w:before="220"/>
        <w:ind w:firstLine="540"/>
        <w:jc w:val="both"/>
      </w:pPr>
      <w:r>
        <w:t>2) представление сведений и (или) документов, которые противоречат сведениям, полученным в ходе межведомственного взаимодействия;</w:t>
      </w:r>
    </w:p>
    <w:p w:rsidR="00D9739D" w:rsidRDefault="00D9739D">
      <w:pPr>
        <w:pStyle w:val="ConsPlusNormal"/>
        <w:spacing w:before="220"/>
        <w:ind w:firstLine="540"/>
        <w:jc w:val="both"/>
      </w:pPr>
      <w:r>
        <w:t xml:space="preserve">3) отсутствие в органе опеки и попечительства оригиналов документов, предусмотренных </w:t>
      </w:r>
      <w:hyperlink w:anchor="P150">
        <w:r>
          <w:rPr>
            <w:color w:val="0000FF"/>
          </w:rPr>
          <w:t>пунктом 2.6</w:t>
        </w:r>
      </w:hyperlink>
      <w:r>
        <w:t xml:space="preserve"> настоящего регламента, на момент вынесения решения о предоставлении муниципальной услуги.</w:t>
      </w:r>
    </w:p>
    <w:p w:rsidR="00D9739D" w:rsidRDefault="00D9739D">
      <w:pPr>
        <w:pStyle w:val="ConsPlusNormal"/>
        <w:spacing w:before="220"/>
        <w:ind w:firstLine="540"/>
        <w:jc w:val="both"/>
      </w:pPr>
      <w:r>
        <w:t xml:space="preserve">2.8.3. В случае принятия решения об отказе в предоставлении муниципальной услуги по основанию, указанному в </w:t>
      </w:r>
      <w:hyperlink w:anchor="P210">
        <w:r>
          <w:rPr>
            <w:color w:val="0000FF"/>
          </w:rPr>
          <w:t>подпункте 2.8.2</w:t>
        </w:r>
      </w:hyperlink>
      <w:r>
        <w:t xml:space="preserve"> настоящего регламента, специалист Структурного подразделения готовит проект заключения о невозможности гражданина быть усыновителем или опекуном (попечителем).</w:t>
      </w:r>
    </w:p>
    <w:p w:rsidR="00D9739D" w:rsidRDefault="00D9739D">
      <w:pPr>
        <w:pStyle w:val="ConsPlusNormal"/>
        <w:spacing w:before="220"/>
        <w:ind w:firstLine="540"/>
        <w:jc w:val="both"/>
      </w:pPr>
      <w:r>
        <w:t>Проект заключения о невозможности гражданина быть усыновителем или опекуном (попечителем), заявление и прилагаемые к нему документы предоставляются первому заместителю Мэра города Орла, курирующему вопросы опеки и попечительства, либо лицу, его замещающему, для подписания.</w:t>
      </w:r>
    </w:p>
    <w:p w:rsidR="00D9739D" w:rsidRDefault="00D9739D">
      <w:pPr>
        <w:pStyle w:val="ConsPlusNormal"/>
        <w:ind w:firstLine="540"/>
        <w:jc w:val="both"/>
      </w:pPr>
    </w:p>
    <w:p w:rsidR="00D9739D" w:rsidRDefault="00D9739D">
      <w:pPr>
        <w:pStyle w:val="ConsPlusTitle"/>
        <w:ind w:firstLine="540"/>
        <w:jc w:val="both"/>
        <w:outlineLvl w:val="2"/>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739D" w:rsidRDefault="00D9739D">
      <w:pPr>
        <w:pStyle w:val="ConsPlusNormal"/>
        <w:spacing w:before="220"/>
        <w:ind w:firstLine="540"/>
        <w:jc w:val="both"/>
      </w:pPr>
      <w:r>
        <w:t>2.9.1. При предоставлении муниципальной услуги по выдаче заключения о возможности гражданина быть усыновителем или опекуном (попечителем) требуется получение медицинского заключения о состоянии здоровья по результатам медицинского освидетельствования гражданина, выразившего желание стать опекуном, выданного в порядке, установленном Министерством здравоохранения Российской Федерации.</w:t>
      </w:r>
    </w:p>
    <w:p w:rsidR="00D9739D" w:rsidRDefault="00D9739D">
      <w:pPr>
        <w:pStyle w:val="ConsPlusNormal"/>
        <w:ind w:firstLine="540"/>
        <w:jc w:val="both"/>
      </w:pPr>
    </w:p>
    <w:p w:rsidR="00D9739D" w:rsidRDefault="00D9739D">
      <w:pPr>
        <w:pStyle w:val="ConsPlusTitle"/>
        <w:ind w:firstLine="540"/>
        <w:jc w:val="both"/>
        <w:outlineLvl w:val="2"/>
      </w:pPr>
      <w:r>
        <w:t>2.10. Порядок, размер и основания взимания платы за предоставление муниципальной услуги</w:t>
      </w:r>
    </w:p>
    <w:p w:rsidR="00D9739D" w:rsidRDefault="00D9739D">
      <w:pPr>
        <w:pStyle w:val="ConsPlusNormal"/>
        <w:spacing w:before="220"/>
        <w:ind w:firstLine="540"/>
        <w:jc w:val="both"/>
      </w:pPr>
      <w:r>
        <w:t>2.10.1. Муниципальная услуга предоставляется бесплатно.</w:t>
      </w:r>
    </w:p>
    <w:p w:rsidR="00D9739D" w:rsidRDefault="00D9739D">
      <w:pPr>
        <w:pStyle w:val="ConsPlusNormal"/>
        <w:ind w:firstLine="540"/>
        <w:jc w:val="both"/>
      </w:pPr>
    </w:p>
    <w:p w:rsidR="00D9739D" w:rsidRDefault="00D9739D">
      <w:pPr>
        <w:pStyle w:val="ConsPlusTitle"/>
        <w:ind w:firstLine="540"/>
        <w:jc w:val="both"/>
        <w:outlineLvl w:val="2"/>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739D" w:rsidRDefault="00D9739D">
      <w:pPr>
        <w:pStyle w:val="ConsPlusNormal"/>
        <w:spacing w:before="220"/>
        <w:ind w:firstLine="540"/>
        <w:jc w:val="both"/>
      </w:pPr>
      <w:r>
        <w:t>2.11.1. Плата за предоставление услуг, которые являются необходимыми и обязательными для предоставления муниципальной услуги, не взимается.</w:t>
      </w:r>
    </w:p>
    <w:p w:rsidR="00D9739D" w:rsidRDefault="00D9739D">
      <w:pPr>
        <w:pStyle w:val="ConsPlusNormal"/>
        <w:ind w:firstLine="540"/>
        <w:jc w:val="both"/>
      </w:pPr>
    </w:p>
    <w:p w:rsidR="00D9739D" w:rsidRDefault="00D9739D">
      <w:pPr>
        <w:pStyle w:val="ConsPlusTitle"/>
        <w:ind w:firstLine="540"/>
        <w:jc w:val="both"/>
        <w:outlineLvl w:val="2"/>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739D" w:rsidRDefault="00D9739D">
      <w:pPr>
        <w:pStyle w:val="ConsPlusNormal"/>
        <w:spacing w:before="220"/>
        <w:ind w:firstLine="540"/>
        <w:jc w:val="both"/>
      </w:pPr>
      <w: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9739D" w:rsidRDefault="00D9739D">
      <w:pPr>
        <w:pStyle w:val="ConsPlusNormal"/>
        <w:ind w:firstLine="540"/>
        <w:jc w:val="both"/>
      </w:pPr>
    </w:p>
    <w:p w:rsidR="00D9739D" w:rsidRDefault="00D9739D">
      <w:pPr>
        <w:pStyle w:val="ConsPlusTitle"/>
        <w:ind w:firstLine="540"/>
        <w:jc w:val="both"/>
        <w:outlineLvl w:val="2"/>
      </w:pPr>
      <w:r>
        <w:t>2.13. Срок и порядок регистрации запроса заявителя о предоставлении муниципальной услуги, в том числе в электронной форме</w:t>
      </w:r>
    </w:p>
    <w:p w:rsidR="00D9739D" w:rsidRDefault="00D9739D">
      <w:pPr>
        <w:pStyle w:val="ConsPlusNormal"/>
        <w:spacing w:before="220"/>
        <w:ind w:firstLine="540"/>
        <w:jc w:val="both"/>
      </w:pPr>
      <w:r>
        <w:t>2.13.1. Заявления о предоставлении муниципальной услуги регистрируются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 не позднее дня, следующего за днем получения заявления и документов, необходимых для предоставления муниципальной услуги.</w:t>
      </w:r>
    </w:p>
    <w:p w:rsidR="00D9739D" w:rsidRDefault="00D9739D">
      <w:pPr>
        <w:pStyle w:val="ConsPlusNormal"/>
        <w:ind w:firstLine="540"/>
        <w:jc w:val="both"/>
      </w:pPr>
    </w:p>
    <w:p w:rsidR="00D9739D" w:rsidRDefault="00D9739D">
      <w:pPr>
        <w:pStyle w:val="ConsPlusTitle"/>
        <w:ind w:firstLine="540"/>
        <w:jc w:val="both"/>
        <w:outlineLvl w:val="2"/>
      </w:pPr>
      <w:r>
        <w:t>2.14. Требования к помещениям, в которых предоставляется муниципальная услуга</w:t>
      </w:r>
    </w:p>
    <w:p w:rsidR="00D9739D" w:rsidRDefault="00D9739D">
      <w:pPr>
        <w:pStyle w:val="ConsPlusNormal"/>
        <w:spacing w:before="220"/>
        <w:ind w:firstLine="540"/>
        <w:jc w:val="both"/>
      </w:pPr>
      <w:r>
        <w:t>2.14.1. Здания, в которых предоставляется муниципальная услуга, должны обеспечивать удобство для граждан с точки зрения пешеходной доступности от остановок общественного транспорта.</w:t>
      </w:r>
    </w:p>
    <w:p w:rsidR="00D9739D" w:rsidRDefault="00D9739D">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9739D" w:rsidRDefault="00D9739D">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9739D" w:rsidRDefault="00D9739D">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9739D" w:rsidRDefault="00D9739D">
      <w:pPr>
        <w:pStyle w:val="ConsPlusNormal"/>
        <w:spacing w:before="220"/>
        <w:ind w:firstLine="540"/>
        <w:jc w:val="both"/>
      </w:pPr>
      <w:r>
        <w:t>2.14.2. Прием заявителей осуществляется в специально выделенных для этих целей помещениях (кабинетах).</w:t>
      </w:r>
    </w:p>
    <w:p w:rsidR="00D9739D" w:rsidRDefault="00D9739D">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9739D" w:rsidRDefault="00D9739D">
      <w:pPr>
        <w:pStyle w:val="ConsPlusNormal"/>
        <w:spacing w:before="220"/>
        <w:ind w:firstLine="540"/>
        <w:jc w:val="both"/>
      </w:pPr>
      <w:r>
        <w:t>Вход и выход из помещений оборудуются соответствующими указателями.</w:t>
      </w:r>
    </w:p>
    <w:p w:rsidR="00D9739D" w:rsidRDefault="00D9739D">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9739D" w:rsidRDefault="00D9739D">
      <w:pPr>
        <w:pStyle w:val="ConsPlusNormal"/>
        <w:spacing w:before="220"/>
        <w:ind w:firstLine="540"/>
        <w:jc w:val="both"/>
      </w:pPr>
      <w:r>
        <w:t>2.14.3. На информационных стендах в помещении, предназначенном для приема документов, размещается следующая информация:</w:t>
      </w:r>
    </w:p>
    <w:p w:rsidR="00D9739D" w:rsidRDefault="00D9739D">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9739D" w:rsidRDefault="00D9739D">
      <w:pPr>
        <w:pStyle w:val="ConsPlusNormal"/>
        <w:spacing w:before="220"/>
        <w:ind w:firstLine="540"/>
        <w:jc w:val="both"/>
      </w:pPr>
      <w:r>
        <w:t>- текст настоящего Административного регламента с приложениями;</w:t>
      </w:r>
    </w:p>
    <w:p w:rsidR="00D9739D" w:rsidRDefault="00D9739D">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9739D" w:rsidRDefault="00D9739D">
      <w:pPr>
        <w:pStyle w:val="ConsPlusNormal"/>
        <w:spacing w:before="220"/>
        <w:ind w:firstLine="540"/>
        <w:jc w:val="both"/>
      </w:pPr>
      <w:r>
        <w:t xml:space="preserve">- образец оформления заявления, необходимого для предоставления муниципальной </w:t>
      </w:r>
      <w:r>
        <w:lastRenderedPageBreak/>
        <w:t>услуги, и требования к нему;</w:t>
      </w:r>
    </w:p>
    <w:p w:rsidR="00D9739D" w:rsidRDefault="00D9739D">
      <w:pPr>
        <w:pStyle w:val="ConsPlusNormal"/>
        <w:spacing w:before="220"/>
        <w:ind w:firstLine="540"/>
        <w:jc w:val="both"/>
      </w:pPr>
      <w:r>
        <w:t>- месторасположение, график (режим) работы, номера телефонов;</w:t>
      </w:r>
    </w:p>
    <w:p w:rsidR="00D9739D" w:rsidRDefault="00D9739D">
      <w:pPr>
        <w:pStyle w:val="ConsPlusNormal"/>
        <w:spacing w:before="220"/>
        <w:ind w:firstLine="540"/>
        <w:jc w:val="both"/>
      </w:pPr>
      <w:r>
        <w:t>- основания для отказа в предоставлении муниципальной услуги;</w:t>
      </w:r>
    </w:p>
    <w:p w:rsidR="00D9739D" w:rsidRDefault="00D9739D">
      <w:pPr>
        <w:pStyle w:val="ConsPlusNormal"/>
        <w:spacing w:before="220"/>
        <w:ind w:firstLine="540"/>
        <w:jc w:val="both"/>
      </w:pPr>
      <w:r>
        <w:t>- порядок обжалования решений, действий или бездействия должностных лиц.</w:t>
      </w:r>
    </w:p>
    <w:p w:rsidR="00D9739D" w:rsidRDefault="00D9739D">
      <w:pPr>
        <w:pStyle w:val="ConsPlusNormal"/>
        <w:spacing w:before="220"/>
        <w:ind w:firstLine="540"/>
        <w:jc w:val="both"/>
      </w:pPr>
      <w:r>
        <w:t>2.14.4.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9739D" w:rsidRDefault="00D9739D">
      <w:pPr>
        <w:pStyle w:val="ConsPlusNormal"/>
        <w:spacing w:before="220"/>
        <w:ind w:firstLine="540"/>
        <w:jc w:val="both"/>
      </w:pPr>
      <w:r>
        <w:t>2.14.5.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9739D" w:rsidRDefault="00D9739D">
      <w:pPr>
        <w:pStyle w:val="ConsPlusNormal"/>
        <w:spacing w:before="220"/>
        <w:ind w:firstLine="540"/>
        <w:jc w:val="both"/>
      </w:pPr>
      <w:r>
        <w:t>2.14.6.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9739D" w:rsidRDefault="00D9739D">
      <w:pPr>
        <w:pStyle w:val="ConsPlusNormal"/>
        <w:spacing w:before="220"/>
        <w:ind w:firstLine="540"/>
        <w:jc w:val="both"/>
      </w:pPr>
      <w:r>
        <w:t>2.14.7.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D9739D" w:rsidRDefault="00D9739D">
      <w:pPr>
        <w:pStyle w:val="ConsPlusNormal"/>
        <w:spacing w:before="220"/>
        <w:ind w:firstLine="540"/>
        <w:jc w:val="both"/>
      </w:pPr>
      <w:r>
        <w:t>- условия для беспрепятственного доступа;</w:t>
      </w:r>
    </w:p>
    <w:p w:rsidR="00D9739D" w:rsidRDefault="00D9739D">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D9739D" w:rsidRDefault="00D9739D">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D9739D" w:rsidRDefault="00D9739D">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9739D" w:rsidRDefault="00D9739D">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739D" w:rsidRDefault="00D9739D">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739D" w:rsidRDefault="00D9739D">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D9739D" w:rsidRDefault="00D9739D">
      <w:pPr>
        <w:pStyle w:val="ConsPlusNormal"/>
        <w:ind w:firstLine="540"/>
        <w:jc w:val="both"/>
      </w:pPr>
    </w:p>
    <w:p w:rsidR="00D9739D" w:rsidRDefault="00D9739D">
      <w:pPr>
        <w:pStyle w:val="ConsPlusTitle"/>
        <w:ind w:firstLine="540"/>
        <w:jc w:val="both"/>
        <w:outlineLvl w:val="2"/>
      </w:pPr>
      <w:r>
        <w:t>2.15. Показатели доступности и качества муниципальной услуги</w:t>
      </w:r>
    </w:p>
    <w:p w:rsidR="00D9739D" w:rsidRDefault="00D9739D">
      <w:pPr>
        <w:pStyle w:val="ConsPlusNormal"/>
        <w:spacing w:before="220"/>
        <w:ind w:firstLine="540"/>
        <w:jc w:val="both"/>
      </w:pPr>
      <w:r>
        <w:t>2.15.1. Основными показателями доступности предоставления муниципальной услуги являются:</w:t>
      </w:r>
    </w:p>
    <w:p w:rsidR="00D9739D" w:rsidRDefault="00D9739D">
      <w:pPr>
        <w:pStyle w:val="ConsPlusNormal"/>
        <w:spacing w:before="220"/>
        <w:ind w:firstLine="540"/>
        <w:jc w:val="both"/>
      </w:pPr>
      <w:r>
        <w:t xml:space="preserve">1) наличие полной и понятной информации о порядке, сроках и ходе предоставления </w:t>
      </w:r>
      <w:r>
        <w:lastRenderedPageBreak/>
        <w:t>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739D" w:rsidRDefault="00D9739D">
      <w:pPr>
        <w:pStyle w:val="ConsPlusNormal"/>
        <w:spacing w:before="220"/>
        <w:ind w:firstLine="540"/>
        <w:jc w:val="both"/>
      </w:pPr>
      <w:r>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739D" w:rsidRDefault="00D9739D">
      <w:pPr>
        <w:pStyle w:val="ConsPlusNormal"/>
        <w:spacing w:before="220"/>
        <w:ind w:firstLine="540"/>
        <w:jc w:val="both"/>
      </w:pPr>
      <w:r>
        <w:t>2.15.2. Основными показателями качества предоставления муниципальной услуги являются:</w:t>
      </w:r>
    </w:p>
    <w:p w:rsidR="00D9739D" w:rsidRDefault="00D9739D">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D9739D" w:rsidRDefault="00D9739D">
      <w:pPr>
        <w:pStyle w:val="ConsPlusNormal"/>
        <w:spacing w:before="220"/>
        <w:ind w:firstLine="540"/>
        <w:jc w:val="both"/>
      </w:pPr>
      <w:r>
        <w:t>2) минимально возможное количество взаимодействий заявителя с должностными лицами, участвующими в предоставлении муниципальной услуги;</w:t>
      </w:r>
    </w:p>
    <w:p w:rsidR="00D9739D" w:rsidRDefault="00D9739D">
      <w:pPr>
        <w:pStyle w:val="ConsPlusNormal"/>
        <w:spacing w:before="220"/>
        <w:ind w:firstLine="540"/>
        <w:jc w:val="both"/>
      </w:pPr>
      <w:r>
        <w:t>3) отсутствие обоснованных жалоб на действия (бездействие) сотрудников и их некорректное (невнимательное) отношение к заявителям;</w:t>
      </w:r>
    </w:p>
    <w:p w:rsidR="00D9739D" w:rsidRDefault="00D9739D">
      <w:pPr>
        <w:pStyle w:val="ConsPlusNormal"/>
        <w:spacing w:before="220"/>
        <w:ind w:firstLine="540"/>
        <w:jc w:val="both"/>
      </w:pPr>
      <w:r>
        <w:t>4) отсутствие нарушений установленных сроков в процессе предоставления муниципальной услуги;</w:t>
      </w:r>
    </w:p>
    <w:p w:rsidR="00D9739D" w:rsidRDefault="00D9739D">
      <w:pPr>
        <w:pStyle w:val="ConsPlusNormal"/>
        <w:spacing w:before="220"/>
        <w:ind w:firstLine="540"/>
        <w:jc w:val="both"/>
      </w:pPr>
      <w:r>
        <w:t>5) отсутствие заявлений об оспаривании решений, действий (бездействия)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w:t>
      </w:r>
    </w:p>
    <w:p w:rsidR="00D9739D" w:rsidRDefault="00D9739D">
      <w:pPr>
        <w:pStyle w:val="ConsPlusNormal"/>
        <w:ind w:firstLine="540"/>
        <w:jc w:val="both"/>
      </w:pPr>
    </w:p>
    <w:p w:rsidR="00D9739D" w:rsidRDefault="00D9739D">
      <w:pPr>
        <w:pStyle w:val="ConsPlusTitle"/>
        <w:jc w:val="center"/>
        <w:outlineLvl w:val="1"/>
      </w:pPr>
      <w:r>
        <w:t>Раздел III. СОСТАВ, ПОСЛЕДОВАТЕЛЬНОСТЬ И СРОКИ</w:t>
      </w:r>
    </w:p>
    <w:p w:rsidR="00D9739D" w:rsidRDefault="00D9739D">
      <w:pPr>
        <w:pStyle w:val="ConsPlusTitle"/>
        <w:jc w:val="center"/>
      </w:pPr>
      <w:r>
        <w:t>ВЫПОЛНЕНИЯ АДМИНИСТРАТИВНЫХ ПРОЦЕДУР, ТРЕБОВАНИЯ К ПОРЯДКУ</w:t>
      </w:r>
    </w:p>
    <w:p w:rsidR="00D9739D" w:rsidRDefault="00D9739D">
      <w:pPr>
        <w:pStyle w:val="ConsPlusTitle"/>
        <w:jc w:val="center"/>
      </w:pPr>
      <w:r>
        <w:t>ИХ ВЫПОЛНЕНИЯ, В ТОМ ЧИСЛЕ ОСОБЕННОСТИ ВЫПОЛНЕНИЯ</w:t>
      </w:r>
    </w:p>
    <w:p w:rsidR="00D9739D" w:rsidRDefault="00D9739D">
      <w:pPr>
        <w:pStyle w:val="ConsPlusTitle"/>
        <w:jc w:val="center"/>
      </w:pPr>
      <w:r>
        <w:t>АДМИНИСТРАТИВНЫХ ПРОЦЕДУР В ЭЛЕКТРОННОЙ ФОРМЕ</w:t>
      </w:r>
    </w:p>
    <w:p w:rsidR="00D9739D" w:rsidRDefault="00D9739D">
      <w:pPr>
        <w:pStyle w:val="ConsPlusNormal"/>
        <w:ind w:firstLine="540"/>
        <w:jc w:val="both"/>
      </w:pPr>
    </w:p>
    <w:p w:rsidR="00D9739D" w:rsidRDefault="00D9739D">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D9739D" w:rsidRDefault="00D9739D">
      <w:pPr>
        <w:pStyle w:val="ConsPlusNormal"/>
        <w:spacing w:before="220"/>
        <w:ind w:firstLine="540"/>
        <w:jc w:val="both"/>
      </w:pPr>
      <w:r>
        <w:t>3.1.1. Перечень административных процедур и сроки предоставления муниципальной услуги:</w:t>
      </w:r>
    </w:p>
    <w:p w:rsidR="00D9739D" w:rsidRDefault="00D9739D">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D9739D" w:rsidRDefault="00D9739D">
      <w:pPr>
        <w:pStyle w:val="ConsPlusNormal"/>
        <w:spacing w:before="220"/>
        <w:ind w:firstLine="540"/>
        <w:jc w:val="both"/>
      </w:pPr>
      <w:r>
        <w:t xml:space="preserve">2) направление межведомственных запросов в органы и организации, указанные в </w:t>
      </w:r>
      <w:hyperlink w:anchor="P117">
        <w:r>
          <w:rPr>
            <w:color w:val="0000FF"/>
          </w:rPr>
          <w:t>пункте 2.2</w:t>
        </w:r>
      </w:hyperlink>
      <w:r>
        <w:t xml:space="preserve"> настоящего регламента, получение ответов на межведомственные запросы, формирование полного комплекта документов;</w:t>
      </w:r>
    </w:p>
    <w:p w:rsidR="00D9739D" w:rsidRDefault="00D9739D">
      <w:pPr>
        <w:pStyle w:val="ConsPlusNormal"/>
        <w:spacing w:before="220"/>
        <w:ind w:firstLine="540"/>
        <w:jc w:val="both"/>
      </w:pPr>
      <w: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D9739D" w:rsidRDefault="00D9739D">
      <w:pPr>
        <w:pStyle w:val="ConsPlusNormal"/>
        <w:spacing w:before="220"/>
        <w:ind w:firstLine="540"/>
        <w:jc w:val="both"/>
      </w:pPr>
      <w:r>
        <w:t>4) разработка документа, являющегося результатом предоставления муниципальной услуги;</w:t>
      </w:r>
    </w:p>
    <w:p w:rsidR="00D9739D" w:rsidRDefault="00D9739D">
      <w:pPr>
        <w:pStyle w:val="ConsPlusNormal"/>
        <w:spacing w:before="220"/>
        <w:ind w:firstLine="540"/>
        <w:jc w:val="both"/>
      </w:pPr>
      <w:r>
        <w:t>5</w:t>
      </w:r>
      <w:r>
        <w:rPr>
          <w:i/>
        </w:rPr>
        <w:t>)</w:t>
      </w:r>
      <w:r>
        <w:t xml:space="preserve"> утверждение документа, являющегося результатом предоставления муниципальной услуги;</w:t>
      </w:r>
    </w:p>
    <w:p w:rsidR="00D9739D" w:rsidRDefault="00D9739D">
      <w:pPr>
        <w:pStyle w:val="ConsPlusNormal"/>
        <w:spacing w:before="220"/>
        <w:ind w:firstLine="540"/>
        <w:jc w:val="both"/>
      </w:pPr>
      <w:r>
        <w:t>6) регистрация документа, являющегося результатом предоставления муниципальной услуги;</w:t>
      </w:r>
    </w:p>
    <w:p w:rsidR="00D9739D" w:rsidRDefault="00D9739D">
      <w:pPr>
        <w:pStyle w:val="ConsPlusNormal"/>
        <w:spacing w:before="220"/>
        <w:ind w:firstLine="540"/>
        <w:jc w:val="both"/>
      </w:pPr>
      <w:r>
        <w:t>7) уведомление заявителя;</w:t>
      </w:r>
    </w:p>
    <w:p w:rsidR="00D9739D" w:rsidRDefault="00D9739D">
      <w:pPr>
        <w:pStyle w:val="ConsPlusNormal"/>
        <w:spacing w:before="220"/>
        <w:ind w:firstLine="540"/>
        <w:jc w:val="both"/>
      </w:pPr>
      <w:r>
        <w:lastRenderedPageBreak/>
        <w:t>8) выдача заявителю результата предоставления муниципальной услуги.</w:t>
      </w:r>
    </w:p>
    <w:p w:rsidR="00D9739D" w:rsidRDefault="00D9739D">
      <w:pPr>
        <w:pStyle w:val="ConsPlusNormal"/>
        <w:ind w:firstLine="540"/>
        <w:jc w:val="both"/>
      </w:pPr>
    </w:p>
    <w:p w:rsidR="00D9739D" w:rsidRDefault="00D9739D">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D9739D" w:rsidRDefault="00D9739D">
      <w:pPr>
        <w:pStyle w:val="ConsPlusNormal"/>
        <w:spacing w:before="220"/>
        <w:ind w:firstLine="540"/>
        <w:jc w:val="both"/>
      </w:pPr>
      <w:r>
        <w:t>3.2.1. Основанием для начала административной процедуры - прием и регистрация заявления и прилагаемых к нему документов об оказании муниципальной услуги -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D9739D" w:rsidRDefault="00D9739D">
      <w:pPr>
        <w:pStyle w:val="ConsPlusNormal"/>
        <w:spacing w:before="220"/>
        <w:ind w:firstLine="540"/>
        <w:jc w:val="both"/>
      </w:pPr>
      <w:r>
        <w:t>1) личного обращения заявителя с заявлением;</w:t>
      </w:r>
    </w:p>
    <w:p w:rsidR="00D9739D" w:rsidRDefault="00D9739D">
      <w:pPr>
        <w:pStyle w:val="ConsPlusNormal"/>
        <w:spacing w:before="220"/>
        <w:ind w:firstLine="540"/>
        <w:jc w:val="both"/>
      </w:pPr>
      <w:r>
        <w:t>2) почтового отправления заявления;</w:t>
      </w:r>
    </w:p>
    <w:p w:rsidR="00D9739D" w:rsidRDefault="00D9739D">
      <w:pPr>
        <w:pStyle w:val="ConsPlusNormal"/>
        <w:spacing w:before="220"/>
        <w:ind w:firstLine="540"/>
        <w:jc w:val="both"/>
      </w:pPr>
      <w:r>
        <w:t>3) направления заявления по информационно-телекоммуникационным сетям общего доступа.</w:t>
      </w:r>
    </w:p>
    <w:p w:rsidR="00D9739D" w:rsidRDefault="00D9739D">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D9739D" w:rsidRDefault="00D9739D">
      <w:pPr>
        <w:pStyle w:val="ConsPlusNormal"/>
        <w:spacing w:before="220"/>
        <w:ind w:firstLine="540"/>
        <w:jc w:val="both"/>
      </w:pPr>
      <w:r>
        <w:t>3.2.3. Специалист Структурного подразделения, ответственный за прием документов:</w:t>
      </w:r>
    </w:p>
    <w:p w:rsidR="00D9739D" w:rsidRDefault="00D9739D">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D9739D" w:rsidRDefault="00D9739D">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D9739D" w:rsidRDefault="00D9739D">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D9739D" w:rsidRDefault="00D9739D">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D9739D" w:rsidRDefault="00D9739D">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D9739D" w:rsidRDefault="00D9739D">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D9739D" w:rsidRDefault="00D9739D">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D9739D" w:rsidRDefault="00D9739D">
      <w:pPr>
        <w:pStyle w:val="ConsPlusNormal"/>
        <w:spacing w:before="220"/>
        <w:ind w:firstLine="540"/>
        <w:jc w:val="both"/>
      </w:pPr>
      <w:r>
        <w:lastRenderedPageBreak/>
        <w:t>2) оформляет расписку о приеме документов и передает ее заявителю. В случае поступления документов по почте/электронной почте - направляет ее заявителю любым способом, указанным в заявлении;</w:t>
      </w:r>
    </w:p>
    <w:p w:rsidR="00D9739D" w:rsidRDefault="00D9739D">
      <w:pPr>
        <w:pStyle w:val="ConsPlusNormal"/>
        <w:spacing w:before="220"/>
        <w:ind w:firstLine="540"/>
        <w:jc w:val="both"/>
      </w:pPr>
      <w:r>
        <w:t>3) информирует заявителя о сроках и способах получения муниципальной услуги;</w:t>
      </w:r>
    </w:p>
    <w:p w:rsidR="00D9739D" w:rsidRDefault="00D9739D">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D9739D" w:rsidRDefault="00D9739D">
      <w:pPr>
        <w:pStyle w:val="ConsPlusNormal"/>
        <w:spacing w:before="220"/>
        <w:ind w:firstLine="540"/>
        <w:jc w:val="both"/>
      </w:pPr>
      <w:r>
        <w:t>Максимальный срок исполнения указанной административной процедуры - 1 рабочий день.</w:t>
      </w:r>
    </w:p>
    <w:p w:rsidR="00D9739D" w:rsidRDefault="00D9739D">
      <w:pPr>
        <w:pStyle w:val="ConsPlusNormal"/>
        <w:ind w:firstLine="540"/>
        <w:jc w:val="both"/>
      </w:pPr>
    </w:p>
    <w:p w:rsidR="00D9739D" w:rsidRDefault="00D9739D">
      <w:pPr>
        <w:pStyle w:val="ConsPlusTitle"/>
        <w:ind w:firstLine="540"/>
        <w:jc w:val="both"/>
        <w:outlineLvl w:val="2"/>
      </w:pPr>
      <w: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D9739D" w:rsidRDefault="00D9739D">
      <w:pPr>
        <w:pStyle w:val="ConsPlusNormal"/>
        <w:spacing w:before="220"/>
        <w:ind w:firstLine="540"/>
        <w:jc w:val="both"/>
      </w:pPr>
      <w: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D9739D" w:rsidRDefault="00D9739D">
      <w:pPr>
        <w:pStyle w:val="ConsPlusNormal"/>
        <w:spacing w:before="220"/>
        <w:ind w:firstLine="540"/>
        <w:jc w:val="both"/>
      </w:pPr>
      <w: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D9739D" w:rsidRDefault="00D9739D">
      <w:pPr>
        <w:pStyle w:val="ConsPlusNormal"/>
        <w:spacing w:before="220"/>
        <w:ind w:firstLine="540"/>
        <w:jc w:val="both"/>
      </w:pPr>
      <w:r>
        <w:t>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w:t>
      </w:r>
    </w:p>
    <w:p w:rsidR="00D9739D" w:rsidRDefault="00D9739D">
      <w:pPr>
        <w:pStyle w:val="ConsPlusNormal"/>
        <w:spacing w:before="220"/>
        <w:ind w:firstLine="540"/>
        <w:jc w:val="both"/>
      </w:pPr>
      <w:r>
        <w:t>3.3.4. Срок исполнения административной процедуры по истребованию документов составляет 3 рабочих дня.</w:t>
      </w:r>
    </w:p>
    <w:p w:rsidR="00D9739D" w:rsidRDefault="00D9739D">
      <w:pPr>
        <w:pStyle w:val="ConsPlusNormal"/>
        <w:spacing w:before="220"/>
        <w:ind w:firstLine="540"/>
        <w:jc w:val="both"/>
      </w:pPr>
      <w:r>
        <w:t>3.3.5.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D9739D" w:rsidRDefault="00D9739D">
      <w:pPr>
        <w:pStyle w:val="ConsPlusNormal"/>
        <w:spacing w:before="220"/>
        <w:ind w:firstLine="540"/>
        <w:jc w:val="both"/>
      </w:pPr>
      <w:r>
        <w:t>3.3.6. Специалист Структурного подразделения, ответственный за истребование документов:</w:t>
      </w:r>
    </w:p>
    <w:p w:rsidR="00D9739D" w:rsidRDefault="00D9739D">
      <w:pPr>
        <w:pStyle w:val="ConsPlusNormal"/>
        <w:spacing w:before="220"/>
        <w:ind w:firstLine="540"/>
        <w:jc w:val="both"/>
      </w:pPr>
      <w: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D9739D" w:rsidRDefault="00D9739D">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D9739D" w:rsidRDefault="00D9739D">
      <w:pPr>
        <w:pStyle w:val="ConsPlusNormal"/>
        <w:ind w:firstLine="540"/>
        <w:jc w:val="both"/>
      </w:pPr>
    </w:p>
    <w:p w:rsidR="00D9739D" w:rsidRDefault="00D9739D">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D9739D" w:rsidRDefault="00D9739D">
      <w:pPr>
        <w:pStyle w:val="ConsPlusNormal"/>
        <w:spacing w:before="220"/>
        <w:ind w:firstLine="540"/>
        <w:jc w:val="both"/>
      </w:pPr>
      <w: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D9739D" w:rsidRDefault="00D9739D">
      <w:pPr>
        <w:pStyle w:val="ConsPlusNormal"/>
        <w:spacing w:before="220"/>
        <w:ind w:firstLine="540"/>
        <w:jc w:val="both"/>
      </w:pPr>
      <w:r>
        <w:lastRenderedPageBreak/>
        <w:t>3.4.2. Начальник отдела опеки и попечительства:</w:t>
      </w:r>
    </w:p>
    <w:p w:rsidR="00D9739D" w:rsidRDefault="00D9739D">
      <w:pPr>
        <w:pStyle w:val="ConsPlusNormal"/>
        <w:spacing w:before="220"/>
        <w:ind w:firstLine="540"/>
        <w:jc w:val="both"/>
      </w:pPr>
      <w:r>
        <w:t xml:space="preserve">1) проверяет предоставленные документы на соответствие требованиям, установленным </w:t>
      </w:r>
      <w:hyperlink w:anchor="P150">
        <w:r>
          <w:rPr>
            <w:color w:val="0000FF"/>
          </w:rPr>
          <w:t>подразделом 2.6</w:t>
        </w:r>
      </w:hyperlink>
      <w:r>
        <w:t xml:space="preserve"> настоящего регламента, и отсутствие оснований для отказа, установленных </w:t>
      </w:r>
      <w:hyperlink w:anchor="P208">
        <w:r>
          <w:rPr>
            <w:color w:val="0000FF"/>
          </w:rPr>
          <w:t>подразделом 2.8</w:t>
        </w:r>
      </w:hyperlink>
      <w:r>
        <w:t xml:space="preserve"> настоящего регламента;</w:t>
      </w:r>
    </w:p>
    <w:p w:rsidR="00D9739D" w:rsidRDefault="00D9739D">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D9739D" w:rsidRDefault="00D9739D">
      <w:pPr>
        <w:pStyle w:val="ConsPlusNormal"/>
        <w:spacing w:before="220"/>
        <w:ind w:firstLine="540"/>
        <w:jc w:val="both"/>
      </w:pPr>
      <w:r>
        <w:t>3.4.3. Максимальный срок исполнения указанной административной процедуры - 1 день.</w:t>
      </w:r>
    </w:p>
    <w:p w:rsidR="00D9739D" w:rsidRDefault="00D9739D">
      <w:pPr>
        <w:pStyle w:val="ConsPlusNormal"/>
        <w:ind w:firstLine="540"/>
        <w:jc w:val="both"/>
      </w:pPr>
    </w:p>
    <w:p w:rsidR="00D9739D" w:rsidRDefault="00D9739D">
      <w:pPr>
        <w:pStyle w:val="ConsPlusTitle"/>
        <w:ind w:firstLine="540"/>
        <w:jc w:val="both"/>
        <w:outlineLvl w:val="2"/>
      </w:pPr>
      <w:r>
        <w:t>3.5. Разработка документа, являющегося результатом предоставления муниципальной услуги</w:t>
      </w:r>
    </w:p>
    <w:p w:rsidR="00D9739D" w:rsidRDefault="00D9739D">
      <w:pPr>
        <w:pStyle w:val="ConsPlusNormal"/>
        <w:spacing w:before="220"/>
        <w:ind w:firstLine="540"/>
        <w:jc w:val="both"/>
      </w:pPr>
      <w:r>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w:t>
      </w:r>
    </w:p>
    <w:p w:rsidR="00D9739D" w:rsidRDefault="00D9739D">
      <w:pPr>
        <w:pStyle w:val="ConsPlusNormal"/>
        <w:spacing w:before="220"/>
        <w:ind w:firstLine="540"/>
        <w:jc w:val="both"/>
      </w:pPr>
      <w:r>
        <w:t>- проект заключения о возможности гражданина быть усыновителем или опекуном (попечителем) - решение о предоставлении муниципальной услуги.</w:t>
      </w:r>
    </w:p>
    <w:p w:rsidR="00D9739D" w:rsidRDefault="00D9739D">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w:t>
      </w:r>
    </w:p>
    <w:p w:rsidR="00D9739D" w:rsidRDefault="00D9739D">
      <w:pPr>
        <w:pStyle w:val="ConsPlusNormal"/>
        <w:spacing w:before="220"/>
        <w:ind w:firstLine="540"/>
        <w:jc w:val="both"/>
      </w:pPr>
      <w:r>
        <w:t>- проект заключения о невозможности гражданина быть усыновителем или опекуном (попечителем).</w:t>
      </w:r>
    </w:p>
    <w:p w:rsidR="00D9739D" w:rsidRDefault="00D9739D">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заключения о возможности (невозможности) гражданина быть усыновителем или опекуном (попечителем) на подписание Первому заместителю Мэра города Орла, курирующему вопросы опеки и попечительства, либо лицу, его замещающему.</w:t>
      </w:r>
    </w:p>
    <w:p w:rsidR="00D9739D" w:rsidRDefault="00D9739D">
      <w:pPr>
        <w:pStyle w:val="ConsPlusNormal"/>
        <w:spacing w:before="220"/>
        <w:ind w:firstLine="540"/>
        <w:jc w:val="both"/>
      </w:pPr>
      <w:r>
        <w:t>3.5.4. Максимальный срок исполнения указанной административной процедуры составляет 1 день.</w:t>
      </w:r>
    </w:p>
    <w:p w:rsidR="00D9739D" w:rsidRDefault="00D9739D">
      <w:pPr>
        <w:pStyle w:val="ConsPlusNormal"/>
        <w:ind w:firstLine="540"/>
        <w:jc w:val="both"/>
      </w:pPr>
    </w:p>
    <w:p w:rsidR="00D9739D" w:rsidRDefault="00D9739D">
      <w:pPr>
        <w:pStyle w:val="ConsPlusTitle"/>
        <w:ind w:firstLine="540"/>
        <w:jc w:val="both"/>
        <w:outlineLvl w:val="2"/>
      </w:pPr>
      <w:r>
        <w:t>3.6. Утверждение документа, являющегося результатом предоставления муниципальной услуги (в случае необходимости)</w:t>
      </w:r>
    </w:p>
    <w:p w:rsidR="00D9739D" w:rsidRDefault="00D9739D">
      <w:pPr>
        <w:pStyle w:val="ConsPlusNormal"/>
        <w:spacing w:before="220"/>
        <w:ind w:firstLine="540"/>
        <w:jc w:val="both"/>
      </w:pPr>
      <w: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заключения о возможности (невозможности) гражданина быть усыновителем или опекуном (попечителем).</w:t>
      </w:r>
    </w:p>
    <w:p w:rsidR="00D9739D" w:rsidRDefault="00D9739D">
      <w:pPr>
        <w:pStyle w:val="ConsPlusNormal"/>
        <w:spacing w:before="220"/>
        <w:ind w:firstLine="540"/>
        <w:jc w:val="both"/>
      </w:pPr>
      <w:r>
        <w:t>3.6.2. Специалистом структурного подразделения, ответственным за документационное обеспечение, проект заключения о возможности (невозможности) гражданина быть усыновителем или опекуном (попечителем) передается Первому заместителю Мэра города Орла, курирующему вопросы опеки и попечительства, либо лицу, его замещающему, для подписания в срок не позднее чем за три дня до истечения установленного срока рассмотрения заявления.</w:t>
      </w:r>
    </w:p>
    <w:p w:rsidR="00D9739D" w:rsidRDefault="00D9739D">
      <w:pPr>
        <w:pStyle w:val="ConsPlusNormal"/>
        <w:spacing w:before="220"/>
        <w:ind w:firstLine="540"/>
        <w:jc w:val="both"/>
      </w:pPr>
      <w:r>
        <w:t xml:space="preserve">3.6.3. После подписания заключения о возможности (невозможности) гражданина быть усыновителем или опекуном (попечителем) комплект документов заявителя передается специалисту Структурного подразделения, ответственному за выдачу результата предоставления </w:t>
      </w:r>
      <w:r>
        <w:lastRenderedPageBreak/>
        <w:t>муниципальной услуги.</w:t>
      </w:r>
    </w:p>
    <w:p w:rsidR="00D9739D" w:rsidRDefault="00D9739D">
      <w:pPr>
        <w:pStyle w:val="ConsPlusNormal"/>
        <w:spacing w:before="220"/>
        <w:ind w:firstLine="540"/>
        <w:jc w:val="both"/>
      </w:pPr>
      <w:r>
        <w:t>3.6.4. Максимальный срок выполнения административной процедуры составляет 1 день.</w:t>
      </w:r>
    </w:p>
    <w:p w:rsidR="00D9739D" w:rsidRDefault="00D9739D">
      <w:pPr>
        <w:pStyle w:val="ConsPlusNormal"/>
        <w:ind w:firstLine="540"/>
        <w:jc w:val="both"/>
      </w:pPr>
    </w:p>
    <w:p w:rsidR="00D9739D" w:rsidRDefault="00D9739D">
      <w:pPr>
        <w:pStyle w:val="ConsPlusTitle"/>
        <w:ind w:firstLine="540"/>
        <w:jc w:val="both"/>
        <w:outlineLvl w:val="2"/>
      </w:pPr>
      <w:r>
        <w:t>3.7. Регистрация документа, являющегося результатом предоставления муниципальной услуги</w:t>
      </w:r>
    </w:p>
    <w:p w:rsidR="00D9739D" w:rsidRDefault="00D9739D">
      <w:pPr>
        <w:pStyle w:val="ConsPlusNormal"/>
        <w:spacing w:before="220"/>
        <w:ind w:firstLine="540"/>
        <w:jc w:val="both"/>
      </w:pPr>
      <w: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D9739D" w:rsidRDefault="00D9739D">
      <w:pPr>
        <w:pStyle w:val="ConsPlusNormal"/>
        <w:ind w:firstLine="540"/>
        <w:jc w:val="both"/>
      </w:pPr>
    </w:p>
    <w:p w:rsidR="00D9739D" w:rsidRDefault="00D9739D">
      <w:pPr>
        <w:pStyle w:val="ConsPlusTitle"/>
        <w:ind w:firstLine="540"/>
        <w:jc w:val="both"/>
        <w:outlineLvl w:val="2"/>
      </w:pPr>
      <w:r>
        <w:t>3.8. Уведомление заявителя</w:t>
      </w:r>
    </w:p>
    <w:p w:rsidR="00D9739D" w:rsidRDefault="00D9739D">
      <w:pPr>
        <w:pStyle w:val="ConsPlusNormal"/>
        <w:spacing w:before="220"/>
        <w:ind w:firstLine="540"/>
        <w:jc w:val="both"/>
      </w:pPr>
      <w:r>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w:t>
      </w:r>
    </w:p>
    <w:p w:rsidR="00D9739D" w:rsidRDefault="00D9739D">
      <w:pPr>
        <w:pStyle w:val="ConsPlusNormal"/>
        <w:spacing w:before="220"/>
        <w:ind w:firstLine="540"/>
        <w:jc w:val="both"/>
      </w:pPr>
      <w:r>
        <w:t>3.8.2. Максимальный срок выполнения административной процедуры составляет 1 день.</w:t>
      </w:r>
    </w:p>
    <w:p w:rsidR="00D9739D" w:rsidRDefault="00D9739D">
      <w:pPr>
        <w:pStyle w:val="ConsPlusNormal"/>
        <w:ind w:firstLine="540"/>
        <w:jc w:val="both"/>
      </w:pPr>
    </w:p>
    <w:p w:rsidR="00D9739D" w:rsidRDefault="00D9739D">
      <w:pPr>
        <w:pStyle w:val="ConsPlusTitle"/>
        <w:ind w:firstLine="540"/>
        <w:jc w:val="both"/>
        <w:outlineLvl w:val="2"/>
      </w:pPr>
      <w:r>
        <w:t>3.9. Выдача заявителю результата предоставления муниципальной услуги</w:t>
      </w:r>
    </w:p>
    <w:p w:rsidR="00D9739D" w:rsidRDefault="00D9739D">
      <w:pPr>
        <w:pStyle w:val="ConsPlusNormal"/>
        <w:spacing w:before="220"/>
        <w:ind w:firstLine="540"/>
        <w:jc w:val="both"/>
      </w:pPr>
      <w: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избранного заявителем:</w:t>
      </w:r>
    </w:p>
    <w:p w:rsidR="00D9739D" w:rsidRDefault="00D9739D">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или посредством почтового отправления.</w:t>
      </w:r>
    </w:p>
    <w:p w:rsidR="00D9739D" w:rsidRDefault="00D9739D">
      <w:pPr>
        <w:pStyle w:val="ConsPlusNormal"/>
        <w:spacing w:before="220"/>
        <w:ind w:firstLine="540"/>
        <w:jc w:val="both"/>
      </w:pPr>
      <w:r>
        <w:t>3.9.2. Максимальный срок выполнения административной процедуры составляет 1 день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D9739D" w:rsidRDefault="00D9739D">
      <w:pPr>
        <w:pStyle w:val="ConsPlusNormal"/>
        <w:ind w:firstLine="540"/>
        <w:jc w:val="both"/>
      </w:pPr>
    </w:p>
    <w:p w:rsidR="00D9739D" w:rsidRDefault="00D9739D">
      <w:pPr>
        <w:pStyle w:val="ConsPlusTitle"/>
        <w:jc w:val="center"/>
        <w:outlineLvl w:val="1"/>
      </w:pPr>
      <w:r>
        <w:t>Раздел IV. ФОРМЫ КОНТРОЛЯ ЗА ИСПОЛНЕНИЕМ РЕГЛАМЕНТА</w:t>
      </w:r>
    </w:p>
    <w:p w:rsidR="00D9739D" w:rsidRDefault="00D9739D">
      <w:pPr>
        <w:pStyle w:val="ConsPlusNormal"/>
        <w:ind w:firstLine="540"/>
        <w:jc w:val="both"/>
      </w:pPr>
    </w:p>
    <w:p w:rsidR="00D9739D" w:rsidRDefault="00D9739D">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739D" w:rsidRDefault="00D9739D">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9739D" w:rsidRDefault="00D9739D">
      <w:pPr>
        <w:pStyle w:val="ConsPlusNormal"/>
        <w:spacing w:before="220"/>
        <w:ind w:firstLine="540"/>
        <w:jc w:val="both"/>
      </w:pPr>
      <w:r>
        <w:t>4.1.2. В ходе текущего контроля руководителем Структурного подразделения проверяется:</w:t>
      </w:r>
    </w:p>
    <w:p w:rsidR="00D9739D" w:rsidRDefault="00D9739D">
      <w:pPr>
        <w:pStyle w:val="ConsPlusNormal"/>
        <w:spacing w:before="220"/>
        <w:ind w:firstLine="540"/>
        <w:jc w:val="both"/>
      </w:pPr>
      <w:r>
        <w:t>- соблюдение сроков выполнения административных процедур;</w:t>
      </w:r>
    </w:p>
    <w:p w:rsidR="00D9739D" w:rsidRDefault="00D9739D">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9739D" w:rsidRDefault="00D9739D">
      <w:pPr>
        <w:pStyle w:val="ConsPlusNormal"/>
        <w:spacing w:before="220"/>
        <w:ind w:firstLine="540"/>
        <w:jc w:val="both"/>
      </w:pPr>
      <w:r>
        <w:t>- правильность принятых решений при предоставлении муниципальной услуги.</w:t>
      </w:r>
    </w:p>
    <w:p w:rsidR="00D9739D" w:rsidRDefault="00D9739D">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9739D" w:rsidRDefault="00D9739D">
      <w:pPr>
        <w:pStyle w:val="ConsPlusNormal"/>
        <w:spacing w:before="220"/>
        <w:ind w:firstLine="540"/>
        <w:jc w:val="both"/>
      </w:pPr>
      <w:r>
        <w:lastRenderedPageBreak/>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D9739D" w:rsidRDefault="00D9739D">
      <w:pPr>
        <w:pStyle w:val="ConsPlusNormal"/>
        <w:ind w:firstLine="540"/>
        <w:jc w:val="both"/>
      </w:pPr>
    </w:p>
    <w:p w:rsidR="00D9739D" w:rsidRDefault="00D9739D">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9739D" w:rsidRDefault="00D9739D">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9739D" w:rsidRDefault="00D9739D">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9739D" w:rsidRDefault="00D9739D">
      <w:pPr>
        <w:pStyle w:val="ConsPlusNormal"/>
        <w:spacing w:before="220"/>
        <w:ind w:firstLine="540"/>
        <w:jc w:val="both"/>
      </w:pPr>
      <w:r>
        <w:t>Срок проведения плановой проверки составляет не более 7 календарных дней.</w:t>
      </w:r>
    </w:p>
    <w:p w:rsidR="00D9739D" w:rsidRDefault="00D9739D">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D9739D" w:rsidRDefault="00D9739D">
      <w:pPr>
        <w:pStyle w:val="ConsPlusNormal"/>
        <w:spacing w:before="220"/>
        <w:ind w:firstLine="540"/>
        <w:jc w:val="both"/>
      </w:pPr>
      <w:r>
        <w:t>Срок проведения внеплановой проверки составляет не более 7 календарных дней.</w:t>
      </w:r>
    </w:p>
    <w:p w:rsidR="00D9739D" w:rsidRDefault="00D9739D">
      <w:pPr>
        <w:pStyle w:val="ConsPlusNormal"/>
        <w:jc w:val="both"/>
      </w:pPr>
      <w:r>
        <w:t xml:space="preserve">(абзац введен </w:t>
      </w:r>
      <w:hyperlink r:id="rId32">
        <w:r>
          <w:rPr>
            <w:color w:val="0000FF"/>
          </w:rPr>
          <w:t>Постановлением</w:t>
        </w:r>
      </w:hyperlink>
      <w:r>
        <w:t xml:space="preserve"> Администрации города Орла от 12.05.2023 N 2253)</w:t>
      </w:r>
    </w:p>
    <w:p w:rsidR="00D9739D" w:rsidRDefault="00D9739D">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33">
        <w:r>
          <w:rPr>
            <w:color w:val="0000FF"/>
          </w:rPr>
          <w:t>кодексом</w:t>
        </w:r>
      </w:hyperlink>
      <w:r>
        <w:t xml:space="preserve"> Российской Федерации.</w:t>
      </w:r>
    </w:p>
    <w:p w:rsidR="00D9739D" w:rsidRDefault="00D9739D">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9739D" w:rsidRDefault="00D9739D">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D9739D" w:rsidRDefault="00D9739D">
      <w:pPr>
        <w:pStyle w:val="ConsPlusNormal"/>
        <w:ind w:firstLine="540"/>
        <w:jc w:val="both"/>
      </w:pPr>
    </w:p>
    <w:p w:rsidR="00D9739D" w:rsidRDefault="00D9739D">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9739D" w:rsidRDefault="00D9739D">
      <w:pPr>
        <w:pStyle w:val="ConsPlusNormal"/>
        <w:spacing w:before="220"/>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D9739D" w:rsidRDefault="00D9739D">
      <w:pPr>
        <w:pStyle w:val="ConsPlusNormal"/>
        <w:ind w:firstLine="540"/>
        <w:jc w:val="both"/>
      </w:pPr>
    </w:p>
    <w:p w:rsidR="00D9739D" w:rsidRDefault="00D9739D">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D9739D" w:rsidRDefault="00D9739D">
      <w:pPr>
        <w:pStyle w:val="ConsPlusNormal"/>
        <w:spacing w:before="220"/>
        <w:ind w:firstLine="540"/>
        <w:jc w:val="both"/>
      </w:pPr>
      <w:r>
        <w:t>4.4.1. Требования к порядку и формам контроля за предоставлением муниципальной услуги включают в себя:</w:t>
      </w:r>
    </w:p>
    <w:p w:rsidR="00D9739D" w:rsidRDefault="00D9739D">
      <w:pPr>
        <w:pStyle w:val="ConsPlusNormal"/>
        <w:spacing w:before="220"/>
        <w:ind w:firstLine="540"/>
        <w:jc w:val="both"/>
      </w:pPr>
      <w:r>
        <w:lastRenderedPageBreak/>
        <w:t>- рассмотрение всех вопросов, связанных с предоставлением муниципальной услуги, при проведении текущего контроля и плановых проверок;</w:t>
      </w:r>
    </w:p>
    <w:p w:rsidR="00D9739D" w:rsidRDefault="00D9739D">
      <w:pPr>
        <w:pStyle w:val="ConsPlusNormal"/>
        <w:spacing w:before="220"/>
        <w:ind w:firstLine="540"/>
        <w:jc w:val="both"/>
      </w:pPr>
      <w:r>
        <w:t>- рассмотрение отдельных вопросов при проведении внеплановых проверок;</w:t>
      </w:r>
    </w:p>
    <w:p w:rsidR="00D9739D" w:rsidRDefault="00D9739D">
      <w:pPr>
        <w:pStyle w:val="ConsPlusNormal"/>
        <w:spacing w:before="220"/>
        <w:ind w:firstLine="540"/>
        <w:jc w:val="both"/>
      </w:pPr>
      <w:r>
        <w:t>- выявление и устранение нарушений прав заявителей;</w:t>
      </w:r>
    </w:p>
    <w:p w:rsidR="00D9739D" w:rsidRDefault="00D9739D">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D9739D" w:rsidRDefault="00D9739D">
      <w:pPr>
        <w:pStyle w:val="ConsPlusNormal"/>
        <w:spacing w:before="220"/>
        <w:ind w:firstLine="540"/>
        <w:jc w:val="both"/>
      </w:pPr>
      <w:r>
        <w:t>Физические и юридические лица в рамках контроля за предоставлением муниципальной услуги:</w:t>
      </w:r>
    </w:p>
    <w:p w:rsidR="00D9739D" w:rsidRDefault="00D9739D">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D9739D" w:rsidRDefault="00D9739D">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D9739D" w:rsidRDefault="00D9739D">
      <w:pPr>
        <w:pStyle w:val="ConsPlusNormal"/>
        <w:ind w:firstLine="540"/>
        <w:jc w:val="both"/>
      </w:pPr>
    </w:p>
    <w:p w:rsidR="00D9739D" w:rsidRDefault="00D9739D">
      <w:pPr>
        <w:pStyle w:val="ConsPlusTitle"/>
        <w:jc w:val="center"/>
        <w:outlineLvl w:val="1"/>
      </w:pPr>
      <w:r>
        <w:t>Раздел V. ДОСУДЕБНЫЙ (ВНЕСУДЕБНЫЙ) ПОРЯДОК</w:t>
      </w:r>
    </w:p>
    <w:p w:rsidR="00D9739D" w:rsidRDefault="00D9739D">
      <w:pPr>
        <w:pStyle w:val="ConsPlusTitle"/>
        <w:jc w:val="center"/>
      </w:pPr>
      <w:r>
        <w:t>ОБЖАЛОВАНИЯ РЕШЕНИЙ И ДЕЙСТВИЙ (БЕЗДЕЙСТВИЯ)</w:t>
      </w:r>
    </w:p>
    <w:p w:rsidR="00D9739D" w:rsidRDefault="00D9739D">
      <w:pPr>
        <w:pStyle w:val="ConsPlusTitle"/>
        <w:jc w:val="center"/>
      </w:pPr>
      <w:r>
        <w:t>ПРИ ПРЕДОСТАВЛЕНИИ МУНИЦИПАЛЬНОЙ УСЛУГИ</w:t>
      </w:r>
    </w:p>
    <w:p w:rsidR="00D9739D" w:rsidRDefault="00D9739D">
      <w:pPr>
        <w:pStyle w:val="ConsPlusNormal"/>
        <w:ind w:firstLine="540"/>
        <w:jc w:val="both"/>
      </w:pPr>
    </w:p>
    <w:p w:rsidR="00D9739D" w:rsidRDefault="00D9739D">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D9739D" w:rsidRDefault="00D9739D">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9739D" w:rsidRDefault="00D9739D">
      <w:pPr>
        <w:pStyle w:val="ConsPlusNormal"/>
        <w:spacing w:before="220"/>
        <w:ind w:firstLine="540"/>
        <w:jc w:val="both"/>
      </w:pPr>
      <w:r>
        <w:t>5.3. Заявитель может обратиться с жалобой, в том числе в следующих случаях:</w:t>
      </w:r>
    </w:p>
    <w:p w:rsidR="00D9739D" w:rsidRDefault="00D9739D">
      <w:pPr>
        <w:pStyle w:val="ConsPlusNormal"/>
        <w:spacing w:before="220"/>
        <w:ind w:firstLine="540"/>
        <w:jc w:val="both"/>
      </w:pPr>
      <w:r>
        <w:t>а) нарушение срока регистрации заявления о предоставлении муниципальной услуги;</w:t>
      </w:r>
    </w:p>
    <w:p w:rsidR="00D9739D" w:rsidRDefault="00D9739D">
      <w:pPr>
        <w:pStyle w:val="ConsPlusNormal"/>
        <w:spacing w:before="220"/>
        <w:ind w:firstLine="540"/>
        <w:jc w:val="both"/>
      </w:pPr>
      <w:r>
        <w:t>б) нарушение срока предоставления муниципальной услуги;</w:t>
      </w:r>
    </w:p>
    <w:p w:rsidR="00D9739D" w:rsidRDefault="00D9739D">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9739D" w:rsidRDefault="00D9739D">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9739D" w:rsidRDefault="00D9739D">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D9739D" w:rsidRDefault="00D9739D">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9739D" w:rsidRDefault="00D9739D">
      <w:pPr>
        <w:pStyle w:val="ConsPlusNormal"/>
        <w:spacing w:before="220"/>
        <w:ind w:firstLine="540"/>
        <w:jc w:val="both"/>
      </w:pPr>
      <w:r>
        <w:lastRenderedPageBreak/>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739D" w:rsidRDefault="00D9739D">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D9739D" w:rsidRDefault="00D9739D">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39D" w:rsidRDefault="00D9739D">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D9739D" w:rsidRDefault="00D9739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39D" w:rsidRDefault="00D9739D">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739D" w:rsidRDefault="00D9739D">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D9739D" w:rsidRDefault="00D9739D">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739D" w:rsidRDefault="00D9739D">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9739D" w:rsidRDefault="00D9739D">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9739D" w:rsidRDefault="00D9739D">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D9739D" w:rsidRDefault="00D9739D">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D9739D" w:rsidRDefault="00D9739D">
      <w:pPr>
        <w:pStyle w:val="ConsPlusNormal"/>
        <w:spacing w:before="220"/>
        <w:ind w:firstLine="540"/>
        <w:jc w:val="both"/>
      </w:pPr>
      <w:r>
        <w:t xml:space="preserve">-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w:t>
      </w:r>
      <w:r>
        <w:lastRenderedPageBreak/>
        <w:t>соответствии с его компетенцией;</w:t>
      </w:r>
    </w:p>
    <w:p w:rsidR="00D9739D" w:rsidRDefault="00D9739D">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D9739D" w:rsidRDefault="00D9739D">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9739D" w:rsidRDefault="00D9739D">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9739D" w:rsidRDefault="00D9739D">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739D" w:rsidRDefault="00D9739D">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D9739D" w:rsidRDefault="00D9739D">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jc w:val="right"/>
        <w:outlineLvl w:val="1"/>
      </w:pPr>
      <w:r>
        <w:t>Приложение 1</w:t>
      </w:r>
    </w:p>
    <w:p w:rsidR="00D9739D" w:rsidRDefault="00D9739D">
      <w:pPr>
        <w:pStyle w:val="ConsPlusNormal"/>
        <w:jc w:val="right"/>
      </w:pPr>
      <w:r>
        <w:t>к Административному регламенту</w:t>
      </w:r>
    </w:p>
    <w:p w:rsidR="00D9739D" w:rsidRDefault="00D9739D">
      <w:pPr>
        <w:pStyle w:val="ConsPlusNormal"/>
        <w:jc w:val="right"/>
      </w:pPr>
      <w:r>
        <w:t>по предоставлению муниципальной услуги</w:t>
      </w:r>
    </w:p>
    <w:p w:rsidR="00D9739D" w:rsidRDefault="00D9739D">
      <w:pPr>
        <w:pStyle w:val="ConsPlusNormal"/>
        <w:jc w:val="right"/>
      </w:pPr>
      <w:r>
        <w:t>"Выдача заключения о возможности</w:t>
      </w:r>
    </w:p>
    <w:p w:rsidR="00D9739D" w:rsidRDefault="00D9739D">
      <w:pPr>
        <w:pStyle w:val="ConsPlusNormal"/>
        <w:jc w:val="right"/>
      </w:pPr>
      <w:r>
        <w:t>гражданина быть усыновителем или</w:t>
      </w:r>
    </w:p>
    <w:p w:rsidR="00D9739D" w:rsidRDefault="00D9739D">
      <w:pPr>
        <w:pStyle w:val="ConsPlusNormal"/>
        <w:jc w:val="right"/>
      </w:pPr>
      <w:r>
        <w:t>опекуном (попечителем)"</w:t>
      </w:r>
    </w:p>
    <w:p w:rsidR="00D9739D" w:rsidRDefault="00D9739D">
      <w:pPr>
        <w:pStyle w:val="ConsPlusNormal"/>
        <w:ind w:firstLine="540"/>
        <w:jc w:val="both"/>
      </w:pPr>
    </w:p>
    <w:p w:rsidR="00D9739D" w:rsidRDefault="00D9739D">
      <w:pPr>
        <w:pStyle w:val="ConsPlusNonformat"/>
        <w:jc w:val="both"/>
      </w:pPr>
      <w:r>
        <w:t xml:space="preserve">                                       Первому заместителю Мэра города Орла</w:t>
      </w:r>
    </w:p>
    <w:p w:rsidR="00D9739D" w:rsidRDefault="00D9739D">
      <w:pPr>
        <w:pStyle w:val="ConsPlusNonformat"/>
        <w:jc w:val="both"/>
      </w:pPr>
      <w:r>
        <w:t xml:space="preserve">                                       ____________________________________</w:t>
      </w:r>
    </w:p>
    <w:p w:rsidR="00D9739D" w:rsidRDefault="00D9739D">
      <w:pPr>
        <w:pStyle w:val="ConsPlusNonformat"/>
        <w:jc w:val="both"/>
      </w:pPr>
      <w:r>
        <w:t xml:space="preserve">                                       от ________________________________,</w:t>
      </w:r>
    </w:p>
    <w:p w:rsidR="00D9739D" w:rsidRDefault="00D9739D">
      <w:pPr>
        <w:pStyle w:val="ConsPlusNonformat"/>
        <w:jc w:val="both"/>
      </w:pPr>
      <w:r>
        <w:t xml:space="preserve">                                       проживающего(ей)     по      адресу:</w:t>
      </w:r>
    </w:p>
    <w:p w:rsidR="00D9739D" w:rsidRDefault="00D9739D">
      <w:pPr>
        <w:pStyle w:val="ConsPlusNonformat"/>
        <w:jc w:val="both"/>
      </w:pPr>
      <w:r>
        <w:t xml:space="preserve">                                       ____________________________________</w:t>
      </w:r>
    </w:p>
    <w:p w:rsidR="00D9739D" w:rsidRDefault="00D9739D">
      <w:pPr>
        <w:pStyle w:val="ConsPlusNonformat"/>
        <w:jc w:val="both"/>
      </w:pPr>
      <w:r>
        <w:t xml:space="preserve">                                       ____________________________________</w:t>
      </w:r>
    </w:p>
    <w:p w:rsidR="00D9739D" w:rsidRDefault="00D9739D">
      <w:pPr>
        <w:pStyle w:val="ConsPlusNonformat"/>
        <w:jc w:val="both"/>
      </w:pPr>
      <w:r>
        <w:t xml:space="preserve">                                       паспорт: серия _____ N _____________</w:t>
      </w:r>
    </w:p>
    <w:p w:rsidR="00D9739D" w:rsidRDefault="00D9739D">
      <w:pPr>
        <w:pStyle w:val="ConsPlusNonformat"/>
        <w:jc w:val="both"/>
      </w:pPr>
      <w:r>
        <w:t xml:space="preserve">                                       выдан ______________________________</w:t>
      </w:r>
    </w:p>
    <w:p w:rsidR="00D9739D" w:rsidRDefault="00D9739D">
      <w:pPr>
        <w:pStyle w:val="ConsPlusNonformat"/>
        <w:jc w:val="both"/>
      </w:pPr>
      <w:r>
        <w:t xml:space="preserve">                                                      кем и когда</w:t>
      </w:r>
    </w:p>
    <w:p w:rsidR="00D9739D" w:rsidRDefault="00D9739D">
      <w:pPr>
        <w:pStyle w:val="ConsPlusNonformat"/>
        <w:jc w:val="both"/>
      </w:pPr>
      <w:r>
        <w:t xml:space="preserve">                                       телефон ____________________________</w:t>
      </w:r>
    </w:p>
    <w:p w:rsidR="00D9739D" w:rsidRDefault="00D9739D">
      <w:pPr>
        <w:pStyle w:val="ConsPlusNonformat"/>
        <w:jc w:val="both"/>
      </w:pPr>
    </w:p>
    <w:p w:rsidR="00D9739D" w:rsidRDefault="00D9739D">
      <w:pPr>
        <w:pStyle w:val="ConsPlusNonformat"/>
        <w:jc w:val="both"/>
      </w:pPr>
      <w:bookmarkStart w:id="5" w:name="P440"/>
      <w:bookmarkEnd w:id="5"/>
      <w:r>
        <w:t xml:space="preserve">                                 Заявление</w:t>
      </w:r>
    </w:p>
    <w:p w:rsidR="00D9739D" w:rsidRDefault="00D9739D">
      <w:pPr>
        <w:pStyle w:val="ConsPlusNonformat"/>
        <w:jc w:val="both"/>
      </w:pPr>
      <w:r>
        <w:t xml:space="preserve">      гражданина, выразившего желание стать опекуном или попечителем</w:t>
      </w:r>
    </w:p>
    <w:p w:rsidR="00D9739D" w:rsidRDefault="00D9739D">
      <w:pPr>
        <w:pStyle w:val="ConsPlusNonformat"/>
        <w:jc w:val="both"/>
      </w:pPr>
      <w:r>
        <w:t xml:space="preserve">     несовершеннолетнего гражданина либо принять детей, оставшихся без</w:t>
      </w:r>
    </w:p>
    <w:p w:rsidR="00D9739D" w:rsidRDefault="00D9739D">
      <w:pPr>
        <w:pStyle w:val="ConsPlusNonformat"/>
        <w:jc w:val="both"/>
      </w:pPr>
      <w:r>
        <w:t xml:space="preserve">      попечения родителей, в семью на воспитание в иных установленных</w:t>
      </w:r>
    </w:p>
    <w:p w:rsidR="00D9739D" w:rsidRDefault="00D9739D">
      <w:pPr>
        <w:pStyle w:val="ConsPlusNonformat"/>
        <w:jc w:val="both"/>
      </w:pPr>
      <w:r>
        <w:t xml:space="preserve">          семейным законодательством Российской Федерации формах</w:t>
      </w:r>
    </w:p>
    <w:p w:rsidR="00D9739D" w:rsidRDefault="00D9739D">
      <w:pPr>
        <w:pStyle w:val="ConsPlusNonformat"/>
        <w:jc w:val="both"/>
      </w:pPr>
    </w:p>
    <w:p w:rsidR="00D9739D" w:rsidRDefault="00D9739D">
      <w:pPr>
        <w:pStyle w:val="ConsPlusNonformat"/>
        <w:jc w:val="both"/>
      </w:pPr>
      <w:r>
        <w:t>Я, ________________________________________________________________________</w:t>
      </w:r>
    </w:p>
    <w:p w:rsidR="00D9739D" w:rsidRDefault="00D9739D">
      <w:pPr>
        <w:pStyle w:val="ConsPlusNonformat"/>
        <w:jc w:val="both"/>
      </w:pPr>
      <w:r>
        <w:t xml:space="preserve">                    (фамилия, имя, отчество (при наличии))</w:t>
      </w:r>
    </w:p>
    <w:p w:rsidR="00D9739D" w:rsidRDefault="00D9739D">
      <w:pPr>
        <w:pStyle w:val="ConsPlusNonformat"/>
        <w:jc w:val="both"/>
      </w:pPr>
      <w:r>
        <w:lastRenderedPageBreak/>
        <w:t>___________________________________________________________________________</w:t>
      </w:r>
    </w:p>
    <w:p w:rsidR="00D9739D" w:rsidRDefault="00D9739D">
      <w:pPr>
        <w:pStyle w:val="ConsPlusNonformat"/>
        <w:jc w:val="both"/>
      </w:pPr>
      <w:r>
        <w:t xml:space="preserve">                   (число, месяц, год и место рождения)</w:t>
      </w:r>
    </w:p>
    <w:p w:rsidR="00D9739D" w:rsidRDefault="00D9739D">
      <w:pPr>
        <w:pStyle w:val="ConsPlusNonformat"/>
        <w:jc w:val="both"/>
      </w:pPr>
      <w:r>
        <w:t xml:space="preserve">                         Документ, удостоверяющий</w:t>
      </w:r>
    </w:p>
    <w:p w:rsidR="00D9739D" w:rsidRDefault="00D9739D">
      <w:pPr>
        <w:pStyle w:val="ConsPlusNonformat"/>
        <w:jc w:val="both"/>
      </w:pPr>
      <w:r>
        <w:t>Гражданство __________          личность:                 _________________</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 xml:space="preserve">                     (серия, номер, когда и кем выдан)</w:t>
      </w:r>
    </w:p>
    <w:p w:rsidR="00D9739D" w:rsidRDefault="00D9739D">
      <w:pPr>
        <w:pStyle w:val="ConsPlusNonformat"/>
        <w:jc w:val="both"/>
      </w:pPr>
      <w:r>
        <w:t>Адрес места жительства ____________________________________________________</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 xml:space="preserve">  (указывается полный адрес места жительства, подтвержденный регистрацией</w:t>
      </w:r>
    </w:p>
    <w:p w:rsidR="00D9739D" w:rsidRDefault="00D9739D">
      <w:pPr>
        <w:pStyle w:val="ConsPlusNonformat"/>
        <w:jc w:val="both"/>
      </w:pPr>
      <w:r>
        <w:t xml:space="preserve">   места жительства, в случае его отсутствия ставится прочерк; граждане,</w:t>
      </w:r>
    </w:p>
    <w:p w:rsidR="00D9739D" w:rsidRDefault="00D9739D">
      <w:pPr>
        <w:pStyle w:val="ConsPlusNonformat"/>
        <w:jc w:val="both"/>
      </w:pPr>
      <w:r>
        <w:t xml:space="preserve">  относящиеся к коренным малочисленным народам Российской Федерации и не</w:t>
      </w:r>
    </w:p>
    <w:p w:rsidR="00D9739D" w:rsidRDefault="00D9739D">
      <w:pPr>
        <w:pStyle w:val="ConsPlusNonformat"/>
        <w:jc w:val="both"/>
      </w:pPr>
      <w:r>
        <w:t xml:space="preserve">  имеющие места, где они постоянно или преимущественно проживают, ведущие</w:t>
      </w:r>
    </w:p>
    <w:p w:rsidR="00D9739D" w:rsidRDefault="00D9739D">
      <w:pPr>
        <w:pStyle w:val="ConsPlusNonformat"/>
        <w:jc w:val="both"/>
      </w:pPr>
      <w:r>
        <w:t xml:space="preserve"> кочевой и (или) полукочевой образ жизни, указывают сведения о регистрации</w:t>
      </w:r>
    </w:p>
    <w:p w:rsidR="00D9739D" w:rsidRDefault="00D9739D">
      <w:pPr>
        <w:pStyle w:val="ConsPlusNonformat"/>
        <w:jc w:val="both"/>
      </w:pPr>
      <w:r>
        <w:t xml:space="preserve"> по месту жительства в одном из муниципальных образований (по выбору этих</w:t>
      </w:r>
    </w:p>
    <w:p w:rsidR="00D9739D" w:rsidRDefault="00D9739D">
      <w:pPr>
        <w:pStyle w:val="ConsPlusNonformat"/>
        <w:jc w:val="both"/>
      </w:pPr>
      <w:r>
        <w:t xml:space="preserve">    граждан), в границах которого проходят маршруты кочевий гражданина)</w:t>
      </w:r>
    </w:p>
    <w:p w:rsidR="00D9739D" w:rsidRDefault="00D9739D">
      <w:pPr>
        <w:pStyle w:val="ConsPlusNonformat"/>
        <w:jc w:val="both"/>
      </w:pPr>
      <w:r>
        <w:t>Адрес места пребывания ____________________________________________________</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 xml:space="preserve"> (заполняется, если имеется подтвержденное регистрацией место пребывания,</w:t>
      </w:r>
    </w:p>
    <w:p w:rsidR="00D9739D" w:rsidRDefault="00D9739D">
      <w:pPr>
        <w:pStyle w:val="ConsPlusNonformat"/>
        <w:jc w:val="both"/>
      </w:pPr>
      <w:r>
        <w:t xml:space="preserve">  в том числе при наличии подтвержденного регистрацией места жительства.</w:t>
      </w:r>
    </w:p>
    <w:p w:rsidR="00D9739D" w:rsidRDefault="00D9739D">
      <w:pPr>
        <w:pStyle w:val="ConsPlusNonformat"/>
        <w:jc w:val="both"/>
      </w:pPr>
      <w:r>
        <w:t xml:space="preserve">    Указывается полный адрес места пребывания, в случае его отсутствия</w:t>
      </w:r>
    </w:p>
    <w:p w:rsidR="00D9739D" w:rsidRDefault="00D9739D">
      <w:pPr>
        <w:pStyle w:val="ConsPlusNonformat"/>
        <w:jc w:val="both"/>
      </w:pPr>
      <w:r>
        <w:t xml:space="preserve">                             ставится прочерк)</w:t>
      </w:r>
    </w:p>
    <w:p w:rsidR="00D9739D" w:rsidRDefault="00D9739D">
      <w:pPr>
        <w:pStyle w:val="ConsPlusNonformat"/>
        <w:jc w:val="both"/>
      </w:pPr>
      <w:r>
        <w:t>Адрес места фактического проживания _______________________________________</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 xml:space="preserve">   (заполняется, если адрес места фактического проживания не совпадает с</w:t>
      </w:r>
    </w:p>
    <w:p w:rsidR="00D9739D" w:rsidRDefault="00D9739D">
      <w:pPr>
        <w:pStyle w:val="ConsPlusNonformat"/>
        <w:jc w:val="both"/>
      </w:pPr>
      <w:r>
        <w:t xml:space="preserve">      адресом места жительства или местом пребывания либо не имеется</w:t>
      </w:r>
    </w:p>
    <w:p w:rsidR="00D9739D" w:rsidRDefault="00D9739D">
      <w:pPr>
        <w:pStyle w:val="ConsPlusNonformat"/>
        <w:jc w:val="both"/>
      </w:pPr>
      <w:r>
        <w:t xml:space="preserve">     подтвержденного регистрацией места жительства и места пребывания)</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(указать субъекты Российской Федерации, в которых проживал(а) ранее, в том</w:t>
      </w:r>
    </w:p>
    <w:p w:rsidR="00D9739D" w:rsidRDefault="00D9739D">
      <w:pPr>
        <w:pStyle w:val="ConsPlusNonformat"/>
        <w:jc w:val="both"/>
      </w:pPr>
      <w:r>
        <w:t xml:space="preserve">   числе проходил службу в Советской Армии, Вооруженных Силах Российской</w:t>
      </w:r>
    </w:p>
    <w:p w:rsidR="00D9739D" w:rsidRDefault="00D9739D">
      <w:pPr>
        <w:pStyle w:val="ConsPlusNonformat"/>
        <w:jc w:val="both"/>
      </w:pPr>
      <w:r>
        <w:t xml:space="preserve">                                Федерации)</w:t>
      </w:r>
    </w:p>
    <w:p w:rsidR="00D9739D" w:rsidRDefault="00D9739D">
      <w:pPr>
        <w:pStyle w:val="ConsPlusNonformat"/>
        <w:jc w:val="both"/>
      </w:pPr>
      <w:r>
        <w:t>Номер телефона</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 xml:space="preserve">                         (указывается при наличии)</w:t>
      </w:r>
    </w:p>
    <w:p w:rsidR="00D9739D" w:rsidRDefault="00D9739D">
      <w:pPr>
        <w:pStyle w:val="ConsPlusNonformat"/>
        <w:jc w:val="both"/>
      </w:pPr>
      <w:r>
        <w:t>Сведения  о  наличии  (отсутствии)  судимости  и  (или)  факте   уголовного</w:t>
      </w:r>
    </w:p>
    <w:p w:rsidR="00D9739D" w:rsidRDefault="00D9739D">
      <w:pPr>
        <w:pStyle w:val="ConsPlusNonformat"/>
        <w:jc w:val="both"/>
      </w:pPr>
      <w:r>
        <w:t>преследования</w:t>
      </w:r>
    </w:p>
    <w:p w:rsidR="00D9739D" w:rsidRDefault="00D9739D">
      <w:pPr>
        <w:pStyle w:val="ConsPlusNonformat"/>
        <w:jc w:val="both"/>
      </w:pPr>
      <w:r>
        <w:t>┌──┐</w:t>
      </w:r>
    </w:p>
    <w:p w:rsidR="00D9739D" w:rsidRDefault="00D9739D">
      <w:pPr>
        <w:pStyle w:val="ConsPlusNonformat"/>
        <w:jc w:val="both"/>
      </w:pPr>
      <w:r>
        <w:t>│  │ не имел и не имею судимости за преступления против жизни  и  здоровья,</w:t>
      </w:r>
    </w:p>
    <w:p w:rsidR="00D9739D" w:rsidRDefault="00D9739D">
      <w:pPr>
        <w:pStyle w:val="ConsPlusNonformat"/>
        <w:jc w:val="both"/>
      </w:pPr>
      <w:r>
        <w:t>│  │ свободы, чести и достоинства личности,  половой  неприкосновенности  и</w:t>
      </w:r>
    </w:p>
    <w:p w:rsidR="00D9739D" w:rsidRDefault="00D9739D">
      <w:pPr>
        <w:pStyle w:val="ConsPlusNonformat"/>
        <w:jc w:val="both"/>
      </w:pPr>
      <w:r>
        <w:t>│  │ половой свободы личности, против семьи и несовершеннолетних,  здоровья</w:t>
      </w:r>
    </w:p>
    <w:p w:rsidR="00D9739D" w:rsidRDefault="00D9739D">
      <w:pPr>
        <w:pStyle w:val="ConsPlusNonformat"/>
        <w:jc w:val="both"/>
      </w:pPr>
      <w:r>
        <w:t>│  │ населения и общественной  нравственности, а также против  общественной</w:t>
      </w:r>
    </w:p>
    <w:p w:rsidR="00D9739D" w:rsidRDefault="00D9739D">
      <w:pPr>
        <w:pStyle w:val="ConsPlusNonformat"/>
        <w:jc w:val="both"/>
      </w:pPr>
      <w:r>
        <w:t>│  │ безопасности, мира и безопасности человечества</w:t>
      </w:r>
    </w:p>
    <w:p w:rsidR="00D9739D" w:rsidRDefault="00D9739D">
      <w:pPr>
        <w:pStyle w:val="ConsPlusNonformat"/>
        <w:jc w:val="both"/>
      </w:pPr>
      <w:r>
        <w:t>└──┘</w:t>
      </w:r>
    </w:p>
    <w:p w:rsidR="00D9739D" w:rsidRDefault="00D9739D">
      <w:pPr>
        <w:pStyle w:val="ConsPlusNonformat"/>
        <w:jc w:val="both"/>
      </w:pPr>
      <w:r>
        <w:t>┌──┐</w:t>
      </w:r>
    </w:p>
    <w:p w:rsidR="00D9739D" w:rsidRDefault="00D9739D">
      <w:pPr>
        <w:pStyle w:val="ConsPlusNonformat"/>
        <w:jc w:val="both"/>
      </w:pPr>
      <w:r>
        <w:t>│  │ не  подвергался  и  не   подвергаюсь   уголовному   преследованию   за</w:t>
      </w:r>
    </w:p>
    <w:p w:rsidR="00D9739D" w:rsidRDefault="00D9739D">
      <w:pPr>
        <w:pStyle w:val="ConsPlusNonformat"/>
        <w:jc w:val="both"/>
      </w:pPr>
      <w:r>
        <w:t>│  │ преступления против жизни и здоровья,  свободы,  чести  и  достоинства</w:t>
      </w:r>
    </w:p>
    <w:p w:rsidR="00D9739D" w:rsidRDefault="00D9739D">
      <w:pPr>
        <w:pStyle w:val="ConsPlusNonformat"/>
        <w:jc w:val="both"/>
      </w:pPr>
      <w:r>
        <w:t>│  │ личности,  половой  неприкосновенности  и  половой  свободы  личности,</w:t>
      </w:r>
    </w:p>
    <w:p w:rsidR="00D9739D" w:rsidRDefault="00D9739D">
      <w:pPr>
        <w:pStyle w:val="ConsPlusNonformat"/>
        <w:jc w:val="both"/>
      </w:pPr>
      <w:r>
        <w:t>│  │ против семьи и несовершеннолетних, здоровья населения  и  общественной</w:t>
      </w:r>
    </w:p>
    <w:p w:rsidR="00D9739D" w:rsidRDefault="00D9739D">
      <w:pPr>
        <w:pStyle w:val="ConsPlusNonformat"/>
        <w:jc w:val="both"/>
      </w:pPr>
      <w:r>
        <w:t>│  │ нравственности, а  также  против  общественной  безопасности,  мира  и</w:t>
      </w:r>
    </w:p>
    <w:p w:rsidR="00D9739D" w:rsidRDefault="00D9739D">
      <w:pPr>
        <w:pStyle w:val="ConsPlusNonformat"/>
        <w:jc w:val="both"/>
      </w:pPr>
      <w:r>
        <w:t>│  │ безопасности человечества</w:t>
      </w:r>
    </w:p>
    <w:p w:rsidR="00D9739D" w:rsidRDefault="00D9739D">
      <w:pPr>
        <w:pStyle w:val="ConsPlusNonformat"/>
        <w:jc w:val="both"/>
      </w:pPr>
      <w:r>
        <w:t>└──┘</w:t>
      </w:r>
    </w:p>
    <w:p w:rsidR="00D9739D" w:rsidRDefault="00D9739D">
      <w:pPr>
        <w:pStyle w:val="ConsPlusNonformat"/>
        <w:jc w:val="both"/>
      </w:pPr>
      <w:r>
        <w:t>┌──┐</w:t>
      </w:r>
    </w:p>
    <w:p w:rsidR="00D9739D" w:rsidRDefault="00D9739D">
      <w:pPr>
        <w:pStyle w:val="ConsPlusNonformat"/>
        <w:jc w:val="both"/>
      </w:pPr>
      <w:r>
        <w:t>│  │ не имею неснятую или непогашенную судимость за тяжкие или особо тяжкие</w:t>
      </w:r>
    </w:p>
    <w:p w:rsidR="00D9739D" w:rsidRDefault="00D9739D">
      <w:pPr>
        <w:pStyle w:val="ConsPlusNonformat"/>
        <w:jc w:val="both"/>
      </w:pPr>
      <w:r>
        <w:t>│  │ преступления</w:t>
      </w:r>
    </w:p>
    <w:p w:rsidR="00D9739D" w:rsidRDefault="00D9739D">
      <w:pPr>
        <w:pStyle w:val="ConsPlusNonformat"/>
        <w:jc w:val="both"/>
      </w:pPr>
      <w:r>
        <w:t>└──┘</w:t>
      </w:r>
    </w:p>
    <w:p w:rsidR="00D9739D" w:rsidRDefault="00D9739D">
      <w:pPr>
        <w:pStyle w:val="ConsPlusNonformat"/>
        <w:jc w:val="both"/>
      </w:pPr>
      <w:r>
        <w:t>Сведения   о  получаемой  пенсии,  ее  виде  и  размере,  страховом  номере</w:t>
      </w:r>
    </w:p>
    <w:p w:rsidR="00D9739D" w:rsidRDefault="00D9739D">
      <w:pPr>
        <w:pStyle w:val="ConsPlusNonformat"/>
        <w:jc w:val="both"/>
      </w:pPr>
      <w:r>
        <w:t>индивидуального лицевого счета (СНИЛС) ____________________________________</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 xml:space="preserve">     (указываются лицами, основным источником доходов которых являются</w:t>
      </w:r>
    </w:p>
    <w:p w:rsidR="00D9739D" w:rsidRDefault="00D9739D">
      <w:pPr>
        <w:pStyle w:val="ConsPlusNonformat"/>
        <w:jc w:val="both"/>
      </w:pPr>
      <w:r>
        <w:t xml:space="preserve">      страховое обеспечение по обязательному пенсионному страхованию</w:t>
      </w:r>
    </w:p>
    <w:p w:rsidR="00D9739D" w:rsidRDefault="00D9739D">
      <w:pPr>
        <w:pStyle w:val="ConsPlusNonformat"/>
        <w:jc w:val="both"/>
      </w:pPr>
      <w:r>
        <w:t xml:space="preserve">                       или иные пенсионные выплаты)</w:t>
      </w:r>
    </w:p>
    <w:p w:rsidR="00D9739D" w:rsidRDefault="00D9739D">
      <w:pPr>
        <w:pStyle w:val="ConsPlusNonformat"/>
        <w:jc w:val="both"/>
      </w:pPr>
    </w:p>
    <w:p w:rsidR="00D9739D" w:rsidRDefault="00D9739D">
      <w:pPr>
        <w:pStyle w:val="ConsPlusNonformat"/>
        <w:jc w:val="both"/>
      </w:pPr>
      <w:r>
        <w:t>Сведения о гражданах, зарегистрированных по месту жительства гражданина</w:t>
      </w:r>
    </w:p>
    <w:p w:rsidR="00D9739D" w:rsidRDefault="00D973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3458"/>
        <w:gridCol w:w="1239"/>
        <w:gridCol w:w="1778"/>
        <w:gridCol w:w="1984"/>
      </w:tblGrid>
      <w:tr w:rsidR="00D9739D">
        <w:tc>
          <w:tcPr>
            <w:tcW w:w="593" w:type="dxa"/>
          </w:tcPr>
          <w:p w:rsidR="00D9739D" w:rsidRDefault="00D9739D">
            <w:pPr>
              <w:pStyle w:val="ConsPlusNormal"/>
              <w:jc w:val="center"/>
            </w:pPr>
            <w:r>
              <w:lastRenderedPageBreak/>
              <w:t>N</w:t>
            </w:r>
          </w:p>
        </w:tc>
        <w:tc>
          <w:tcPr>
            <w:tcW w:w="3458" w:type="dxa"/>
          </w:tcPr>
          <w:p w:rsidR="00D9739D" w:rsidRDefault="00D9739D">
            <w:pPr>
              <w:pStyle w:val="ConsPlusNormal"/>
              <w:jc w:val="center"/>
            </w:pPr>
            <w:r>
              <w:t>Фамилия, имя, отчество (при наличии)</w:t>
            </w:r>
          </w:p>
        </w:tc>
        <w:tc>
          <w:tcPr>
            <w:tcW w:w="1239" w:type="dxa"/>
          </w:tcPr>
          <w:p w:rsidR="00D9739D" w:rsidRDefault="00D9739D">
            <w:pPr>
              <w:pStyle w:val="ConsPlusNormal"/>
              <w:jc w:val="center"/>
            </w:pPr>
            <w:r>
              <w:t>Год рождения</w:t>
            </w:r>
          </w:p>
        </w:tc>
        <w:tc>
          <w:tcPr>
            <w:tcW w:w="1778" w:type="dxa"/>
          </w:tcPr>
          <w:p w:rsidR="00D9739D" w:rsidRDefault="00D9739D">
            <w:pPr>
              <w:pStyle w:val="ConsPlusNormal"/>
              <w:jc w:val="center"/>
            </w:pPr>
            <w:r>
              <w:t>Родственное отношение к ребенку</w:t>
            </w:r>
          </w:p>
        </w:tc>
        <w:tc>
          <w:tcPr>
            <w:tcW w:w="1984" w:type="dxa"/>
          </w:tcPr>
          <w:p w:rsidR="00D9739D" w:rsidRDefault="00D9739D">
            <w:pPr>
              <w:pStyle w:val="ConsPlusNormal"/>
              <w:jc w:val="center"/>
            </w:pPr>
            <w:r>
              <w:t>С какого времени зарегистрирован и проживает</w:t>
            </w:r>
          </w:p>
        </w:tc>
      </w:tr>
      <w:tr w:rsidR="00D9739D">
        <w:tc>
          <w:tcPr>
            <w:tcW w:w="593" w:type="dxa"/>
          </w:tcPr>
          <w:p w:rsidR="00D9739D" w:rsidRDefault="00D9739D">
            <w:pPr>
              <w:pStyle w:val="ConsPlusNormal"/>
            </w:pPr>
          </w:p>
        </w:tc>
        <w:tc>
          <w:tcPr>
            <w:tcW w:w="3458" w:type="dxa"/>
          </w:tcPr>
          <w:p w:rsidR="00D9739D" w:rsidRDefault="00D9739D">
            <w:pPr>
              <w:pStyle w:val="ConsPlusNormal"/>
            </w:pPr>
          </w:p>
        </w:tc>
        <w:tc>
          <w:tcPr>
            <w:tcW w:w="1239" w:type="dxa"/>
          </w:tcPr>
          <w:p w:rsidR="00D9739D" w:rsidRDefault="00D9739D">
            <w:pPr>
              <w:pStyle w:val="ConsPlusNormal"/>
            </w:pPr>
          </w:p>
        </w:tc>
        <w:tc>
          <w:tcPr>
            <w:tcW w:w="1778" w:type="dxa"/>
          </w:tcPr>
          <w:p w:rsidR="00D9739D" w:rsidRDefault="00D9739D">
            <w:pPr>
              <w:pStyle w:val="ConsPlusNormal"/>
            </w:pPr>
          </w:p>
        </w:tc>
        <w:tc>
          <w:tcPr>
            <w:tcW w:w="1984" w:type="dxa"/>
          </w:tcPr>
          <w:p w:rsidR="00D9739D" w:rsidRDefault="00D9739D">
            <w:pPr>
              <w:pStyle w:val="ConsPlusNormal"/>
            </w:pPr>
          </w:p>
        </w:tc>
      </w:tr>
      <w:tr w:rsidR="00D9739D">
        <w:tc>
          <w:tcPr>
            <w:tcW w:w="593" w:type="dxa"/>
          </w:tcPr>
          <w:p w:rsidR="00D9739D" w:rsidRDefault="00D9739D">
            <w:pPr>
              <w:pStyle w:val="ConsPlusNormal"/>
            </w:pPr>
          </w:p>
        </w:tc>
        <w:tc>
          <w:tcPr>
            <w:tcW w:w="3458" w:type="dxa"/>
          </w:tcPr>
          <w:p w:rsidR="00D9739D" w:rsidRDefault="00D9739D">
            <w:pPr>
              <w:pStyle w:val="ConsPlusNormal"/>
            </w:pPr>
          </w:p>
        </w:tc>
        <w:tc>
          <w:tcPr>
            <w:tcW w:w="1239" w:type="dxa"/>
          </w:tcPr>
          <w:p w:rsidR="00D9739D" w:rsidRDefault="00D9739D">
            <w:pPr>
              <w:pStyle w:val="ConsPlusNormal"/>
            </w:pPr>
          </w:p>
        </w:tc>
        <w:tc>
          <w:tcPr>
            <w:tcW w:w="1778" w:type="dxa"/>
          </w:tcPr>
          <w:p w:rsidR="00D9739D" w:rsidRDefault="00D9739D">
            <w:pPr>
              <w:pStyle w:val="ConsPlusNormal"/>
            </w:pPr>
          </w:p>
        </w:tc>
        <w:tc>
          <w:tcPr>
            <w:tcW w:w="1984" w:type="dxa"/>
          </w:tcPr>
          <w:p w:rsidR="00D9739D" w:rsidRDefault="00D9739D">
            <w:pPr>
              <w:pStyle w:val="ConsPlusNormal"/>
            </w:pPr>
          </w:p>
        </w:tc>
      </w:tr>
      <w:tr w:rsidR="00D9739D">
        <w:tc>
          <w:tcPr>
            <w:tcW w:w="593" w:type="dxa"/>
          </w:tcPr>
          <w:p w:rsidR="00D9739D" w:rsidRDefault="00D9739D">
            <w:pPr>
              <w:pStyle w:val="ConsPlusNormal"/>
            </w:pPr>
          </w:p>
        </w:tc>
        <w:tc>
          <w:tcPr>
            <w:tcW w:w="3458" w:type="dxa"/>
          </w:tcPr>
          <w:p w:rsidR="00D9739D" w:rsidRDefault="00D9739D">
            <w:pPr>
              <w:pStyle w:val="ConsPlusNormal"/>
            </w:pPr>
          </w:p>
        </w:tc>
        <w:tc>
          <w:tcPr>
            <w:tcW w:w="1239" w:type="dxa"/>
          </w:tcPr>
          <w:p w:rsidR="00D9739D" w:rsidRDefault="00D9739D">
            <w:pPr>
              <w:pStyle w:val="ConsPlusNormal"/>
            </w:pPr>
          </w:p>
        </w:tc>
        <w:tc>
          <w:tcPr>
            <w:tcW w:w="1778" w:type="dxa"/>
          </w:tcPr>
          <w:p w:rsidR="00D9739D" w:rsidRDefault="00D9739D">
            <w:pPr>
              <w:pStyle w:val="ConsPlusNormal"/>
            </w:pPr>
          </w:p>
        </w:tc>
        <w:tc>
          <w:tcPr>
            <w:tcW w:w="1984" w:type="dxa"/>
          </w:tcPr>
          <w:p w:rsidR="00D9739D" w:rsidRDefault="00D9739D">
            <w:pPr>
              <w:pStyle w:val="ConsPlusNormal"/>
            </w:pPr>
          </w:p>
        </w:tc>
      </w:tr>
      <w:tr w:rsidR="00D9739D">
        <w:tc>
          <w:tcPr>
            <w:tcW w:w="593" w:type="dxa"/>
          </w:tcPr>
          <w:p w:rsidR="00D9739D" w:rsidRDefault="00D9739D">
            <w:pPr>
              <w:pStyle w:val="ConsPlusNormal"/>
            </w:pPr>
          </w:p>
        </w:tc>
        <w:tc>
          <w:tcPr>
            <w:tcW w:w="3458" w:type="dxa"/>
          </w:tcPr>
          <w:p w:rsidR="00D9739D" w:rsidRDefault="00D9739D">
            <w:pPr>
              <w:pStyle w:val="ConsPlusNormal"/>
            </w:pPr>
          </w:p>
        </w:tc>
        <w:tc>
          <w:tcPr>
            <w:tcW w:w="1239" w:type="dxa"/>
          </w:tcPr>
          <w:p w:rsidR="00D9739D" w:rsidRDefault="00D9739D">
            <w:pPr>
              <w:pStyle w:val="ConsPlusNormal"/>
            </w:pPr>
          </w:p>
        </w:tc>
        <w:tc>
          <w:tcPr>
            <w:tcW w:w="1778" w:type="dxa"/>
          </w:tcPr>
          <w:p w:rsidR="00D9739D" w:rsidRDefault="00D9739D">
            <w:pPr>
              <w:pStyle w:val="ConsPlusNormal"/>
            </w:pPr>
          </w:p>
        </w:tc>
        <w:tc>
          <w:tcPr>
            <w:tcW w:w="1984" w:type="dxa"/>
          </w:tcPr>
          <w:p w:rsidR="00D9739D" w:rsidRDefault="00D9739D">
            <w:pPr>
              <w:pStyle w:val="ConsPlusNormal"/>
            </w:pPr>
          </w:p>
        </w:tc>
      </w:tr>
      <w:tr w:rsidR="00D9739D">
        <w:tc>
          <w:tcPr>
            <w:tcW w:w="593" w:type="dxa"/>
          </w:tcPr>
          <w:p w:rsidR="00D9739D" w:rsidRDefault="00D9739D">
            <w:pPr>
              <w:pStyle w:val="ConsPlusNormal"/>
            </w:pPr>
          </w:p>
        </w:tc>
        <w:tc>
          <w:tcPr>
            <w:tcW w:w="3458" w:type="dxa"/>
          </w:tcPr>
          <w:p w:rsidR="00D9739D" w:rsidRDefault="00D9739D">
            <w:pPr>
              <w:pStyle w:val="ConsPlusNormal"/>
            </w:pPr>
          </w:p>
        </w:tc>
        <w:tc>
          <w:tcPr>
            <w:tcW w:w="1239" w:type="dxa"/>
          </w:tcPr>
          <w:p w:rsidR="00D9739D" w:rsidRDefault="00D9739D">
            <w:pPr>
              <w:pStyle w:val="ConsPlusNormal"/>
            </w:pPr>
          </w:p>
        </w:tc>
        <w:tc>
          <w:tcPr>
            <w:tcW w:w="1778" w:type="dxa"/>
          </w:tcPr>
          <w:p w:rsidR="00D9739D" w:rsidRDefault="00D9739D">
            <w:pPr>
              <w:pStyle w:val="ConsPlusNormal"/>
            </w:pPr>
          </w:p>
        </w:tc>
        <w:tc>
          <w:tcPr>
            <w:tcW w:w="1984" w:type="dxa"/>
          </w:tcPr>
          <w:p w:rsidR="00D9739D" w:rsidRDefault="00D9739D">
            <w:pPr>
              <w:pStyle w:val="ConsPlusNormal"/>
            </w:pPr>
          </w:p>
        </w:tc>
      </w:tr>
      <w:tr w:rsidR="00D9739D">
        <w:tc>
          <w:tcPr>
            <w:tcW w:w="593" w:type="dxa"/>
          </w:tcPr>
          <w:p w:rsidR="00D9739D" w:rsidRDefault="00D9739D">
            <w:pPr>
              <w:pStyle w:val="ConsPlusNormal"/>
            </w:pPr>
          </w:p>
        </w:tc>
        <w:tc>
          <w:tcPr>
            <w:tcW w:w="3458" w:type="dxa"/>
          </w:tcPr>
          <w:p w:rsidR="00D9739D" w:rsidRDefault="00D9739D">
            <w:pPr>
              <w:pStyle w:val="ConsPlusNormal"/>
            </w:pPr>
          </w:p>
        </w:tc>
        <w:tc>
          <w:tcPr>
            <w:tcW w:w="1239" w:type="dxa"/>
          </w:tcPr>
          <w:p w:rsidR="00D9739D" w:rsidRDefault="00D9739D">
            <w:pPr>
              <w:pStyle w:val="ConsPlusNormal"/>
            </w:pPr>
          </w:p>
        </w:tc>
        <w:tc>
          <w:tcPr>
            <w:tcW w:w="1778" w:type="dxa"/>
          </w:tcPr>
          <w:p w:rsidR="00D9739D" w:rsidRDefault="00D9739D">
            <w:pPr>
              <w:pStyle w:val="ConsPlusNormal"/>
            </w:pPr>
          </w:p>
        </w:tc>
        <w:tc>
          <w:tcPr>
            <w:tcW w:w="1984" w:type="dxa"/>
          </w:tcPr>
          <w:p w:rsidR="00D9739D" w:rsidRDefault="00D9739D">
            <w:pPr>
              <w:pStyle w:val="ConsPlusNormal"/>
            </w:pPr>
          </w:p>
        </w:tc>
      </w:tr>
    </w:tbl>
    <w:p w:rsidR="00D9739D" w:rsidRDefault="00D9739D">
      <w:pPr>
        <w:pStyle w:val="ConsPlusNormal"/>
        <w:ind w:firstLine="540"/>
        <w:jc w:val="both"/>
      </w:pPr>
    </w:p>
    <w:p w:rsidR="00D9739D" w:rsidRDefault="00D9739D">
      <w:pPr>
        <w:pStyle w:val="ConsPlusNonformat"/>
        <w:jc w:val="both"/>
      </w:pPr>
      <w:r>
        <w:t>┌─┐</w:t>
      </w:r>
    </w:p>
    <w:p w:rsidR="00D9739D" w:rsidRDefault="00D9739D">
      <w:pPr>
        <w:pStyle w:val="ConsPlusNonformat"/>
        <w:jc w:val="both"/>
      </w:pPr>
      <w:r>
        <w:t>└─┘ прошу выдать мне заключение о возможности быть опекуном (попечителем)</w:t>
      </w:r>
    </w:p>
    <w:p w:rsidR="00D9739D" w:rsidRDefault="00D9739D">
      <w:pPr>
        <w:pStyle w:val="ConsPlusNonformat"/>
        <w:jc w:val="both"/>
      </w:pPr>
      <w:r>
        <w:t>┌─┐</w:t>
      </w:r>
    </w:p>
    <w:p w:rsidR="00D9739D" w:rsidRDefault="00D9739D">
      <w:pPr>
        <w:pStyle w:val="ConsPlusNonformat"/>
        <w:jc w:val="both"/>
      </w:pPr>
      <w:r>
        <w:t>└─┘ прошу выдать мне заключение о возможности быть приемным родителем</w:t>
      </w:r>
    </w:p>
    <w:p w:rsidR="00D9739D" w:rsidRDefault="00D9739D">
      <w:pPr>
        <w:pStyle w:val="ConsPlusNonformat"/>
        <w:jc w:val="both"/>
      </w:pPr>
      <w:r>
        <w:t>┌─┐</w:t>
      </w:r>
    </w:p>
    <w:p w:rsidR="00D9739D" w:rsidRDefault="00D9739D">
      <w:pPr>
        <w:pStyle w:val="ConsPlusNonformat"/>
        <w:jc w:val="both"/>
      </w:pPr>
      <w:r>
        <w:t>└─┘ прошу выдать мне заключение о возможности быть патронатным воспитателем</w:t>
      </w:r>
    </w:p>
    <w:p w:rsidR="00D9739D" w:rsidRDefault="00D9739D">
      <w:pPr>
        <w:pStyle w:val="ConsPlusNonformat"/>
        <w:jc w:val="both"/>
      </w:pPr>
      <w:r>
        <w:t>┌─┐</w:t>
      </w:r>
    </w:p>
    <w:p w:rsidR="00D9739D" w:rsidRDefault="00D9739D">
      <w:pPr>
        <w:pStyle w:val="ConsPlusNonformat"/>
        <w:jc w:val="both"/>
      </w:pPr>
      <w:r>
        <w:t>└─┘ прошу выдать мне заключение о возможности быть усыновителем</w:t>
      </w:r>
    </w:p>
    <w:p w:rsidR="00D9739D" w:rsidRDefault="00D9739D">
      <w:pPr>
        <w:pStyle w:val="ConsPlusNonformat"/>
        <w:jc w:val="both"/>
      </w:pPr>
      <w:r>
        <w:t>┌─┐</w:t>
      </w:r>
    </w:p>
    <w:p w:rsidR="00D9739D" w:rsidRDefault="00D9739D">
      <w:pPr>
        <w:pStyle w:val="ConsPlusNonformat"/>
        <w:jc w:val="both"/>
      </w:pPr>
      <w:r>
        <w:t>└─┘ прошу передать мне под опеку (попечительство)</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 xml:space="preserve"> (указываются фамилия, имя, отчество (при наличии) ребенка (детей), число,</w:t>
      </w:r>
    </w:p>
    <w:p w:rsidR="00D9739D" w:rsidRDefault="00D9739D">
      <w:pPr>
        <w:pStyle w:val="ConsPlusNonformat"/>
        <w:jc w:val="both"/>
      </w:pPr>
      <w:r>
        <w:t xml:space="preserve">                           месяц, год рождения)</w:t>
      </w:r>
    </w:p>
    <w:p w:rsidR="00D9739D" w:rsidRDefault="00D9739D">
      <w:pPr>
        <w:pStyle w:val="ConsPlusNonformat"/>
        <w:jc w:val="both"/>
      </w:pPr>
      <w:r>
        <w:t>┌─┐</w:t>
      </w:r>
    </w:p>
    <w:p w:rsidR="00D9739D" w:rsidRDefault="00D9739D">
      <w:pPr>
        <w:pStyle w:val="ConsPlusNonformat"/>
        <w:jc w:val="both"/>
      </w:pPr>
      <w:r>
        <w:t>└─┘ прошу передать мне под опеку (попечительство) на возмездной основе</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 xml:space="preserve"> (указываются фамилия, имя, отчество (при наличии) ребенка (детей), число,</w:t>
      </w:r>
    </w:p>
    <w:p w:rsidR="00D9739D" w:rsidRDefault="00D9739D">
      <w:pPr>
        <w:pStyle w:val="ConsPlusNonformat"/>
        <w:jc w:val="both"/>
      </w:pPr>
      <w:r>
        <w:t xml:space="preserve">                           месяц, год рождения)</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Материальные возможности, жилищные условия, состояние здоровья  и  характер</w:t>
      </w:r>
    </w:p>
    <w:p w:rsidR="00D9739D" w:rsidRDefault="00D9739D">
      <w:pPr>
        <w:pStyle w:val="ConsPlusNonformat"/>
        <w:jc w:val="both"/>
      </w:pPr>
      <w:r>
        <w:t>работы позволяют мне взять ребенка (детей)  под  опеку  (попечительство)  в</w:t>
      </w:r>
    </w:p>
    <w:p w:rsidR="00D9739D" w:rsidRDefault="00D9739D">
      <w:pPr>
        <w:pStyle w:val="ConsPlusNonformat"/>
        <w:jc w:val="both"/>
      </w:pPr>
      <w:r>
        <w:t>приемную или патронатную семью.</w:t>
      </w:r>
    </w:p>
    <w:p w:rsidR="00D9739D" w:rsidRDefault="00D9739D">
      <w:pPr>
        <w:pStyle w:val="ConsPlusNonformat"/>
        <w:jc w:val="both"/>
      </w:pPr>
      <w:r>
        <w:t>Дополнительно могу сообщить о себе следующее:</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(указываются наличие у гражданина необходимых знаний и навыков в воспитании</w:t>
      </w:r>
    </w:p>
    <w:p w:rsidR="00D9739D" w:rsidRDefault="00D9739D">
      <w:pPr>
        <w:pStyle w:val="ConsPlusNonformat"/>
        <w:jc w:val="both"/>
      </w:pPr>
      <w:r>
        <w:t xml:space="preserve"> детей, сведения о профессиональной деятельности, о прохождении подготовки</w:t>
      </w:r>
    </w:p>
    <w:p w:rsidR="00D9739D" w:rsidRDefault="00D9739D">
      <w:pPr>
        <w:pStyle w:val="ConsPlusNonformat"/>
        <w:jc w:val="both"/>
      </w:pPr>
      <w:r>
        <w:t xml:space="preserve"> лиц, желающих принять на воспитание в свою семью ребенка, оставшегося без</w:t>
      </w:r>
    </w:p>
    <w:p w:rsidR="00D9739D" w:rsidRDefault="00D9739D">
      <w:pPr>
        <w:pStyle w:val="ConsPlusNonformat"/>
        <w:jc w:val="both"/>
      </w:pPr>
      <w:r>
        <w:t xml:space="preserve">         попечения родителей, на территории Российской Федерации)</w:t>
      </w:r>
    </w:p>
    <w:p w:rsidR="00D9739D" w:rsidRDefault="00D9739D">
      <w:pPr>
        <w:pStyle w:val="ConsPlusNonformat"/>
        <w:jc w:val="both"/>
      </w:pPr>
      <w:r>
        <w:t>___________________________________________________________________________</w:t>
      </w:r>
    </w:p>
    <w:p w:rsidR="00D9739D" w:rsidRDefault="00D9739D">
      <w:pPr>
        <w:pStyle w:val="ConsPlusNonformat"/>
        <w:jc w:val="both"/>
      </w:pPr>
      <w:r>
        <w:t>__________________________________________________________________________.</w:t>
      </w:r>
    </w:p>
    <w:p w:rsidR="00D9739D" w:rsidRDefault="00D9739D">
      <w:pPr>
        <w:pStyle w:val="ConsPlusNonformat"/>
        <w:jc w:val="both"/>
      </w:pPr>
      <w:r>
        <w:t>Я, _______________________________________________________________________,</w:t>
      </w:r>
    </w:p>
    <w:p w:rsidR="00D9739D" w:rsidRDefault="00D9739D">
      <w:pPr>
        <w:pStyle w:val="ConsPlusNonformat"/>
        <w:jc w:val="both"/>
      </w:pPr>
      <w:r>
        <w:t xml:space="preserve">             (указываются фамилия, имя, отчество (при наличии))</w:t>
      </w:r>
    </w:p>
    <w:p w:rsidR="00D9739D" w:rsidRDefault="00D9739D">
      <w:pPr>
        <w:pStyle w:val="ConsPlusNonformat"/>
        <w:jc w:val="both"/>
      </w:pPr>
      <w:r>
        <w:t>даю  согласие  на  обработку  и  использование  моих  персональных  данных,</w:t>
      </w:r>
    </w:p>
    <w:p w:rsidR="00D9739D" w:rsidRDefault="00D9739D">
      <w:pPr>
        <w:pStyle w:val="ConsPlusNonformat"/>
        <w:jc w:val="both"/>
      </w:pPr>
      <w:r>
        <w:t>содержащихся в настоящем заявлении и предоставленных мною документах.</w:t>
      </w:r>
    </w:p>
    <w:p w:rsidR="00D9739D" w:rsidRDefault="00D9739D">
      <w:pPr>
        <w:pStyle w:val="ConsPlusNonformat"/>
        <w:jc w:val="both"/>
      </w:pPr>
      <w:r>
        <w:t>Я  предупрежден(на)  об ответственности за представление недостоверных либо</w:t>
      </w:r>
    </w:p>
    <w:p w:rsidR="00D9739D" w:rsidRDefault="00D9739D">
      <w:pPr>
        <w:pStyle w:val="ConsPlusNonformat"/>
        <w:jc w:val="both"/>
      </w:pPr>
      <w:r>
        <w:t>искаженных сведений.</w:t>
      </w:r>
    </w:p>
    <w:p w:rsidR="00D9739D" w:rsidRDefault="00D9739D">
      <w:pPr>
        <w:pStyle w:val="ConsPlusNonformat"/>
        <w:jc w:val="both"/>
      </w:pPr>
      <w:r>
        <w:t xml:space="preserve">                                                        ___________________</w:t>
      </w:r>
    </w:p>
    <w:p w:rsidR="00D9739D" w:rsidRDefault="00D9739D">
      <w:pPr>
        <w:pStyle w:val="ConsPlusNonformat"/>
        <w:jc w:val="both"/>
      </w:pPr>
      <w:r>
        <w:t xml:space="preserve">                                                          (подпись, дата)</w:t>
      </w:r>
    </w:p>
    <w:p w:rsidR="00D9739D" w:rsidRDefault="00D9739D">
      <w:pPr>
        <w:pStyle w:val="ConsPlusNonformat"/>
        <w:jc w:val="both"/>
      </w:pPr>
      <w:r>
        <w:t xml:space="preserve">    К заявлению прилагаю следующие документы:</w:t>
      </w:r>
    </w:p>
    <w:p w:rsidR="00D9739D" w:rsidRDefault="00D9739D">
      <w:pPr>
        <w:pStyle w:val="ConsPlusNonformat"/>
        <w:jc w:val="both"/>
      </w:pPr>
      <w:r>
        <w:t>┌─┐</w:t>
      </w:r>
    </w:p>
    <w:p w:rsidR="00D9739D" w:rsidRDefault="00D9739D">
      <w:pPr>
        <w:pStyle w:val="ConsPlusNonformat"/>
        <w:jc w:val="both"/>
      </w:pPr>
      <w:r>
        <w:t>│ │ краткая автобиография</w:t>
      </w:r>
    </w:p>
    <w:p w:rsidR="00D9739D" w:rsidRDefault="00D9739D">
      <w:pPr>
        <w:pStyle w:val="ConsPlusNonformat"/>
        <w:jc w:val="both"/>
      </w:pPr>
      <w:r>
        <w:t>└─┘</w:t>
      </w:r>
    </w:p>
    <w:p w:rsidR="00D9739D" w:rsidRDefault="00D9739D">
      <w:pPr>
        <w:pStyle w:val="ConsPlusNonformat"/>
        <w:jc w:val="both"/>
      </w:pPr>
      <w:r>
        <w:t>┌─┐</w:t>
      </w:r>
    </w:p>
    <w:p w:rsidR="00D9739D" w:rsidRDefault="00D9739D">
      <w:pPr>
        <w:pStyle w:val="ConsPlusNonformat"/>
        <w:jc w:val="both"/>
      </w:pPr>
      <w:r>
        <w:t>│ │ справка  с  места  работы  с  указанием  должности  и  размера  средней</w:t>
      </w:r>
    </w:p>
    <w:p w:rsidR="00D9739D" w:rsidRDefault="00D9739D">
      <w:pPr>
        <w:pStyle w:val="ConsPlusNonformat"/>
        <w:jc w:val="both"/>
      </w:pPr>
      <w:r>
        <w:lastRenderedPageBreak/>
        <w:t>└─┘ заработной платы  за  последние  12  месяцев  и  (или)  иной  документ,</w:t>
      </w:r>
    </w:p>
    <w:p w:rsidR="00D9739D" w:rsidRDefault="00D9739D">
      <w:pPr>
        <w:pStyle w:val="ConsPlusNonformat"/>
        <w:jc w:val="both"/>
      </w:pPr>
      <w:r>
        <w:t>подтверждающий доход, или  справка  с  места  работы  супруга  (супруги)  с</w:t>
      </w:r>
    </w:p>
    <w:p w:rsidR="00D9739D" w:rsidRDefault="00D9739D">
      <w:pPr>
        <w:pStyle w:val="ConsPlusNonformat"/>
        <w:jc w:val="both"/>
      </w:pPr>
      <w:r>
        <w:t>указанием должности и размера средней  заработной  платы  за  последние  12</w:t>
      </w:r>
    </w:p>
    <w:p w:rsidR="00D9739D" w:rsidRDefault="00D9739D">
      <w:pPr>
        <w:pStyle w:val="ConsPlusNonformat"/>
        <w:jc w:val="both"/>
      </w:pPr>
      <w:r>
        <w:t>месяцев и (или) иной документ, подтверждающий доход супруга (супруги)</w:t>
      </w:r>
    </w:p>
    <w:p w:rsidR="00D9739D" w:rsidRDefault="00D9739D">
      <w:pPr>
        <w:pStyle w:val="ConsPlusNonformat"/>
        <w:jc w:val="both"/>
      </w:pPr>
      <w:r>
        <w:t>┌─┐</w:t>
      </w:r>
    </w:p>
    <w:p w:rsidR="00D9739D" w:rsidRDefault="00D9739D">
      <w:pPr>
        <w:pStyle w:val="ConsPlusNonformat"/>
        <w:jc w:val="both"/>
      </w:pPr>
      <w:r>
        <w:t>│ │ заключение  о  результатах  медицинского  освидетельствования  граждан,</w:t>
      </w:r>
    </w:p>
    <w:p w:rsidR="00D9739D" w:rsidRDefault="00D9739D">
      <w:pPr>
        <w:pStyle w:val="ConsPlusNonformat"/>
        <w:jc w:val="both"/>
      </w:pPr>
      <w:r>
        <w:t>└─┘ намеревающихся усыновить (удочерить), взять под опеку (попечительство),</w:t>
      </w:r>
    </w:p>
    <w:p w:rsidR="00D9739D" w:rsidRDefault="00D9739D">
      <w:pPr>
        <w:pStyle w:val="ConsPlusNonformat"/>
        <w:jc w:val="both"/>
      </w:pPr>
      <w:r>
        <w:t>в приемную или  патронатную  семью  детей-сирот  и  детей,  оставшихся  без</w:t>
      </w:r>
    </w:p>
    <w:p w:rsidR="00D9739D" w:rsidRDefault="00D9739D">
      <w:pPr>
        <w:pStyle w:val="ConsPlusNonformat"/>
        <w:jc w:val="both"/>
      </w:pPr>
      <w:r>
        <w:t xml:space="preserve">попечения родителей, заключение по </w:t>
      </w:r>
      <w:hyperlink r:id="rId34">
        <w:r>
          <w:rPr>
            <w:color w:val="0000FF"/>
          </w:rPr>
          <w:t>форме N 164/у</w:t>
        </w:r>
      </w:hyperlink>
      <w:r>
        <w:t xml:space="preserve"> &lt;*&gt;</w:t>
      </w:r>
    </w:p>
    <w:p w:rsidR="00D9739D" w:rsidRDefault="00D9739D">
      <w:pPr>
        <w:pStyle w:val="ConsPlusNonformat"/>
        <w:jc w:val="both"/>
      </w:pPr>
      <w:r>
        <w:t>┌─┐</w:t>
      </w:r>
    </w:p>
    <w:p w:rsidR="00D9739D" w:rsidRDefault="00D9739D">
      <w:pPr>
        <w:pStyle w:val="ConsPlusNonformat"/>
        <w:jc w:val="both"/>
      </w:pPr>
      <w:r>
        <w:t>│ │ копия свидетельства о браке</w:t>
      </w:r>
    </w:p>
    <w:p w:rsidR="00D9739D" w:rsidRDefault="00D9739D">
      <w:pPr>
        <w:pStyle w:val="ConsPlusNonformat"/>
        <w:jc w:val="both"/>
      </w:pPr>
      <w:r>
        <w:t>└─┘</w:t>
      </w:r>
    </w:p>
    <w:p w:rsidR="00D9739D" w:rsidRDefault="00D9739D">
      <w:pPr>
        <w:pStyle w:val="ConsPlusNonformat"/>
        <w:jc w:val="both"/>
      </w:pPr>
      <w:r>
        <w:t>┌─┐</w:t>
      </w:r>
    </w:p>
    <w:p w:rsidR="00D9739D" w:rsidRDefault="00D9739D">
      <w:pPr>
        <w:pStyle w:val="ConsPlusNonformat"/>
        <w:jc w:val="both"/>
      </w:pPr>
      <w:r>
        <w:t>│ │ письменное согласие членов семьи на прием ребенка (детей) в семью</w:t>
      </w:r>
    </w:p>
    <w:p w:rsidR="00D9739D" w:rsidRDefault="00D9739D">
      <w:pPr>
        <w:pStyle w:val="ConsPlusNonformat"/>
        <w:jc w:val="both"/>
      </w:pPr>
      <w:r>
        <w:t>└─┘</w:t>
      </w:r>
    </w:p>
    <w:p w:rsidR="00D9739D" w:rsidRDefault="00D9739D">
      <w:pPr>
        <w:pStyle w:val="ConsPlusNonformat"/>
        <w:jc w:val="both"/>
      </w:pPr>
      <w:r>
        <w:t>┌─┐</w:t>
      </w:r>
    </w:p>
    <w:p w:rsidR="00D9739D" w:rsidRDefault="00D9739D">
      <w:pPr>
        <w:pStyle w:val="ConsPlusNonformat"/>
        <w:jc w:val="both"/>
      </w:pPr>
      <w:r>
        <w:t>│ │ копия  свидетельства  о прохождении подготовки лиц, желающих принять на</w:t>
      </w:r>
    </w:p>
    <w:p w:rsidR="00D9739D" w:rsidRDefault="00D9739D">
      <w:pPr>
        <w:pStyle w:val="ConsPlusNonformat"/>
        <w:jc w:val="both"/>
      </w:pPr>
      <w:r>
        <w:t>└─┘ воспитание в свою семью ребенка, оставшегося без  попечения  родителей,</w:t>
      </w:r>
    </w:p>
    <w:p w:rsidR="00D9739D" w:rsidRDefault="00D9739D">
      <w:pPr>
        <w:pStyle w:val="ConsPlusNonformat"/>
        <w:jc w:val="both"/>
      </w:pPr>
      <w:r>
        <w:t>на территории Российской Федерации (прилагается гражданами, за  исключением</w:t>
      </w:r>
    </w:p>
    <w:p w:rsidR="00D9739D" w:rsidRDefault="00D9739D">
      <w:pPr>
        <w:pStyle w:val="ConsPlusNonformat"/>
        <w:jc w:val="both"/>
      </w:pPr>
      <w:r>
        <w:t>близких родственников ребенка, а также лиц, которые являются  или  являлись</w:t>
      </w:r>
    </w:p>
    <w:p w:rsidR="00D9739D" w:rsidRDefault="00D9739D">
      <w:pPr>
        <w:pStyle w:val="ConsPlusNonformat"/>
        <w:jc w:val="both"/>
      </w:pPr>
      <w:r>
        <w:t>усыновителями  и в отношении которых  усыновление не было отменено, и  лиц,</w:t>
      </w:r>
    </w:p>
    <w:p w:rsidR="00D9739D" w:rsidRDefault="00D9739D">
      <w:pPr>
        <w:pStyle w:val="ConsPlusNonformat"/>
        <w:jc w:val="both"/>
      </w:pPr>
      <w:r>
        <w:t>которые являются или являлись опекунами (попечителями) детей и  которые  не</w:t>
      </w:r>
    </w:p>
    <w:p w:rsidR="00D9739D" w:rsidRDefault="00D9739D">
      <w:pPr>
        <w:pStyle w:val="ConsPlusNonformat"/>
        <w:jc w:val="both"/>
      </w:pPr>
      <w:r>
        <w:t>были отстранены от исполнения возложенных на них обязанностей)</w:t>
      </w:r>
    </w:p>
    <w:p w:rsidR="00D9739D" w:rsidRDefault="00D9739D">
      <w:pPr>
        <w:pStyle w:val="ConsPlusNonformat"/>
        <w:jc w:val="both"/>
      </w:pPr>
      <w:r>
        <w:t>┌─┐</w:t>
      </w:r>
    </w:p>
    <w:p w:rsidR="00D9739D" w:rsidRDefault="00D9739D">
      <w:pPr>
        <w:pStyle w:val="ConsPlusNonformat"/>
        <w:jc w:val="both"/>
      </w:pPr>
      <w:r>
        <w:t>│ │ документы,  подтверждающие ведение кочевого и (или) полукочевого образа</w:t>
      </w:r>
    </w:p>
    <w:p w:rsidR="00D9739D" w:rsidRDefault="00D9739D">
      <w:pPr>
        <w:pStyle w:val="ConsPlusNonformat"/>
        <w:jc w:val="both"/>
      </w:pPr>
      <w:r>
        <w:t>└─┘ жизни,  выданные  органами  местного  самоуправления   соответствующего</w:t>
      </w:r>
    </w:p>
    <w:p w:rsidR="00D9739D" w:rsidRDefault="00D9739D">
      <w:pPr>
        <w:pStyle w:val="ConsPlusNonformat"/>
        <w:jc w:val="both"/>
      </w:pPr>
      <w:r>
        <w:t>муниципального образования</w:t>
      </w:r>
    </w:p>
    <w:p w:rsidR="00D9739D" w:rsidRDefault="00D9739D">
      <w:pPr>
        <w:pStyle w:val="ConsPlusNonformat"/>
        <w:jc w:val="both"/>
      </w:pPr>
      <w:r>
        <w:t xml:space="preserve">    --------------------------------</w:t>
      </w:r>
    </w:p>
    <w:p w:rsidR="00D9739D" w:rsidRDefault="00D9739D">
      <w:pPr>
        <w:pStyle w:val="ConsPlusNonformat"/>
        <w:jc w:val="both"/>
      </w:pPr>
      <w:r>
        <w:t xml:space="preserve">    &lt;*&gt; </w:t>
      </w:r>
      <w:hyperlink r:id="rId35">
        <w:r>
          <w:rPr>
            <w:color w:val="0000FF"/>
          </w:rPr>
          <w:t>Приказ</w:t>
        </w:r>
      </w:hyperlink>
      <w:r>
        <w:t xml:space="preserve"> Министерства здравоохранения Российской Федерации от 18 июня</w:t>
      </w:r>
    </w:p>
    <w:p w:rsidR="00D9739D" w:rsidRDefault="00D9739D">
      <w:pPr>
        <w:pStyle w:val="ConsPlusNonformat"/>
        <w:jc w:val="both"/>
      </w:pPr>
      <w:r>
        <w:t>2014 г. N 290н  "Об утверждении  Порядка  медицинского  освидетельствования</w:t>
      </w:r>
    </w:p>
    <w:p w:rsidR="00D9739D" w:rsidRDefault="00D9739D">
      <w:pPr>
        <w:pStyle w:val="ConsPlusNonformat"/>
        <w:jc w:val="both"/>
      </w:pPr>
      <w:r>
        <w:t>граждан,   намеревающихся   усыновить   (удочерить),   взять   под    опеку</w:t>
      </w:r>
    </w:p>
    <w:p w:rsidR="00D9739D" w:rsidRDefault="00D9739D">
      <w:pPr>
        <w:pStyle w:val="ConsPlusNonformat"/>
        <w:jc w:val="both"/>
      </w:pPr>
      <w:r>
        <w:t>(попечительство), в приемную или патронатную  семью  детей-сирот  и  детей,</w:t>
      </w:r>
    </w:p>
    <w:p w:rsidR="00D9739D" w:rsidRDefault="00D9739D">
      <w:pPr>
        <w:pStyle w:val="ConsPlusNonformat"/>
        <w:jc w:val="both"/>
      </w:pPr>
      <w:r>
        <w:t>оставшихся без попечения родителей, а также формы заключения о  результатах</w:t>
      </w:r>
    </w:p>
    <w:p w:rsidR="00D9739D" w:rsidRDefault="00D9739D">
      <w:pPr>
        <w:pStyle w:val="ConsPlusNonformat"/>
        <w:jc w:val="both"/>
      </w:pPr>
      <w:r>
        <w:t>медицинского   освидетельствования    таких    граждан"    (зарегистрирован</w:t>
      </w:r>
    </w:p>
    <w:p w:rsidR="00D9739D" w:rsidRDefault="00D9739D">
      <w:pPr>
        <w:pStyle w:val="ConsPlusNonformat"/>
        <w:jc w:val="both"/>
      </w:pPr>
      <w:r>
        <w:t>Министерством юстиции Российской Федерации 28 июля 2014 г., регистрационный</w:t>
      </w:r>
    </w:p>
    <w:p w:rsidR="00D9739D" w:rsidRDefault="00D9739D">
      <w:pPr>
        <w:pStyle w:val="ConsPlusNonformat"/>
        <w:jc w:val="both"/>
      </w:pPr>
      <w:r>
        <w:t>N 33306).</w:t>
      </w: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jc w:val="right"/>
        <w:outlineLvl w:val="1"/>
      </w:pPr>
      <w:r>
        <w:t>Приложение 2</w:t>
      </w:r>
    </w:p>
    <w:p w:rsidR="00D9739D" w:rsidRDefault="00D9739D">
      <w:pPr>
        <w:pStyle w:val="ConsPlusNormal"/>
        <w:jc w:val="right"/>
      </w:pPr>
      <w:r>
        <w:t>к Административному регламенту</w:t>
      </w:r>
    </w:p>
    <w:p w:rsidR="00D9739D" w:rsidRDefault="00D9739D">
      <w:pPr>
        <w:pStyle w:val="ConsPlusNormal"/>
        <w:jc w:val="right"/>
      </w:pPr>
      <w:r>
        <w:t>по предоставлению муниципальной услуги</w:t>
      </w:r>
    </w:p>
    <w:p w:rsidR="00D9739D" w:rsidRDefault="00D9739D">
      <w:pPr>
        <w:pStyle w:val="ConsPlusNormal"/>
        <w:jc w:val="right"/>
      </w:pPr>
      <w:r>
        <w:t>"Выдача заключения о возможности</w:t>
      </w:r>
    </w:p>
    <w:p w:rsidR="00D9739D" w:rsidRDefault="00D9739D">
      <w:pPr>
        <w:pStyle w:val="ConsPlusNormal"/>
        <w:jc w:val="right"/>
      </w:pPr>
      <w:r>
        <w:t>гражданина быть усыновителем или</w:t>
      </w:r>
    </w:p>
    <w:p w:rsidR="00D9739D" w:rsidRDefault="00D9739D">
      <w:pPr>
        <w:pStyle w:val="ConsPlusNormal"/>
        <w:jc w:val="right"/>
      </w:pPr>
      <w:r>
        <w:t>опекуном (попечителем)"</w:t>
      </w:r>
    </w:p>
    <w:p w:rsidR="00D9739D" w:rsidRDefault="00D9739D">
      <w:pPr>
        <w:pStyle w:val="ConsPlusNormal"/>
        <w:ind w:firstLine="540"/>
        <w:jc w:val="both"/>
      </w:pPr>
    </w:p>
    <w:p w:rsidR="00D9739D" w:rsidRDefault="00D9739D">
      <w:pPr>
        <w:pStyle w:val="ConsPlusTitle"/>
        <w:jc w:val="center"/>
      </w:pPr>
      <w:r>
        <w:t>БЛОК-СХЕМА</w:t>
      </w:r>
    </w:p>
    <w:p w:rsidR="00D9739D" w:rsidRDefault="00D973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315"/>
        <w:gridCol w:w="3240"/>
        <w:gridCol w:w="1417"/>
        <w:gridCol w:w="1560"/>
      </w:tblGrid>
      <w:tr w:rsidR="00D9739D">
        <w:tc>
          <w:tcPr>
            <w:tcW w:w="9001" w:type="dxa"/>
            <w:gridSpan w:val="5"/>
            <w:tcBorders>
              <w:left w:val="single" w:sz="4" w:space="0" w:color="auto"/>
              <w:right w:val="single" w:sz="4" w:space="0" w:color="auto"/>
            </w:tcBorders>
            <w:vAlign w:val="center"/>
          </w:tcPr>
          <w:p w:rsidR="00D9739D" w:rsidRDefault="00D9739D">
            <w:pPr>
              <w:pStyle w:val="ConsPlusNormal"/>
              <w:jc w:val="center"/>
            </w:pPr>
            <w:r>
              <w:t>Прием документов от заявителя, подготовка документов для предоставления услуги</w:t>
            </w:r>
          </w:p>
        </w:tc>
      </w:tr>
      <w:tr w:rsidR="00D9739D">
        <w:tblPrEx>
          <w:tblBorders>
            <w:left w:val="none" w:sz="0" w:space="0" w:color="auto"/>
            <w:right w:val="none" w:sz="0" w:space="0" w:color="auto"/>
          </w:tblBorders>
        </w:tblPrEx>
        <w:tc>
          <w:tcPr>
            <w:tcW w:w="1469" w:type="dxa"/>
            <w:tcBorders>
              <w:left w:val="nil"/>
              <w:bottom w:val="nil"/>
              <w:right w:val="nil"/>
            </w:tcBorders>
            <w:vAlign w:val="center"/>
          </w:tcPr>
          <w:p w:rsidR="00D9739D" w:rsidRDefault="00D9739D">
            <w:pPr>
              <w:pStyle w:val="ConsPlusNormal"/>
            </w:pPr>
          </w:p>
        </w:tc>
        <w:tc>
          <w:tcPr>
            <w:tcW w:w="1315" w:type="dxa"/>
            <w:tcBorders>
              <w:left w:val="nil"/>
              <w:right w:val="nil"/>
            </w:tcBorders>
            <w:vAlign w:val="center"/>
          </w:tcPr>
          <w:p w:rsidR="00D9739D" w:rsidRDefault="00D9739D">
            <w:pPr>
              <w:pStyle w:val="ConsPlusNormal"/>
            </w:pPr>
          </w:p>
        </w:tc>
        <w:tc>
          <w:tcPr>
            <w:tcW w:w="3240" w:type="dxa"/>
            <w:tcBorders>
              <w:left w:val="nil"/>
              <w:right w:val="nil"/>
            </w:tcBorders>
            <w:vAlign w:val="center"/>
          </w:tcPr>
          <w:p w:rsidR="00D9739D" w:rsidRDefault="00D9739D">
            <w:pPr>
              <w:pStyle w:val="ConsPlusNormal"/>
              <w:jc w:val="center"/>
            </w:pPr>
            <w:r>
              <w:rPr>
                <w:noProof/>
                <w:position w:val="-6"/>
              </w:rPr>
              <w:drawing>
                <wp:inline distT="0" distB="0" distL="0" distR="0">
                  <wp:extent cx="15113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417" w:type="dxa"/>
            <w:tcBorders>
              <w:left w:val="nil"/>
              <w:right w:val="nil"/>
            </w:tcBorders>
            <w:vAlign w:val="center"/>
          </w:tcPr>
          <w:p w:rsidR="00D9739D" w:rsidRDefault="00D9739D">
            <w:pPr>
              <w:pStyle w:val="ConsPlusNormal"/>
            </w:pPr>
          </w:p>
        </w:tc>
        <w:tc>
          <w:tcPr>
            <w:tcW w:w="1560" w:type="dxa"/>
            <w:tcBorders>
              <w:left w:val="nil"/>
              <w:bottom w:val="nil"/>
              <w:right w:val="nil"/>
            </w:tcBorders>
            <w:vAlign w:val="center"/>
          </w:tcPr>
          <w:p w:rsidR="00D9739D" w:rsidRDefault="00D9739D">
            <w:pPr>
              <w:pStyle w:val="ConsPlusNormal"/>
            </w:pPr>
          </w:p>
        </w:tc>
      </w:tr>
      <w:tr w:rsidR="00D9739D">
        <w:tblPrEx>
          <w:tblBorders>
            <w:left w:val="none" w:sz="0" w:space="0" w:color="auto"/>
            <w:right w:val="none" w:sz="0" w:space="0" w:color="auto"/>
            <w:insideH w:val="nil"/>
            <w:insideV w:val="single" w:sz="4" w:space="0" w:color="auto"/>
          </w:tblBorders>
        </w:tblPrEx>
        <w:tc>
          <w:tcPr>
            <w:tcW w:w="1469" w:type="dxa"/>
            <w:tcBorders>
              <w:top w:val="nil"/>
              <w:left w:val="nil"/>
              <w:bottom w:val="nil"/>
            </w:tcBorders>
            <w:vAlign w:val="center"/>
          </w:tcPr>
          <w:p w:rsidR="00D9739D" w:rsidRDefault="00D9739D">
            <w:pPr>
              <w:pStyle w:val="ConsPlusNormal"/>
            </w:pPr>
          </w:p>
        </w:tc>
        <w:tc>
          <w:tcPr>
            <w:tcW w:w="5972" w:type="dxa"/>
            <w:gridSpan w:val="3"/>
            <w:vAlign w:val="center"/>
          </w:tcPr>
          <w:p w:rsidR="00D9739D" w:rsidRDefault="00D9739D">
            <w:pPr>
              <w:pStyle w:val="ConsPlusNormal"/>
              <w:jc w:val="center"/>
            </w:pPr>
            <w:r>
              <w:t>Рассмотрение заявления о предоставлении услуги</w:t>
            </w:r>
          </w:p>
        </w:tc>
        <w:tc>
          <w:tcPr>
            <w:tcW w:w="1560" w:type="dxa"/>
            <w:tcBorders>
              <w:top w:val="nil"/>
              <w:bottom w:val="nil"/>
              <w:right w:val="nil"/>
            </w:tcBorders>
            <w:vAlign w:val="center"/>
          </w:tcPr>
          <w:p w:rsidR="00D9739D" w:rsidRDefault="00D9739D">
            <w:pPr>
              <w:pStyle w:val="ConsPlusNormal"/>
            </w:pPr>
          </w:p>
        </w:tc>
      </w:tr>
      <w:tr w:rsidR="00D9739D">
        <w:tblPrEx>
          <w:tblBorders>
            <w:left w:val="none" w:sz="0" w:space="0" w:color="auto"/>
            <w:right w:val="none" w:sz="0" w:space="0" w:color="auto"/>
          </w:tblBorders>
        </w:tblPrEx>
        <w:tc>
          <w:tcPr>
            <w:tcW w:w="1469" w:type="dxa"/>
            <w:tcBorders>
              <w:top w:val="nil"/>
              <w:left w:val="nil"/>
              <w:bottom w:val="nil"/>
              <w:right w:val="nil"/>
            </w:tcBorders>
            <w:vAlign w:val="center"/>
          </w:tcPr>
          <w:p w:rsidR="00D9739D" w:rsidRDefault="00D9739D">
            <w:pPr>
              <w:pStyle w:val="ConsPlusNormal"/>
            </w:pPr>
          </w:p>
        </w:tc>
        <w:tc>
          <w:tcPr>
            <w:tcW w:w="1315" w:type="dxa"/>
            <w:tcBorders>
              <w:left w:val="nil"/>
              <w:right w:val="nil"/>
            </w:tcBorders>
            <w:vAlign w:val="center"/>
          </w:tcPr>
          <w:p w:rsidR="00D9739D" w:rsidRDefault="00D9739D">
            <w:pPr>
              <w:pStyle w:val="ConsPlusNormal"/>
            </w:pPr>
          </w:p>
        </w:tc>
        <w:tc>
          <w:tcPr>
            <w:tcW w:w="3240" w:type="dxa"/>
            <w:tcBorders>
              <w:left w:val="nil"/>
              <w:right w:val="nil"/>
            </w:tcBorders>
            <w:vAlign w:val="center"/>
          </w:tcPr>
          <w:p w:rsidR="00D9739D" w:rsidRDefault="00D9739D">
            <w:pPr>
              <w:pStyle w:val="ConsPlusNormal"/>
              <w:jc w:val="center"/>
            </w:pPr>
            <w:r>
              <w:rPr>
                <w:noProof/>
                <w:position w:val="-6"/>
              </w:rPr>
              <w:drawing>
                <wp:inline distT="0" distB="0" distL="0" distR="0">
                  <wp:extent cx="15113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417" w:type="dxa"/>
            <w:tcBorders>
              <w:left w:val="nil"/>
              <w:right w:val="nil"/>
            </w:tcBorders>
            <w:vAlign w:val="center"/>
          </w:tcPr>
          <w:p w:rsidR="00D9739D" w:rsidRDefault="00D9739D">
            <w:pPr>
              <w:pStyle w:val="ConsPlusNormal"/>
            </w:pPr>
          </w:p>
        </w:tc>
        <w:tc>
          <w:tcPr>
            <w:tcW w:w="1560" w:type="dxa"/>
            <w:tcBorders>
              <w:top w:val="nil"/>
              <w:left w:val="nil"/>
              <w:bottom w:val="nil"/>
              <w:right w:val="nil"/>
            </w:tcBorders>
            <w:vAlign w:val="center"/>
          </w:tcPr>
          <w:p w:rsidR="00D9739D" w:rsidRDefault="00D9739D">
            <w:pPr>
              <w:pStyle w:val="ConsPlusNormal"/>
            </w:pPr>
          </w:p>
        </w:tc>
      </w:tr>
      <w:tr w:rsidR="00D9739D">
        <w:tblPrEx>
          <w:tblBorders>
            <w:left w:val="none" w:sz="0" w:space="0" w:color="auto"/>
            <w:right w:val="none" w:sz="0" w:space="0" w:color="auto"/>
            <w:insideH w:val="nil"/>
            <w:insideV w:val="single" w:sz="4" w:space="0" w:color="auto"/>
          </w:tblBorders>
        </w:tblPrEx>
        <w:tc>
          <w:tcPr>
            <w:tcW w:w="1469" w:type="dxa"/>
            <w:tcBorders>
              <w:top w:val="nil"/>
              <w:left w:val="nil"/>
              <w:bottom w:val="nil"/>
            </w:tcBorders>
            <w:vAlign w:val="center"/>
          </w:tcPr>
          <w:p w:rsidR="00D9739D" w:rsidRDefault="00D9739D">
            <w:pPr>
              <w:pStyle w:val="ConsPlusNormal"/>
            </w:pPr>
          </w:p>
        </w:tc>
        <w:tc>
          <w:tcPr>
            <w:tcW w:w="5972" w:type="dxa"/>
            <w:gridSpan w:val="3"/>
            <w:vAlign w:val="center"/>
          </w:tcPr>
          <w:p w:rsidR="00D9739D" w:rsidRDefault="00D9739D">
            <w:pPr>
              <w:pStyle w:val="ConsPlusNormal"/>
              <w:jc w:val="center"/>
            </w:pPr>
            <w:r>
              <w:t>Принятие решения</w:t>
            </w:r>
          </w:p>
        </w:tc>
        <w:tc>
          <w:tcPr>
            <w:tcW w:w="1560" w:type="dxa"/>
            <w:tcBorders>
              <w:top w:val="nil"/>
              <w:bottom w:val="nil"/>
              <w:right w:val="nil"/>
            </w:tcBorders>
            <w:vAlign w:val="center"/>
          </w:tcPr>
          <w:p w:rsidR="00D9739D" w:rsidRDefault="00D9739D">
            <w:pPr>
              <w:pStyle w:val="ConsPlusNormal"/>
            </w:pPr>
          </w:p>
        </w:tc>
      </w:tr>
      <w:tr w:rsidR="00D9739D">
        <w:tblPrEx>
          <w:tblBorders>
            <w:left w:val="none" w:sz="0" w:space="0" w:color="auto"/>
            <w:right w:val="none" w:sz="0" w:space="0" w:color="auto"/>
          </w:tblBorders>
        </w:tblPrEx>
        <w:tc>
          <w:tcPr>
            <w:tcW w:w="1469" w:type="dxa"/>
            <w:tcBorders>
              <w:top w:val="nil"/>
              <w:left w:val="nil"/>
              <w:right w:val="nil"/>
            </w:tcBorders>
            <w:vAlign w:val="center"/>
          </w:tcPr>
          <w:p w:rsidR="00D9739D" w:rsidRDefault="00D9739D">
            <w:pPr>
              <w:pStyle w:val="ConsPlusNormal"/>
            </w:pPr>
          </w:p>
        </w:tc>
        <w:tc>
          <w:tcPr>
            <w:tcW w:w="1315" w:type="dxa"/>
            <w:tcBorders>
              <w:left w:val="nil"/>
              <w:right w:val="nil"/>
            </w:tcBorders>
            <w:vAlign w:val="center"/>
          </w:tcPr>
          <w:p w:rsidR="00D9739D" w:rsidRDefault="00D9739D">
            <w:pPr>
              <w:pStyle w:val="ConsPlusNormal"/>
              <w:jc w:val="center"/>
            </w:pPr>
            <w:r>
              <w:rPr>
                <w:noProof/>
                <w:position w:val="-6"/>
              </w:rPr>
              <w:drawing>
                <wp:inline distT="0" distB="0" distL="0" distR="0">
                  <wp:extent cx="15113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240" w:type="dxa"/>
            <w:tcBorders>
              <w:left w:val="nil"/>
              <w:bottom w:val="nil"/>
              <w:right w:val="nil"/>
            </w:tcBorders>
            <w:vAlign w:val="center"/>
          </w:tcPr>
          <w:p w:rsidR="00D9739D" w:rsidRDefault="00D9739D">
            <w:pPr>
              <w:pStyle w:val="ConsPlusNormal"/>
            </w:pPr>
          </w:p>
        </w:tc>
        <w:tc>
          <w:tcPr>
            <w:tcW w:w="1417" w:type="dxa"/>
            <w:tcBorders>
              <w:left w:val="nil"/>
              <w:right w:val="nil"/>
            </w:tcBorders>
            <w:vAlign w:val="center"/>
          </w:tcPr>
          <w:p w:rsidR="00D9739D" w:rsidRDefault="00D9739D">
            <w:pPr>
              <w:pStyle w:val="ConsPlusNormal"/>
              <w:jc w:val="center"/>
            </w:pPr>
            <w:r>
              <w:rPr>
                <w:noProof/>
                <w:position w:val="-6"/>
              </w:rPr>
              <w:drawing>
                <wp:inline distT="0" distB="0" distL="0" distR="0">
                  <wp:extent cx="15113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560" w:type="dxa"/>
            <w:tcBorders>
              <w:top w:val="nil"/>
              <w:left w:val="nil"/>
              <w:right w:val="nil"/>
            </w:tcBorders>
            <w:vAlign w:val="center"/>
          </w:tcPr>
          <w:p w:rsidR="00D9739D" w:rsidRDefault="00D9739D">
            <w:pPr>
              <w:pStyle w:val="ConsPlusNormal"/>
            </w:pPr>
          </w:p>
        </w:tc>
      </w:tr>
      <w:tr w:rsidR="00D9739D">
        <w:tblPrEx>
          <w:tblBorders>
            <w:insideV w:val="single" w:sz="4" w:space="0" w:color="auto"/>
          </w:tblBorders>
        </w:tblPrEx>
        <w:tc>
          <w:tcPr>
            <w:tcW w:w="2784" w:type="dxa"/>
            <w:gridSpan w:val="2"/>
            <w:vAlign w:val="center"/>
          </w:tcPr>
          <w:p w:rsidR="00D9739D" w:rsidRDefault="00D9739D">
            <w:pPr>
              <w:pStyle w:val="ConsPlusNormal"/>
              <w:jc w:val="center"/>
            </w:pPr>
            <w:r>
              <w:t>О предоставлении услуги</w:t>
            </w:r>
          </w:p>
        </w:tc>
        <w:tc>
          <w:tcPr>
            <w:tcW w:w="3240" w:type="dxa"/>
            <w:tcBorders>
              <w:top w:val="nil"/>
              <w:bottom w:val="nil"/>
            </w:tcBorders>
            <w:vAlign w:val="center"/>
          </w:tcPr>
          <w:p w:rsidR="00D9739D" w:rsidRDefault="00D9739D">
            <w:pPr>
              <w:pStyle w:val="ConsPlusNormal"/>
            </w:pPr>
          </w:p>
        </w:tc>
        <w:tc>
          <w:tcPr>
            <w:tcW w:w="2977" w:type="dxa"/>
            <w:gridSpan w:val="2"/>
            <w:vAlign w:val="center"/>
          </w:tcPr>
          <w:p w:rsidR="00D9739D" w:rsidRDefault="00D9739D">
            <w:pPr>
              <w:pStyle w:val="ConsPlusNormal"/>
              <w:jc w:val="center"/>
            </w:pPr>
            <w:r>
              <w:t>Об отказе в предоставлении услуги</w:t>
            </w:r>
          </w:p>
        </w:tc>
      </w:tr>
    </w:tbl>
    <w:p w:rsidR="00D9739D" w:rsidRDefault="00D9739D">
      <w:pPr>
        <w:pStyle w:val="ConsPlusNormal"/>
        <w:ind w:firstLine="540"/>
        <w:jc w:val="both"/>
      </w:pPr>
    </w:p>
    <w:p w:rsidR="00D9739D" w:rsidRDefault="00D9739D">
      <w:pPr>
        <w:pStyle w:val="ConsPlusNormal"/>
        <w:ind w:firstLine="540"/>
        <w:jc w:val="both"/>
      </w:pPr>
    </w:p>
    <w:p w:rsidR="00D9739D" w:rsidRDefault="00D9739D">
      <w:pPr>
        <w:pStyle w:val="ConsPlusNormal"/>
        <w:pBdr>
          <w:bottom w:val="single" w:sz="6" w:space="0" w:color="auto"/>
        </w:pBdr>
        <w:spacing w:before="100" w:after="100"/>
        <w:jc w:val="both"/>
        <w:rPr>
          <w:sz w:val="2"/>
          <w:szCs w:val="2"/>
        </w:rPr>
      </w:pPr>
    </w:p>
    <w:p w:rsidR="00AA17A3" w:rsidRDefault="00AA17A3">
      <w:bookmarkStart w:id="6" w:name="_GoBack"/>
      <w:bookmarkEnd w:id="6"/>
    </w:p>
    <w:sectPr w:rsidR="00AA17A3" w:rsidSect="00FE3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9D"/>
    <w:rsid w:val="00AA17A3"/>
    <w:rsid w:val="00D9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3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3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739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97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3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3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739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97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7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173BA6EABDDC4BDA87D15532F1E4F4432714F8798DB92BC118FF6BA98C153B1345F7AF681902ADE5290CC5BADADCDEO4i3J" TargetMode="External"/><Relationship Id="rId13" Type="http://schemas.openxmlformats.org/officeDocument/2006/relationships/hyperlink" Target="consultantplus://offline/ref=6A173BA6EABDDC4BDA87CF58249DBBFB46244DF074DAED79C912AA33F6D5457C4243A3FC324C09B3E5370EOCi0J" TargetMode="External"/><Relationship Id="rId18" Type="http://schemas.openxmlformats.org/officeDocument/2006/relationships/hyperlink" Target="consultantplus://offline/ref=6A173BA6EABDDC4BDA87CF58249DBBFB472D4EFD7D8CBA7B9847A436FE851F6C460AF6F32C4E11ADE1290EC3A6ODiBJ" TargetMode="External"/><Relationship Id="rId26" Type="http://schemas.openxmlformats.org/officeDocument/2006/relationships/hyperlink" Target="consultantplus://offline/ref=6A173BA6EABDDC4BDA87CF58249DBBFB40284CF47784BA7B9847A436FE851F6C540AAEFF2C4E04F9B67359CEA4DAC2DC46706B5052O8i9J" TargetMode="External"/><Relationship Id="rId3" Type="http://schemas.openxmlformats.org/officeDocument/2006/relationships/settings" Target="settings.xml"/><Relationship Id="rId21" Type="http://schemas.openxmlformats.org/officeDocument/2006/relationships/hyperlink" Target="consultantplus://offline/ref=6A173BA6EABDDC4BDA87CF58249DBBFB402F43FC7B8BBA7B9847A436FE851F6C460AF6F32C4E11ADE1290EC3A6ODiBJ" TargetMode="External"/><Relationship Id="rId34" Type="http://schemas.openxmlformats.org/officeDocument/2006/relationships/hyperlink" Target="consultantplus://offline/ref=6A173BA6EABDDC4BDA87CF58249DBBFB452A4CF37F88BA7B9847A436FE851F6C540AAEFF2C4C0FA9EF3C5892E08DD1DC427069564E88A062O1i2J" TargetMode="External"/><Relationship Id="rId7" Type="http://schemas.openxmlformats.org/officeDocument/2006/relationships/hyperlink" Target="consultantplus://offline/ref=6A173BA6EABDDC4BDA87D15532F1E4F4432714F8798EB22CC418FF6BA98C153B1345F7BD68410EADE7360FC4AF8C8D98156369524E8AA67E1348E5O2i7J" TargetMode="External"/><Relationship Id="rId12" Type="http://schemas.openxmlformats.org/officeDocument/2006/relationships/hyperlink" Target="consultantplus://offline/ref=6A173BA6EABDDC4BDA87CF58249DBBFB402F42F1788DBA7B9847A436FE851F6C540AAEF72C475BFCA36201C3A6C6DCDA5E6C6952O5i3J" TargetMode="External"/><Relationship Id="rId17" Type="http://schemas.openxmlformats.org/officeDocument/2006/relationships/hyperlink" Target="consultantplus://offline/ref=6A173BA6EABDDC4BDA87CF58249DBBFB402F4AF37C89BA7B9847A436FE851F6C460AF6F32C4E11ADE1290EC3A6ODiBJ" TargetMode="External"/><Relationship Id="rId25" Type="http://schemas.openxmlformats.org/officeDocument/2006/relationships/hyperlink" Target="consultantplus://offline/ref=6A173BA6EABDDC4BDA87CF58249DBBFB40284CF47784BA7B9847A436FE851F6C540AAEFF2A4F04F9B67359CEA4DAC2DC46706B5052O8i9J" TargetMode="External"/><Relationship Id="rId33" Type="http://schemas.openxmlformats.org/officeDocument/2006/relationships/hyperlink" Target="consultantplus://offline/ref=6A173BA6EABDDC4BDA87CF58249DBBFB402D43F77B8CBA7B9847A436FE851F6C460AF6F32C4E11ADE1290EC3A6ODiBJ"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A173BA6EABDDC4BDA87CF58249DBBFB402842F4768BBA7B9847A436FE851F6C460AF6F32C4E11ADE1290EC3A6ODiBJ" TargetMode="External"/><Relationship Id="rId20" Type="http://schemas.openxmlformats.org/officeDocument/2006/relationships/hyperlink" Target="consultantplus://offline/ref=6A173BA6EABDDC4BDA87CF58249DBBFB47284FF17E8ABA7B9847A436FE851F6C460AF6F32C4E11ADE1290EC3A6ODiBJ" TargetMode="External"/><Relationship Id="rId29" Type="http://schemas.openxmlformats.org/officeDocument/2006/relationships/hyperlink" Target="consultantplus://offline/ref=6A173BA6EABDDC4BDA87CF58249DBBFB402F42F1788DBA7B9847A436FE851F6C460AF6F32C4E11ADE1290EC3A6ODiBJ" TargetMode="External"/><Relationship Id="rId1" Type="http://schemas.openxmlformats.org/officeDocument/2006/relationships/styles" Target="styles.xml"/><Relationship Id="rId6" Type="http://schemas.openxmlformats.org/officeDocument/2006/relationships/hyperlink" Target="consultantplus://offline/ref=6A173BA6EABDDC4BDA87D15532F1E4F4432714F87785B328C218FF6BA98C153B1345F7BD68410EADE7370CC6AF8C8D98156369524E8AA67E1348E5O2i7J" TargetMode="External"/><Relationship Id="rId11" Type="http://schemas.openxmlformats.org/officeDocument/2006/relationships/hyperlink" Target="consultantplus://offline/ref=6A173BA6EABDDC4BDA87CF58249DBBFB40284CF47784BA7B9847A436FE851F6C540AAEFF2C4C07ABE13C5892E08DD1DC427069564E88A062O1i2J" TargetMode="External"/><Relationship Id="rId24" Type="http://schemas.openxmlformats.org/officeDocument/2006/relationships/hyperlink" Target="consultantplus://offline/ref=6A173BA6EABDDC4BDA87CF58249DBBFB40284CF47784BA7B9847A436FE851F6C540AAEFF294F04F9B67359CEA4DAC2DC46706B5052O8i9J" TargetMode="External"/><Relationship Id="rId32" Type="http://schemas.openxmlformats.org/officeDocument/2006/relationships/hyperlink" Target="consultantplus://offline/ref=6A173BA6EABDDC4BDA87D15532F1E4F4432714F87785B328C218FF6BA98C153B1345F7BD68410EADE7370CC6AF8C8D98156369524E8AA67E1348E5O2i7J"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6A173BA6EABDDC4BDA87CF58249DBBFB40284CF47784BA7B9847A436FE851F6C460AF6F32C4E11ADE1290EC3A6ODiBJ" TargetMode="External"/><Relationship Id="rId23" Type="http://schemas.openxmlformats.org/officeDocument/2006/relationships/hyperlink" Target="consultantplus://offline/ref=6A173BA6EABDDC4BDA87D15532F1E4F4432714F87789B12ACD18FF6BA98C153B1345F7AF681902ADE5290CC5BADADCDEO4i3J" TargetMode="External"/><Relationship Id="rId28" Type="http://schemas.openxmlformats.org/officeDocument/2006/relationships/hyperlink" Target="consultantplus://offline/ref=6A173BA6EABDDC4BDA87CF58249DBBFB40284CF47784BA7B9847A436FE851F6C460AF6F32C4E11ADE1290EC3A6ODiBJ" TargetMode="External"/><Relationship Id="rId36" Type="http://schemas.openxmlformats.org/officeDocument/2006/relationships/image" Target="media/image1.wmf"/><Relationship Id="rId10" Type="http://schemas.openxmlformats.org/officeDocument/2006/relationships/hyperlink" Target="consultantplus://offline/ref=6A173BA6EABDDC4BDA87CF58249DBBFB40284CF47784BA7B9847A436FE851F6C540AAEF725475BFCA36201C3A6C6DCDA5E6C6952O5i3J" TargetMode="External"/><Relationship Id="rId19" Type="http://schemas.openxmlformats.org/officeDocument/2006/relationships/hyperlink" Target="consultantplus://offline/ref=6A173BA6EABDDC4BDA87CF58249DBBFB472449F17E85BA7B9847A436FE851F6C460AF6F32C4E11ADE1290EC3A6ODiBJ" TargetMode="External"/><Relationship Id="rId31" Type="http://schemas.openxmlformats.org/officeDocument/2006/relationships/hyperlink" Target="consultantplus://offline/ref=6A173BA6EABDDC4BDA87CF58249DBBFB402F4AF37C89BA7B9847A436FE851F6C460AF6F32C4E11ADE1290EC3A6ODiBJ" TargetMode="External"/><Relationship Id="rId4" Type="http://schemas.openxmlformats.org/officeDocument/2006/relationships/webSettings" Target="webSettings.xml"/><Relationship Id="rId9" Type="http://schemas.openxmlformats.org/officeDocument/2006/relationships/hyperlink" Target="consultantplus://offline/ref=6A173BA6EABDDC4BDA87D15532F1E4F4432714F87785B328C218FF6BA98C153B1345F7BD68410EADE7370CC6AF8C8D98156369524E8AA67E1348E5O2i7J" TargetMode="External"/><Relationship Id="rId14" Type="http://schemas.openxmlformats.org/officeDocument/2006/relationships/hyperlink" Target="consultantplus://offline/ref=6A173BA6EABDDC4BDA87CF58249DBBFB402F42F1788DBA7B9847A436FE851F6C460AF6F32C4E11ADE1290EC3A6ODiBJ" TargetMode="External"/><Relationship Id="rId22" Type="http://schemas.openxmlformats.org/officeDocument/2006/relationships/hyperlink" Target="consultantplus://offline/ref=6A173BA6EABDDC4BDA87D15532F1E4F4432714F8778AB82BC618FF6BA98C153B1345F7AF681902ADE5290CC5BADADCDEO4i3J" TargetMode="External"/><Relationship Id="rId27" Type="http://schemas.openxmlformats.org/officeDocument/2006/relationships/hyperlink" Target="consultantplus://offline/ref=6A173BA6EABDDC4BDA87CF58249DBBFB402F42F1788DBA7B9847A436FE851F6C460AF6F32C4E11ADE1290EC3A6ODiBJ" TargetMode="External"/><Relationship Id="rId30" Type="http://schemas.openxmlformats.org/officeDocument/2006/relationships/hyperlink" Target="consultantplus://offline/ref=6A173BA6EABDDC4BDA87CF58249DBBFB40284CF47784BA7B9847A436FE851F6C460AF6F32C4E11ADE1290EC3A6ODiBJ" TargetMode="External"/><Relationship Id="rId35" Type="http://schemas.openxmlformats.org/officeDocument/2006/relationships/hyperlink" Target="consultantplus://offline/ref=6A173BA6EABDDC4BDA87CF58249DBBFB452A4CF37F88BA7B9847A436FE851F6C460AF6F32C4E11ADE1290EC3A6OD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10872</Words>
  <Characters>61973</Characters>
  <Application>Microsoft Office Word</Application>
  <DocSecurity>0</DocSecurity>
  <Lines>516</Lines>
  <Paragraphs>145</Paragraphs>
  <ScaleCrop>false</ScaleCrop>
  <Company/>
  <LinksUpToDate>false</LinksUpToDate>
  <CharactersWithSpaces>72700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2023-06-02T09:34:00Z</dcterms:created>
  <dcterms:modified xsi:type="dcterms:W3CDTF">2023-06-02T09:34:00Z</dcterms:modified>
</cp:coreProperties>
</file>