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A0" w:rsidRDefault="00FB3DA0" w:rsidP="00FB3DA0">
      <w:pPr>
        <w:jc w:val="center"/>
        <w:rPr>
          <w:color w:val="0000FF"/>
          <w:sz w:val="12"/>
        </w:rPr>
      </w:pPr>
    </w:p>
    <w:p w:rsidR="00FB3DA0" w:rsidRDefault="00FB3DA0" w:rsidP="00FB3DA0">
      <w:pPr>
        <w:jc w:val="center"/>
        <w:rPr>
          <w:color w:val="0000FF"/>
          <w:sz w:val="12"/>
        </w:rPr>
      </w:pPr>
    </w:p>
    <w:p w:rsidR="00FB3DA0" w:rsidRPr="00F87F7B" w:rsidRDefault="00FB3DA0" w:rsidP="00FB3DA0">
      <w:pPr>
        <w:pStyle w:val="2"/>
        <w:tabs>
          <w:tab w:val="left" w:pos="0"/>
        </w:tabs>
        <w:spacing w:line="240" w:lineRule="exact"/>
        <w:rPr>
          <w:caps/>
          <w:color w:val="auto"/>
        </w:rPr>
      </w:pPr>
      <w:r w:rsidRPr="00F87F7B">
        <w:rPr>
          <w:b w:val="0"/>
          <w:bCs w:val="0"/>
          <w:color w:val="auto"/>
        </w:rPr>
        <w:t>РОССИЙСКАЯ ФЕДЕРАЦИЯ</w:t>
      </w:r>
    </w:p>
    <w:p w:rsidR="00FB3DA0" w:rsidRPr="00F87F7B" w:rsidRDefault="00FB3DA0" w:rsidP="00FB3DA0">
      <w:pPr>
        <w:spacing w:line="240" w:lineRule="exact"/>
        <w:jc w:val="center"/>
        <w:rPr>
          <w:caps/>
          <w:sz w:val="24"/>
        </w:rPr>
      </w:pPr>
      <w:r w:rsidRPr="00F87F7B">
        <w:rPr>
          <w:caps/>
          <w:sz w:val="24"/>
        </w:rPr>
        <w:t>орловская область</w:t>
      </w:r>
    </w:p>
    <w:p w:rsidR="00FB3DA0" w:rsidRPr="00F87F7B" w:rsidRDefault="00FB3DA0" w:rsidP="00FB3DA0">
      <w:pPr>
        <w:spacing w:line="240" w:lineRule="exact"/>
        <w:jc w:val="center"/>
        <w:rPr>
          <w:spacing w:val="30"/>
          <w:sz w:val="40"/>
        </w:rPr>
      </w:pPr>
      <w:r w:rsidRPr="00F87F7B">
        <w:rPr>
          <w:caps/>
          <w:sz w:val="24"/>
        </w:rPr>
        <w:t>муниципальное образование «Город орЁл»</w:t>
      </w:r>
    </w:p>
    <w:p w:rsidR="00FB3DA0" w:rsidRPr="00F87F7B" w:rsidRDefault="00FB3DA0" w:rsidP="00FB3DA0">
      <w:pPr>
        <w:pStyle w:val="1"/>
        <w:tabs>
          <w:tab w:val="left" w:pos="0"/>
        </w:tabs>
        <w:rPr>
          <w:sz w:val="2"/>
        </w:rPr>
      </w:pPr>
      <w:r w:rsidRPr="00F87F7B">
        <w:rPr>
          <w:b w:val="0"/>
          <w:bCs w:val="0"/>
          <w:spacing w:val="30"/>
          <w:sz w:val="40"/>
        </w:rPr>
        <w:t>Администрация города Орла</w:t>
      </w:r>
    </w:p>
    <w:p w:rsidR="00FB3DA0" w:rsidRPr="00F87F7B" w:rsidRDefault="00FB3DA0" w:rsidP="00FB3DA0">
      <w:pPr>
        <w:jc w:val="center"/>
        <w:rPr>
          <w:b/>
          <w:bCs/>
          <w:sz w:val="2"/>
        </w:rPr>
      </w:pPr>
    </w:p>
    <w:p w:rsidR="00FB3DA0" w:rsidRPr="00F87F7B" w:rsidRDefault="00FB3DA0" w:rsidP="00FB3DA0">
      <w:pPr>
        <w:pStyle w:val="3"/>
        <w:tabs>
          <w:tab w:val="left" w:pos="0"/>
        </w:tabs>
        <w:rPr>
          <w:color w:val="auto"/>
          <w:spacing w:val="40"/>
          <w:sz w:val="24"/>
        </w:rPr>
      </w:pPr>
    </w:p>
    <w:p w:rsidR="00FB3DA0" w:rsidRPr="00F87F7B" w:rsidRDefault="00FB3DA0" w:rsidP="00FB3DA0">
      <w:pPr>
        <w:pStyle w:val="4"/>
        <w:tabs>
          <w:tab w:val="left" w:pos="0"/>
        </w:tabs>
        <w:rPr>
          <w:color w:val="auto"/>
        </w:rPr>
      </w:pPr>
      <w:r w:rsidRPr="00F87F7B">
        <w:rPr>
          <w:caps/>
          <w:color w:val="auto"/>
          <w:sz w:val="32"/>
        </w:rPr>
        <w:t>ПОСТАНОВЛЕНИЕ</w:t>
      </w:r>
    </w:p>
    <w:p w:rsidR="00FB3DA0" w:rsidRPr="00F87F7B" w:rsidRDefault="00F87F7B" w:rsidP="00FB3DA0">
      <w:pPr>
        <w:tabs>
          <w:tab w:val="center" w:pos="4680"/>
          <w:tab w:val="left" w:pos="4956"/>
          <w:tab w:val="left" w:pos="6040"/>
        </w:tabs>
        <w:jc w:val="center"/>
      </w:pPr>
      <w:r w:rsidRPr="00F87F7B">
        <w:t xml:space="preserve">14 декабря 2022 </w:t>
      </w:r>
      <w:r w:rsidR="00FB3DA0" w:rsidRPr="00F87F7B">
        <w:tab/>
        <w:t xml:space="preserve">      </w:t>
      </w:r>
      <w:r w:rsidR="00FB3DA0" w:rsidRPr="00F87F7B">
        <w:tab/>
        <w:t xml:space="preserve">                 №</w:t>
      </w:r>
      <w:r w:rsidRPr="00F87F7B">
        <w:t>7153</w:t>
      </w:r>
    </w:p>
    <w:p w:rsidR="00FB3DA0" w:rsidRPr="00F87F7B" w:rsidRDefault="00FB3DA0" w:rsidP="00FB3DA0">
      <w:pPr>
        <w:tabs>
          <w:tab w:val="center" w:pos="4680"/>
          <w:tab w:val="left" w:pos="4956"/>
          <w:tab w:val="left" w:pos="6040"/>
        </w:tabs>
        <w:jc w:val="center"/>
      </w:pPr>
      <w:r w:rsidRPr="00F87F7B">
        <w:t>Орёл</w:t>
      </w:r>
    </w:p>
    <w:p w:rsidR="00FB3DA0" w:rsidRDefault="00FB3DA0" w:rsidP="00FB3DA0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FB3DA0" w:rsidRDefault="00FB3DA0" w:rsidP="00FB3DA0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FB3DA0" w:rsidRDefault="00FB3DA0" w:rsidP="00FB3DA0">
      <w:pPr>
        <w:jc w:val="center"/>
        <w:rPr>
          <w:szCs w:val="28"/>
        </w:rPr>
      </w:pPr>
      <w:r>
        <w:rPr>
          <w:szCs w:val="28"/>
        </w:rPr>
        <w:t xml:space="preserve">О проведении городского военно-патриотического конкурса </w:t>
      </w:r>
    </w:p>
    <w:p w:rsidR="00FB3DA0" w:rsidRDefault="00FB3DA0" w:rsidP="00FB3DA0">
      <w:pPr>
        <w:jc w:val="center"/>
        <w:rPr>
          <w:bCs/>
          <w:szCs w:val="28"/>
        </w:rPr>
      </w:pPr>
      <w:r>
        <w:rPr>
          <w:szCs w:val="28"/>
        </w:rPr>
        <w:t>«В армии служить почётно!»</w:t>
      </w:r>
    </w:p>
    <w:p w:rsidR="00FB3DA0" w:rsidRDefault="00FB3DA0" w:rsidP="00FB3DA0">
      <w:pPr>
        <w:jc w:val="center"/>
        <w:rPr>
          <w:bCs/>
          <w:szCs w:val="28"/>
        </w:rPr>
      </w:pPr>
    </w:p>
    <w:p w:rsidR="00FB3DA0" w:rsidRDefault="00FB3DA0" w:rsidP="00FB3DA0">
      <w:pPr>
        <w:jc w:val="center"/>
        <w:rPr>
          <w:bCs/>
          <w:szCs w:val="28"/>
        </w:rPr>
      </w:pPr>
    </w:p>
    <w:p w:rsidR="00FB3DA0" w:rsidRPr="00F42937" w:rsidRDefault="00FB3DA0" w:rsidP="00FB3DA0">
      <w:pPr>
        <w:ind w:firstLine="708"/>
        <w:jc w:val="both"/>
        <w:rPr>
          <w:szCs w:val="28"/>
        </w:rPr>
      </w:pPr>
      <w:r>
        <w:t>В целях повышения престижа военной службы среди</w:t>
      </w:r>
      <w:r>
        <w:rPr>
          <w:szCs w:val="28"/>
        </w:rPr>
        <w:t xml:space="preserve"> молодёжи, </w:t>
      </w:r>
      <w:r>
        <w:t xml:space="preserve">формирования чувства гордости за Отечество, </w:t>
      </w:r>
      <w:r>
        <w:rPr>
          <w:color w:val="000000"/>
          <w:spacing w:val="1"/>
          <w:szCs w:val="28"/>
          <w:shd w:val="clear" w:color="auto" w:fill="FFFFFF"/>
        </w:rPr>
        <w:t xml:space="preserve">в соответствии </w:t>
      </w:r>
      <w:r>
        <w:rPr>
          <w:szCs w:val="28"/>
        </w:rPr>
        <w:t>с ведомственной целевой программой</w:t>
      </w:r>
      <w:r>
        <w:rPr>
          <w:color w:val="000000"/>
          <w:spacing w:val="1"/>
          <w:szCs w:val="28"/>
          <w:shd w:val="clear" w:color="auto" w:fill="FFFFFF"/>
        </w:rPr>
        <w:t xml:space="preserve">  </w:t>
      </w:r>
      <w:r>
        <w:rPr>
          <w:szCs w:val="28"/>
        </w:rPr>
        <w:t>«Молодежь города Орла на 2020 - 2022 годы», утвержденной постановлением администрации города Орла от 02.09.2019 года № 3673</w:t>
      </w:r>
      <w:r w:rsidRPr="003F459A">
        <w:rPr>
          <w:color w:val="000000"/>
          <w:spacing w:val="1"/>
          <w:szCs w:val="28"/>
          <w:shd w:val="clear" w:color="auto" w:fill="FFFFFF"/>
        </w:rPr>
        <w:t xml:space="preserve">, </w:t>
      </w:r>
      <w:r w:rsidRPr="003F459A">
        <w:rPr>
          <w:b/>
          <w:spacing w:val="1"/>
          <w:szCs w:val="28"/>
          <w:shd w:val="clear" w:color="auto" w:fill="FFFFFF"/>
        </w:rPr>
        <w:t>администрация города Орла постановляет:</w:t>
      </w:r>
    </w:p>
    <w:p w:rsidR="00FB3DA0" w:rsidRDefault="00FB3DA0" w:rsidP="00FB3DA0">
      <w:pPr>
        <w:ind w:firstLine="708"/>
        <w:jc w:val="both"/>
        <w:rPr>
          <w:szCs w:val="28"/>
        </w:rPr>
      </w:pPr>
      <w:r>
        <w:t xml:space="preserve">1.  </w:t>
      </w:r>
      <w:r w:rsidRPr="003F459A">
        <w:rPr>
          <w:szCs w:val="28"/>
        </w:rPr>
        <w:t>Управлению по организационной работе, молод</w:t>
      </w:r>
      <w:r>
        <w:rPr>
          <w:szCs w:val="28"/>
        </w:rPr>
        <w:t>е</w:t>
      </w:r>
      <w:r w:rsidRPr="003F459A">
        <w:rPr>
          <w:szCs w:val="28"/>
        </w:rPr>
        <w:t xml:space="preserve">жной политике </w:t>
      </w:r>
      <w:r>
        <w:rPr>
          <w:szCs w:val="28"/>
        </w:rPr>
        <w:t xml:space="preserve">              </w:t>
      </w:r>
      <w:r w:rsidRPr="003F459A">
        <w:rPr>
          <w:szCs w:val="28"/>
        </w:rPr>
        <w:t xml:space="preserve">и связям с общественными организациями администрации города Орла </w:t>
      </w:r>
      <w:r>
        <w:rPr>
          <w:szCs w:val="28"/>
        </w:rPr>
        <w:t xml:space="preserve">           </w:t>
      </w:r>
      <w:r w:rsidRPr="003F459A">
        <w:rPr>
          <w:szCs w:val="28"/>
        </w:rPr>
        <w:t>(</w:t>
      </w:r>
      <w:r>
        <w:rPr>
          <w:szCs w:val="28"/>
        </w:rPr>
        <w:t>О</w:t>
      </w:r>
      <w:r w:rsidRPr="003F459A">
        <w:rPr>
          <w:szCs w:val="28"/>
        </w:rPr>
        <w:t>.</w:t>
      </w:r>
      <w:r>
        <w:rPr>
          <w:szCs w:val="28"/>
        </w:rPr>
        <w:t xml:space="preserve"> Ю</w:t>
      </w:r>
      <w:r w:rsidRPr="003F459A">
        <w:rPr>
          <w:szCs w:val="28"/>
        </w:rPr>
        <w:t xml:space="preserve">. </w:t>
      </w:r>
      <w:proofErr w:type="spellStart"/>
      <w:r>
        <w:rPr>
          <w:szCs w:val="28"/>
        </w:rPr>
        <w:t>Тарарыченкова</w:t>
      </w:r>
      <w:proofErr w:type="spellEnd"/>
      <w:r w:rsidRPr="003F459A">
        <w:rPr>
          <w:szCs w:val="28"/>
        </w:rPr>
        <w:t xml:space="preserve">) организовать и провести </w:t>
      </w:r>
      <w:r>
        <w:rPr>
          <w:szCs w:val="28"/>
        </w:rPr>
        <w:t xml:space="preserve">городской военно-патриотический конкурс «В армии служить почётно!» 20 декабря 2022 года                в 10.00 часов на территории </w:t>
      </w:r>
      <w:r w:rsidR="00935E72">
        <w:rPr>
          <w:szCs w:val="28"/>
        </w:rPr>
        <w:t>БПОУ ОО «Училище олимпийского резерва»</w:t>
      </w:r>
      <w:r>
        <w:rPr>
          <w:szCs w:val="28"/>
        </w:rPr>
        <w:t xml:space="preserve"> </w:t>
      </w:r>
      <w:r w:rsidR="009D60A9">
        <w:rPr>
          <w:szCs w:val="28"/>
        </w:rPr>
        <w:t xml:space="preserve">                      </w:t>
      </w:r>
      <w:r w:rsidR="00935E72">
        <w:rPr>
          <w:szCs w:val="28"/>
        </w:rPr>
        <w:t>(</w:t>
      </w:r>
      <w:r>
        <w:rPr>
          <w:color w:val="000000"/>
          <w:szCs w:val="28"/>
        </w:rPr>
        <w:t>г. Орел,</w:t>
      </w:r>
      <w:r w:rsidRPr="00243B5D">
        <w:t xml:space="preserve"> </w:t>
      </w:r>
      <w:hyperlink r:id="rId6" w:tgtFrame="_blank" w:history="1">
        <w:r w:rsidR="009D60A9">
          <w:rPr>
            <w:rStyle w:val="a3"/>
            <w:color w:val="000000"/>
            <w:szCs w:val="28"/>
            <w:u w:val="none"/>
            <w:shd w:val="clear" w:color="auto" w:fill="FFFFFF"/>
          </w:rPr>
          <w:t>ул. Матросова, д.</w:t>
        </w:r>
        <w:r w:rsidRPr="00FB3DA0">
          <w:rPr>
            <w:rStyle w:val="a3"/>
            <w:color w:val="000000"/>
            <w:szCs w:val="28"/>
            <w:u w:val="none"/>
            <w:shd w:val="clear" w:color="auto" w:fill="FFFFFF"/>
          </w:rPr>
          <w:t xml:space="preserve"> 5</w:t>
        </w:r>
      </w:hyperlink>
      <w:r w:rsidR="009D60A9">
        <w:rPr>
          <w:color w:val="000000"/>
          <w:szCs w:val="28"/>
        </w:rPr>
        <w:t>, легкоатлетический манеж).</w:t>
      </w:r>
    </w:p>
    <w:p w:rsidR="00FB3DA0" w:rsidRDefault="00FB3DA0" w:rsidP="00FB3DA0">
      <w:pPr>
        <w:tabs>
          <w:tab w:val="left" w:pos="1170"/>
        </w:tabs>
        <w:autoSpaceDE w:val="0"/>
        <w:jc w:val="both"/>
        <w:rPr>
          <w:szCs w:val="28"/>
        </w:rPr>
      </w:pPr>
      <w:r>
        <w:rPr>
          <w:szCs w:val="28"/>
        </w:rPr>
        <w:t xml:space="preserve">         </w:t>
      </w:r>
      <w:r w:rsidRPr="00BD4BB6">
        <w:rPr>
          <w:szCs w:val="28"/>
        </w:rPr>
        <w:t>2.</w:t>
      </w:r>
      <w:r>
        <w:rPr>
          <w:szCs w:val="28"/>
        </w:rPr>
        <w:t xml:space="preserve"> </w:t>
      </w:r>
      <w:r w:rsidRPr="00BD4BB6"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Cs w:val="28"/>
        </w:rPr>
        <w:t xml:space="preserve">                           </w:t>
      </w:r>
      <w:r w:rsidRPr="00BD4BB6">
        <w:rPr>
          <w:szCs w:val="28"/>
        </w:rPr>
        <w:t xml:space="preserve"> (И. Е. Башкатова) опубликовать настоящее постановление в газете «Орловская городская газета» и разместить на официальном сайте адм</w:t>
      </w:r>
      <w:r>
        <w:rPr>
          <w:szCs w:val="28"/>
        </w:rPr>
        <w:t xml:space="preserve">инистрации города Орла   </w:t>
      </w:r>
      <w:r w:rsidRPr="00BD4BB6">
        <w:rPr>
          <w:szCs w:val="28"/>
        </w:rPr>
        <w:t>в сети Интернет.</w:t>
      </w:r>
    </w:p>
    <w:p w:rsidR="00FB3DA0" w:rsidRDefault="00935E72" w:rsidP="00FB3DA0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FB3DA0">
        <w:rPr>
          <w:szCs w:val="28"/>
        </w:rPr>
        <w:t xml:space="preserve">.  </w:t>
      </w:r>
      <w:r w:rsidR="004326C1">
        <w:rPr>
          <w:szCs w:val="28"/>
        </w:rPr>
        <w:t xml:space="preserve"> </w:t>
      </w:r>
      <w:r w:rsidR="00FB3DA0">
        <w:rPr>
          <w:szCs w:val="28"/>
        </w:rPr>
        <w:t xml:space="preserve"> </w:t>
      </w:r>
      <w:r w:rsidR="00FB3DA0" w:rsidRPr="00CF47D2">
        <w:rPr>
          <w:szCs w:val="28"/>
        </w:rPr>
        <w:t xml:space="preserve">Контроль за исполнением настоящего постановления возложить на первого </w:t>
      </w:r>
      <w:proofErr w:type="gramStart"/>
      <w:r w:rsidR="00FB3DA0" w:rsidRPr="00CF47D2">
        <w:rPr>
          <w:szCs w:val="28"/>
        </w:rPr>
        <w:t xml:space="preserve">заместителя </w:t>
      </w:r>
      <w:r w:rsidR="004326C1">
        <w:rPr>
          <w:szCs w:val="28"/>
        </w:rPr>
        <w:t xml:space="preserve"> </w:t>
      </w:r>
      <w:r w:rsidR="00FB3DA0" w:rsidRPr="00CF47D2">
        <w:rPr>
          <w:szCs w:val="28"/>
        </w:rPr>
        <w:t>Мэра</w:t>
      </w:r>
      <w:proofErr w:type="gramEnd"/>
      <w:r w:rsidR="00FB3DA0" w:rsidRPr="00CF47D2">
        <w:rPr>
          <w:szCs w:val="28"/>
        </w:rPr>
        <w:t xml:space="preserve"> города Орла И. В. </w:t>
      </w:r>
      <w:proofErr w:type="spellStart"/>
      <w:r w:rsidR="00FB3DA0" w:rsidRPr="00CF47D2">
        <w:rPr>
          <w:szCs w:val="28"/>
        </w:rPr>
        <w:t>Проваленкову</w:t>
      </w:r>
      <w:proofErr w:type="spellEnd"/>
      <w:r w:rsidR="00FB3DA0">
        <w:rPr>
          <w:szCs w:val="28"/>
        </w:rPr>
        <w:t>.</w:t>
      </w:r>
    </w:p>
    <w:p w:rsidR="00FB3DA0" w:rsidRDefault="00FB3DA0" w:rsidP="00FB3DA0">
      <w:pPr>
        <w:tabs>
          <w:tab w:val="left" w:pos="1080"/>
        </w:tabs>
        <w:ind w:firstLine="709"/>
        <w:jc w:val="both"/>
        <w:rPr>
          <w:szCs w:val="28"/>
        </w:rPr>
      </w:pPr>
    </w:p>
    <w:p w:rsidR="00FB3DA0" w:rsidRDefault="00FB3DA0" w:rsidP="00FB3DA0">
      <w:pPr>
        <w:pStyle w:val="a4"/>
        <w:jc w:val="left"/>
        <w:rPr>
          <w:b w:val="0"/>
          <w:sz w:val="28"/>
          <w:szCs w:val="28"/>
        </w:rPr>
      </w:pPr>
    </w:p>
    <w:p w:rsidR="00FB3DA0" w:rsidRDefault="00FB3DA0" w:rsidP="00EC1D89">
      <w:pPr>
        <w:pStyle w:val="a4"/>
        <w:rPr>
          <w:b w:val="0"/>
          <w:sz w:val="28"/>
          <w:szCs w:val="28"/>
        </w:rPr>
      </w:pPr>
    </w:p>
    <w:p w:rsidR="00FB3DA0" w:rsidRPr="003F459A" w:rsidRDefault="00CB6C1E" w:rsidP="00EC1D89">
      <w:pPr>
        <w:jc w:val="both"/>
        <w:rPr>
          <w:szCs w:val="28"/>
        </w:rPr>
      </w:pPr>
      <w:r>
        <w:rPr>
          <w:color w:val="212529"/>
          <w:szCs w:val="28"/>
        </w:rPr>
        <w:t xml:space="preserve"> Мэр</w:t>
      </w:r>
      <w:r w:rsidR="00FB3DA0" w:rsidRPr="008233E7">
        <w:rPr>
          <w:color w:val="212529"/>
          <w:szCs w:val="28"/>
        </w:rPr>
        <w:t xml:space="preserve">  города Орла</w:t>
      </w:r>
      <w:r w:rsidR="00FB3DA0" w:rsidRPr="008233E7">
        <w:rPr>
          <w:color w:val="212529"/>
          <w:szCs w:val="28"/>
        </w:rPr>
        <w:tab/>
      </w:r>
      <w:r w:rsidR="00FB3DA0" w:rsidRPr="008233E7">
        <w:rPr>
          <w:color w:val="212529"/>
          <w:szCs w:val="28"/>
        </w:rPr>
        <w:tab/>
        <w:t xml:space="preserve">                    </w:t>
      </w:r>
      <w:r w:rsidR="00FB3DA0">
        <w:rPr>
          <w:color w:val="212529"/>
          <w:szCs w:val="28"/>
        </w:rPr>
        <w:t xml:space="preserve">                            </w:t>
      </w:r>
      <w:r w:rsidR="00FB3DA0" w:rsidRPr="008233E7">
        <w:rPr>
          <w:color w:val="212529"/>
          <w:szCs w:val="28"/>
        </w:rPr>
        <w:t xml:space="preserve">    </w:t>
      </w:r>
      <w:r>
        <w:rPr>
          <w:color w:val="212529"/>
          <w:szCs w:val="28"/>
        </w:rPr>
        <w:t xml:space="preserve"> </w:t>
      </w:r>
      <w:r w:rsidR="00981D43">
        <w:rPr>
          <w:color w:val="212529"/>
          <w:szCs w:val="28"/>
        </w:rPr>
        <w:t xml:space="preserve">  </w:t>
      </w:r>
      <w:r>
        <w:rPr>
          <w:color w:val="212529"/>
          <w:szCs w:val="28"/>
        </w:rPr>
        <w:t xml:space="preserve">Ю. </w:t>
      </w:r>
      <w:r w:rsidR="00FB3DA0" w:rsidRPr="008233E7">
        <w:rPr>
          <w:color w:val="212529"/>
          <w:szCs w:val="28"/>
        </w:rPr>
        <w:t xml:space="preserve">Н. </w:t>
      </w:r>
      <w:proofErr w:type="spellStart"/>
      <w:r>
        <w:rPr>
          <w:color w:val="212529"/>
          <w:szCs w:val="28"/>
        </w:rPr>
        <w:t>Парахин</w:t>
      </w:r>
      <w:proofErr w:type="spellEnd"/>
    </w:p>
    <w:p w:rsidR="00FB3DA0" w:rsidRDefault="00FB3DA0" w:rsidP="00EC1D89">
      <w:pPr>
        <w:jc w:val="both"/>
        <w:rPr>
          <w:szCs w:val="28"/>
        </w:rPr>
      </w:pPr>
    </w:p>
    <w:p w:rsidR="00FB3DA0" w:rsidRDefault="00FB3DA0" w:rsidP="00FB3DA0">
      <w:pPr>
        <w:ind w:left="4680"/>
        <w:rPr>
          <w:szCs w:val="28"/>
        </w:rPr>
      </w:pPr>
    </w:p>
    <w:p w:rsidR="00FB3DA0" w:rsidRDefault="00FB3DA0" w:rsidP="00FB3DA0">
      <w:pPr>
        <w:ind w:left="4680"/>
        <w:rPr>
          <w:szCs w:val="28"/>
        </w:rPr>
      </w:pPr>
      <w:bookmarkStart w:id="0" w:name="_GoBack"/>
      <w:bookmarkEnd w:id="0"/>
    </w:p>
    <w:sectPr w:rsidR="00FB3DA0" w:rsidSect="0049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DA0"/>
    <w:rsid w:val="00011D39"/>
    <w:rsid w:val="00017E85"/>
    <w:rsid w:val="000C3A43"/>
    <w:rsid w:val="00134735"/>
    <w:rsid w:val="00196599"/>
    <w:rsid w:val="002156E2"/>
    <w:rsid w:val="00271990"/>
    <w:rsid w:val="002A09C3"/>
    <w:rsid w:val="002F3290"/>
    <w:rsid w:val="00313FC3"/>
    <w:rsid w:val="0035122E"/>
    <w:rsid w:val="004326C1"/>
    <w:rsid w:val="00491B70"/>
    <w:rsid w:val="005F6A62"/>
    <w:rsid w:val="00772913"/>
    <w:rsid w:val="00885723"/>
    <w:rsid w:val="00935E72"/>
    <w:rsid w:val="00981D43"/>
    <w:rsid w:val="009D51E9"/>
    <w:rsid w:val="009D60A9"/>
    <w:rsid w:val="00AD5444"/>
    <w:rsid w:val="00BE00CB"/>
    <w:rsid w:val="00CB6C1E"/>
    <w:rsid w:val="00CF6081"/>
    <w:rsid w:val="00D30560"/>
    <w:rsid w:val="00D878F5"/>
    <w:rsid w:val="00DC5DAB"/>
    <w:rsid w:val="00E71CD0"/>
    <w:rsid w:val="00EC1D89"/>
    <w:rsid w:val="00ED7253"/>
    <w:rsid w:val="00F01717"/>
    <w:rsid w:val="00F87F7B"/>
    <w:rsid w:val="00F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0EE5"/>
  <w15:docId w15:val="{B3B21C35-C923-40A1-9EDD-B5585E0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A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3DA0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B3DA0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FB3DA0"/>
    <w:pPr>
      <w:keepNext/>
      <w:tabs>
        <w:tab w:val="num" w:pos="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FB3DA0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DA0"/>
    <w:rPr>
      <w:rFonts w:eastAsia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B3DA0"/>
    <w:rPr>
      <w:rFonts w:eastAsia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B3DA0"/>
    <w:rPr>
      <w:rFonts w:eastAsia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B3DA0"/>
    <w:rPr>
      <w:rFonts w:eastAsia="Times New Roman" w:cs="Times New Roman"/>
      <w:b/>
      <w:bCs/>
      <w:color w:val="3366FF"/>
      <w:szCs w:val="24"/>
      <w:lang w:eastAsia="ar-SA"/>
    </w:rPr>
  </w:style>
  <w:style w:type="character" w:styleId="a3">
    <w:name w:val="Hyperlink"/>
    <w:rsid w:val="00FB3DA0"/>
    <w:rPr>
      <w:color w:val="0000FF"/>
      <w:u w:val="single"/>
    </w:rPr>
  </w:style>
  <w:style w:type="paragraph" w:styleId="a4">
    <w:name w:val="Body Text"/>
    <w:basedOn w:val="a"/>
    <w:link w:val="a5"/>
    <w:rsid w:val="00FB3DA0"/>
    <w:pPr>
      <w:jc w:val="both"/>
    </w:pPr>
    <w:rPr>
      <w:b/>
      <w:bCs/>
      <w:sz w:val="27"/>
      <w:szCs w:val="20"/>
    </w:rPr>
  </w:style>
  <w:style w:type="character" w:customStyle="1" w:styleId="a5">
    <w:name w:val="Основной текст Знак"/>
    <w:basedOn w:val="a0"/>
    <w:link w:val="a4"/>
    <w:rsid w:val="00FB3DA0"/>
    <w:rPr>
      <w:rFonts w:eastAsia="Times New Roman" w:cs="Times New Roman"/>
      <w:b/>
      <w:bCs/>
      <w:sz w:val="27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B3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D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047746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1A60-8757-46FB-ADF8-4774B1B5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burkovskaia-vv</dc:creator>
  <cp:lastModifiedBy>Трахинина Жанна Викторовна</cp:lastModifiedBy>
  <cp:revision>6</cp:revision>
  <cp:lastPrinted>2022-12-13T06:02:00Z</cp:lastPrinted>
  <dcterms:created xsi:type="dcterms:W3CDTF">2022-12-08T08:02:00Z</dcterms:created>
  <dcterms:modified xsi:type="dcterms:W3CDTF">2022-12-15T09:17:00Z</dcterms:modified>
</cp:coreProperties>
</file>