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EC" w:rsidRDefault="002E1AEC" w:rsidP="002E1AE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2E1AEC" w:rsidRDefault="002E1AEC" w:rsidP="002E1AE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2E1AEC" w:rsidRDefault="002E1AEC" w:rsidP="002E1AE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2E1AEC" w:rsidRDefault="002E1AEC" w:rsidP="002E1AE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«04» октября 2021 г.</w:t>
      </w:r>
    </w:p>
    <w:p w:rsidR="002E1AEC" w:rsidRDefault="002E1AEC" w:rsidP="002E1AE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1AEC" w:rsidRDefault="002E1AEC" w:rsidP="002E1AEC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</w:t>
      </w:r>
      <w:r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 </w:t>
      </w:r>
      <w:r>
        <w:rPr>
          <w:rFonts w:cs="Times New Roman"/>
          <w:b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b/>
          <w:sz w:val="28"/>
          <w:szCs w:val="28"/>
          <w:lang w:val="ru-RU"/>
        </w:rPr>
        <w:t>57:25:0031006:486, площадью 311 кв. м, расположенном по адресу: Российская Федерация, Орловская область, г. Орел, ул. Рабочий городок, 28</w:t>
      </w:r>
      <w:r>
        <w:rPr>
          <w:rFonts w:cs="Times New Roman"/>
          <w:b/>
          <w:bCs/>
          <w:sz w:val="28"/>
          <w:szCs w:val="28"/>
          <w:lang w:val="ru-RU"/>
        </w:rPr>
        <w:t xml:space="preserve">, в части </w:t>
      </w:r>
      <w:r>
        <w:rPr>
          <w:b/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>
        <w:rPr>
          <w:b/>
          <w:sz w:val="28"/>
          <w:szCs w:val="28"/>
          <w:lang w:val="ru-RU"/>
        </w:rPr>
        <w:t>с северо-восточной стороны на расстоянии 3 м, с северо-западной стороны на расстоянии 3 м, с юго-западной стороны на расстоянии 3 м»</w:t>
      </w:r>
    </w:p>
    <w:p w:rsidR="002E1AEC" w:rsidRDefault="002E1AEC" w:rsidP="002E1AE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E1AEC" w:rsidRDefault="002E1AEC" w:rsidP="002E1AEC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E1AEC" w:rsidRDefault="002E1AEC" w:rsidP="002E1AE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14.09.2021 г. № 67</w:t>
      </w:r>
    </w:p>
    <w:p w:rsidR="002E1AEC" w:rsidRDefault="002E1AEC" w:rsidP="002E1AE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1AEC" w:rsidRDefault="002E1AEC" w:rsidP="002E1AE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4 человека</w:t>
      </w:r>
    </w:p>
    <w:p w:rsidR="002E1AEC" w:rsidRDefault="002E1AEC" w:rsidP="002E1AE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1AEC" w:rsidRDefault="002E1AEC" w:rsidP="002E1AE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«30» октября 2021 года № 56</w:t>
      </w:r>
    </w:p>
    <w:p w:rsidR="002E1AEC" w:rsidRDefault="002E1AEC" w:rsidP="002E1AE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E1AEC" w:rsidRDefault="002E1AEC" w:rsidP="002E1AE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2E1AEC" w:rsidRDefault="002E1AEC" w:rsidP="002E1AE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E1AEC" w:rsidTr="002E1AE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EC" w:rsidRDefault="002E1A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EC" w:rsidRDefault="002E1AE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EC" w:rsidRDefault="002E1AE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E1AEC" w:rsidRDefault="002E1A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E1AEC" w:rsidTr="002E1AE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EC" w:rsidRDefault="002E1A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AEC" w:rsidRDefault="002E1AE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 смежном земельном участке с кадастровым номером 57:25:0031006:357 по ул. Рабочий городок, 29 размещается гараж, подъезд к которому ранее осуществлялся через земельный участок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>
              <w:rPr>
                <w:sz w:val="28"/>
                <w:szCs w:val="28"/>
                <w:lang w:val="ru-RU"/>
              </w:rPr>
              <w:t>57:25:0031006:486 по ул. Рабочий городок, 28, принадлежащий собственникам многоквартирного жилого дома.</w:t>
            </w:r>
          </w:p>
          <w:p w:rsidR="002E1AEC" w:rsidRDefault="002E1AE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настоящее время машины нет.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AEC" w:rsidRDefault="002E1AE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Земельный участок по ул. Рабочий городок, 28 ранее находился в собственности жильцов многоквартирного жилого дома. Проезд к гаражу, расположенному на смежном земельном участке по ул. Рабочий городок, 29, осуществлялся по территории многоквартирного жилого дома без оформления земельно-правовых отношений. </w:t>
            </w:r>
          </w:p>
        </w:tc>
      </w:tr>
      <w:tr w:rsidR="002E1AEC" w:rsidTr="002E1AE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1AEC" w:rsidRDefault="002E1AEC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AEC" w:rsidRDefault="002E1AEC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Предлагаю земельный участок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с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 xml:space="preserve">кадастровым номером </w:t>
            </w:r>
            <w:r>
              <w:rPr>
                <w:sz w:val="28"/>
                <w:szCs w:val="28"/>
                <w:lang w:val="ru-RU"/>
              </w:rPr>
              <w:t>57:25:0031006:486 по ул. Рабочий городок, 28 предоставить жителям смежных земельных участков бесплатно.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AEC" w:rsidRDefault="002E1AE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Предоставление земельных </w:t>
            </w:r>
            <w:r>
              <w:rPr>
                <w:sz w:val="28"/>
                <w:szCs w:val="28"/>
                <w:lang w:val="ru-RU"/>
              </w:rPr>
              <w:lastRenderedPageBreak/>
              <w:t>участков осуществляется за плату на основании требований действующего законодательства.</w:t>
            </w:r>
          </w:p>
        </w:tc>
      </w:tr>
    </w:tbl>
    <w:p w:rsidR="002E1AEC" w:rsidRDefault="002E1AEC" w:rsidP="002E1AE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AEC" w:rsidRDefault="002E1AEC" w:rsidP="002E1AE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E1AEC" w:rsidTr="002E1AE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EC" w:rsidRDefault="002E1AE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EC" w:rsidRDefault="002E1AE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EC" w:rsidRDefault="002E1AE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2E1AEC" w:rsidRDefault="002E1A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комисс</w:t>
            </w:r>
            <w:r>
              <w:rPr>
                <w:b/>
                <w:bCs/>
                <w:sz w:val="28"/>
                <w:szCs w:val="28"/>
              </w:rPr>
              <w:t>ии</w:t>
            </w:r>
            <w:proofErr w:type="spellEnd"/>
          </w:p>
        </w:tc>
      </w:tr>
      <w:tr w:rsidR="002E1AEC" w:rsidTr="002E1AE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E1AEC" w:rsidRDefault="002E1A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AEC" w:rsidRDefault="002E1A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E1AEC" w:rsidRDefault="002E1A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E1AEC" w:rsidRDefault="002E1AEC" w:rsidP="002E1AEC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по результатам публичных слушаний: </w:t>
      </w:r>
    </w:p>
    <w:p w:rsidR="002E1AEC" w:rsidRDefault="002E1AEC" w:rsidP="002E1AEC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разрешений на условно разрешенный вид использования земельного участка – </w:t>
      </w:r>
      <w:r>
        <w:rPr>
          <w:sz w:val="28"/>
          <w:szCs w:val="28"/>
          <w:lang w:val="ru-RU"/>
        </w:rPr>
        <w:t xml:space="preserve">«Для индивидуального жилищного строительства» (код 2.1) </w:t>
      </w:r>
      <w:r>
        <w:rPr>
          <w:rFonts w:cs="Times New Roman"/>
          <w:bCs/>
          <w:sz w:val="28"/>
          <w:szCs w:val="28"/>
          <w:lang w:val="ru-RU"/>
        </w:rPr>
        <w:t xml:space="preserve">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sz w:val="28"/>
          <w:szCs w:val="28"/>
          <w:lang w:val="ru-RU"/>
        </w:rPr>
        <w:t>57:25:0031006:486, площадью 311 кв. м, расположенном по адресу: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Российская Федерация, Орловская область, г. Орел, ул. Рабочий городок, 28</w:t>
      </w:r>
      <w:r>
        <w:rPr>
          <w:rFonts w:cs="Times New Roman"/>
          <w:bCs/>
          <w:sz w:val="28"/>
          <w:szCs w:val="28"/>
          <w:lang w:val="ru-RU"/>
        </w:rPr>
        <w:t xml:space="preserve">, в части </w:t>
      </w:r>
      <w:r>
        <w:rPr>
          <w:color w:val="000000"/>
          <w:sz w:val="28"/>
          <w:szCs w:val="28"/>
          <w:lang w:val="ru-RU"/>
        </w:rPr>
        <w:t xml:space="preserve">минимальных отступов от границ земельного участка </w:t>
      </w:r>
      <w:r>
        <w:rPr>
          <w:sz w:val="28"/>
          <w:szCs w:val="28"/>
          <w:lang w:val="ru-RU"/>
        </w:rPr>
        <w:t>с северо-восточной стороны на расстоянии 3 м, с северо-западной стороны на расстоянии 3 м, с юго-западной стороны на расстоянии 3 м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</w:t>
      </w:r>
      <w:proofErr w:type="gramEnd"/>
      <w:r>
        <w:rPr>
          <w:sz w:val="28"/>
          <w:szCs w:val="28"/>
          <w:lang w:val="ru-RU"/>
        </w:rPr>
        <w:t xml:space="preserve"> землепользования и застройки городского округа «Город Орёл».</w:t>
      </w:r>
    </w:p>
    <w:p w:rsidR="002E1AEC" w:rsidRDefault="002E1AEC" w:rsidP="002E1AE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2E1AEC" w:rsidRDefault="002E1AEC" w:rsidP="002E1AEC">
      <w:pPr>
        <w:pStyle w:val="Standard"/>
        <w:jc w:val="both"/>
        <w:rPr>
          <w:sz w:val="28"/>
          <w:szCs w:val="28"/>
          <w:lang w:val="ru-RU"/>
        </w:rPr>
      </w:pPr>
    </w:p>
    <w:p w:rsidR="002E1AEC" w:rsidRDefault="002E1AEC" w:rsidP="002E1AEC">
      <w:pPr>
        <w:pStyle w:val="Standard"/>
        <w:jc w:val="both"/>
        <w:rPr>
          <w:sz w:val="28"/>
          <w:szCs w:val="28"/>
          <w:lang w:val="ru-RU"/>
        </w:rPr>
      </w:pPr>
    </w:p>
    <w:p w:rsidR="002E1AEC" w:rsidRDefault="002E1AEC" w:rsidP="002E1AEC">
      <w:pPr>
        <w:pStyle w:val="Standard"/>
        <w:jc w:val="both"/>
        <w:rPr>
          <w:sz w:val="28"/>
          <w:szCs w:val="28"/>
          <w:lang w:val="ru-RU"/>
        </w:rPr>
      </w:pPr>
    </w:p>
    <w:p w:rsidR="002E1AEC" w:rsidRDefault="002E1AEC" w:rsidP="002E1AE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2E1AEC" w:rsidRDefault="002E1AEC" w:rsidP="002E1AE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2E1AEC" w:rsidRDefault="002E1AEC" w:rsidP="002E1AE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2E1AEC" w:rsidRDefault="002E1AEC" w:rsidP="002E1AE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</w:p>
    <w:p w:rsidR="002E1AEC" w:rsidRDefault="002E1AEC" w:rsidP="002E1AE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2E1AEC" w:rsidRDefault="002E1AEC" w:rsidP="002E1AEC">
      <w:pPr>
        <w:pStyle w:val="Standard"/>
        <w:jc w:val="both"/>
        <w:rPr>
          <w:sz w:val="28"/>
          <w:szCs w:val="28"/>
          <w:lang w:val="ru-RU"/>
        </w:rPr>
      </w:pPr>
    </w:p>
    <w:p w:rsidR="002E1AEC" w:rsidRDefault="002E1AEC" w:rsidP="002E1AEC">
      <w:pPr>
        <w:pStyle w:val="Standard"/>
        <w:jc w:val="both"/>
        <w:rPr>
          <w:sz w:val="28"/>
          <w:szCs w:val="28"/>
          <w:lang w:val="ru-RU"/>
        </w:rPr>
      </w:pPr>
    </w:p>
    <w:p w:rsidR="002E1AEC" w:rsidRDefault="002E1AEC" w:rsidP="002E1AEC">
      <w:pPr>
        <w:pStyle w:val="Standard"/>
        <w:jc w:val="both"/>
        <w:rPr>
          <w:sz w:val="28"/>
          <w:szCs w:val="28"/>
          <w:lang w:val="ru-RU"/>
        </w:rPr>
      </w:pPr>
    </w:p>
    <w:p w:rsidR="002E1AEC" w:rsidRDefault="002E1AEC" w:rsidP="002E1AE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E1AEC" w:rsidRDefault="002E1AEC" w:rsidP="002E1AE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E1AEC" w:rsidRDefault="002E1AEC" w:rsidP="002E1AEC">
      <w:pPr>
        <w:rPr>
          <w:rFonts w:cs="Times New Roman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943FD7" w:rsidRPr="002E1AEC" w:rsidRDefault="00943FD7">
      <w:pPr>
        <w:rPr>
          <w:lang w:val="ru-RU"/>
        </w:rPr>
      </w:pPr>
    </w:p>
    <w:sectPr w:rsidR="00943FD7" w:rsidRPr="002E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0F"/>
    <w:rsid w:val="002E1AEC"/>
    <w:rsid w:val="00353CA4"/>
    <w:rsid w:val="0067150F"/>
    <w:rsid w:val="0094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AEC"/>
    <w:pPr>
      <w:ind w:left="720"/>
      <w:contextualSpacing/>
    </w:pPr>
  </w:style>
  <w:style w:type="paragraph" w:customStyle="1" w:styleId="Standard">
    <w:name w:val="Standard"/>
    <w:uiPriority w:val="99"/>
    <w:rsid w:val="002E1A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E1AE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AEC"/>
    <w:pPr>
      <w:ind w:left="720"/>
      <w:contextualSpacing/>
    </w:pPr>
  </w:style>
  <w:style w:type="paragraph" w:customStyle="1" w:styleId="Standard">
    <w:name w:val="Standard"/>
    <w:uiPriority w:val="99"/>
    <w:rsid w:val="002E1A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2E1AE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4</cp:revision>
  <dcterms:created xsi:type="dcterms:W3CDTF">2021-10-04T15:26:00Z</dcterms:created>
  <dcterms:modified xsi:type="dcterms:W3CDTF">2021-10-04T15:26:00Z</dcterms:modified>
</cp:coreProperties>
</file>