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9C" w:rsidRPr="00CE5E0C" w:rsidRDefault="00470C9C" w:rsidP="00470C9C">
      <w:pPr>
        <w:jc w:val="center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 xml:space="preserve">ЗАКЛЮЧЕНИЕ  </w:t>
      </w:r>
    </w:p>
    <w:p w:rsidR="00470C9C" w:rsidRPr="00CE5E0C" w:rsidRDefault="00470C9C" w:rsidP="00470C9C">
      <w:pPr>
        <w:jc w:val="center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>О РЕЗУЛЬТАТАХ ПУБЛИЧНЫХ СЛУШАНИЙ</w:t>
      </w:r>
    </w:p>
    <w:p w:rsidR="00470C9C" w:rsidRPr="00CE5E0C" w:rsidRDefault="00470C9C" w:rsidP="00470C9C">
      <w:pPr>
        <w:jc w:val="center"/>
        <w:rPr>
          <w:b/>
          <w:sz w:val="28"/>
          <w:szCs w:val="28"/>
        </w:rPr>
      </w:pPr>
    </w:p>
    <w:p w:rsidR="00470C9C" w:rsidRPr="00CE5E0C" w:rsidRDefault="00470C9C" w:rsidP="00470C9C">
      <w:pPr>
        <w:jc w:val="both"/>
        <w:rPr>
          <w:sz w:val="28"/>
          <w:szCs w:val="28"/>
        </w:rPr>
      </w:pPr>
      <w:r w:rsidRPr="00CE5E0C">
        <w:rPr>
          <w:sz w:val="28"/>
          <w:szCs w:val="28"/>
        </w:rPr>
        <w:t>Город Орел</w:t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  <w:t xml:space="preserve">                                   27 июля 2018 года</w:t>
      </w:r>
    </w:p>
    <w:p w:rsidR="00470C9C" w:rsidRPr="00CE5E0C" w:rsidRDefault="00470C9C" w:rsidP="00470C9C">
      <w:pPr>
        <w:jc w:val="both"/>
        <w:rPr>
          <w:sz w:val="28"/>
          <w:szCs w:val="28"/>
        </w:rPr>
      </w:pPr>
    </w:p>
    <w:p w:rsidR="00470C9C" w:rsidRPr="00CE5E0C" w:rsidRDefault="00470C9C" w:rsidP="00470C9C">
      <w:pPr>
        <w:jc w:val="both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>Место проведения публичных слушаний:</w:t>
      </w:r>
    </w:p>
    <w:p w:rsidR="00470C9C" w:rsidRPr="00CE5E0C" w:rsidRDefault="00470C9C" w:rsidP="00470C9C">
      <w:pPr>
        <w:jc w:val="both"/>
        <w:rPr>
          <w:sz w:val="28"/>
          <w:szCs w:val="28"/>
        </w:rPr>
      </w:pPr>
      <w:r w:rsidRPr="00CE5E0C">
        <w:rPr>
          <w:sz w:val="28"/>
          <w:szCs w:val="28"/>
        </w:rPr>
        <w:t>Большой зал администрации города Орла (г. Орел, Пролетарская Гора, 1).</w:t>
      </w:r>
    </w:p>
    <w:p w:rsidR="00470C9C" w:rsidRPr="00CE5E0C" w:rsidRDefault="00470C9C" w:rsidP="00470C9C">
      <w:pPr>
        <w:jc w:val="both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>Публичные слушания назначены:</w:t>
      </w:r>
    </w:p>
    <w:p w:rsidR="00470C9C" w:rsidRPr="00CE5E0C" w:rsidRDefault="00470C9C" w:rsidP="00470C9C">
      <w:pPr>
        <w:jc w:val="both"/>
        <w:rPr>
          <w:sz w:val="28"/>
          <w:szCs w:val="28"/>
        </w:rPr>
      </w:pPr>
      <w:r w:rsidRPr="00CE5E0C">
        <w:rPr>
          <w:sz w:val="28"/>
          <w:szCs w:val="28"/>
        </w:rPr>
        <w:t>Постановлением мэра города Орла от 20 июня 2018 года № 69-П.</w:t>
      </w:r>
    </w:p>
    <w:p w:rsidR="00470C9C" w:rsidRPr="00CE5E0C" w:rsidRDefault="00470C9C" w:rsidP="00470C9C">
      <w:pPr>
        <w:jc w:val="both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>Вопрос, рассмотренный на публичных слушаниях:</w:t>
      </w:r>
    </w:p>
    <w:p w:rsidR="00470C9C" w:rsidRPr="00CE5E0C" w:rsidRDefault="00470C9C" w:rsidP="00470C9C">
      <w:pPr>
        <w:ind w:firstLine="708"/>
        <w:jc w:val="both"/>
        <w:rPr>
          <w:sz w:val="28"/>
          <w:szCs w:val="28"/>
        </w:rPr>
      </w:pPr>
      <w:r w:rsidRPr="00CE5E0C">
        <w:rPr>
          <w:sz w:val="28"/>
          <w:szCs w:val="28"/>
        </w:rPr>
        <w:t>Проект межевания территории под объектом капитального строительства – ресторан «Океан» и магазин «Океан», местоположением: Орловская область, г. Орел, ул. Комсомольская, 256.</w:t>
      </w:r>
    </w:p>
    <w:p w:rsidR="00470C9C" w:rsidRPr="00CE5E0C" w:rsidRDefault="00470C9C" w:rsidP="00470C9C">
      <w:pPr>
        <w:ind w:firstLine="708"/>
        <w:jc w:val="both"/>
        <w:rPr>
          <w:sz w:val="28"/>
          <w:szCs w:val="28"/>
          <w:shd w:val="clear" w:color="auto" w:fill="FFFFFF"/>
        </w:rPr>
      </w:pPr>
      <w:r w:rsidRPr="00CE5E0C">
        <w:rPr>
          <w:sz w:val="28"/>
          <w:szCs w:val="28"/>
          <w:shd w:val="clear" w:color="auto" w:fill="FFFFFF"/>
        </w:rPr>
        <w:t>В публичных слушаниях приняли участие 13 человек.</w:t>
      </w:r>
    </w:p>
    <w:p w:rsidR="00470C9C" w:rsidRPr="00CE5E0C" w:rsidRDefault="00470C9C" w:rsidP="00470C9C">
      <w:pPr>
        <w:jc w:val="both"/>
        <w:rPr>
          <w:b/>
          <w:sz w:val="28"/>
          <w:szCs w:val="28"/>
        </w:rPr>
      </w:pPr>
      <w:r w:rsidRPr="00CE5E0C">
        <w:rPr>
          <w:b/>
          <w:sz w:val="28"/>
          <w:szCs w:val="28"/>
        </w:rPr>
        <w:t>Выводы:</w:t>
      </w:r>
    </w:p>
    <w:p w:rsidR="00470C9C" w:rsidRPr="00CE5E0C" w:rsidRDefault="00470C9C" w:rsidP="00470C9C">
      <w:pPr>
        <w:ind w:firstLine="708"/>
        <w:jc w:val="both"/>
        <w:rPr>
          <w:sz w:val="28"/>
          <w:szCs w:val="28"/>
        </w:rPr>
      </w:pPr>
      <w:r w:rsidRPr="00CE5E0C">
        <w:rPr>
          <w:sz w:val="28"/>
          <w:szCs w:val="28"/>
        </w:rPr>
        <w:t>1. Публичные слушания в городе Орле по проекту межевания территории под объектом капитального строительства – ресторан «Океан» и магазин «Океан», местоположением: Орловская область, г. Орел, ул. Комсомольская, 256</w:t>
      </w:r>
      <w:r>
        <w:rPr>
          <w:sz w:val="28"/>
          <w:szCs w:val="28"/>
        </w:rPr>
        <w:t xml:space="preserve">, </w:t>
      </w:r>
      <w:r w:rsidRPr="00CE5E0C"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70C9C" w:rsidRPr="00CE5E0C" w:rsidRDefault="00470C9C" w:rsidP="00470C9C">
      <w:pPr>
        <w:ind w:firstLine="708"/>
        <w:jc w:val="both"/>
        <w:rPr>
          <w:sz w:val="28"/>
          <w:szCs w:val="28"/>
        </w:rPr>
      </w:pPr>
      <w:r w:rsidRPr="00CE5E0C">
        <w:rPr>
          <w:sz w:val="28"/>
          <w:szCs w:val="28"/>
        </w:rPr>
        <w:t xml:space="preserve">2. Участники публичных слушаний не возражали против проекта межевания территории под объектом капитального строительства – ресторан «Океан» и магазин «Океан», местоположением: Орловская область, г. Орел, </w:t>
      </w:r>
      <w:r>
        <w:rPr>
          <w:sz w:val="28"/>
          <w:szCs w:val="28"/>
        </w:rPr>
        <w:br/>
      </w:r>
      <w:r w:rsidRPr="00CE5E0C">
        <w:rPr>
          <w:sz w:val="28"/>
          <w:szCs w:val="28"/>
        </w:rPr>
        <w:t>ул. Комсомольская, 256.</w:t>
      </w:r>
    </w:p>
    <w:p w:rsidR="00470C9C" w:rsidRPr="00CE5E0C" w:rsidRDefault="00470C9C" w:rsidP="00470C9C">
      <w:pPr>
        <w:jc w:val="both"/>
        <w:rPr>
          <w:sz w:val="28"/>
          <w:szCs w:val="28"/>
          <w:shd w:val="clear" w:color="auto" w:fill="FFFFFF"/>
        </w:rPr>
      </w:pPr>
    </w:p>
    <w:p w:rsidR="00470C9C" w:rsidRPr="00CE5E0C" w:rsidRDefault="00470C9C" w:rsidP="00470C9C">
      <w:pPr>
        <w:rPr>
          <w:sz w:val="28"/>
          <w:szCs w:val="28"/>
        </w:rPr>
      </w:pP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 xml:space="preserve">Председатель комиссии по землепользованию </w:t>
      </w: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 xml:space="preserve">и </w:t>
      </w:r>
      <w:proofErr w:type="gramStart"/>
      <w:r w:rsidRPr="00CE5E0C">
        <w:rPr>
          <w:sz w:val="28"/>
          <w:szCs w:val="28"/>
        </w:rPr>
        <w:t>застройке города</w:t>
      </w:r>
      <w:proofErr w:type="gramEnd"/>
      <w:r w:rsidRPr="00CE5E0C">
        <w:rPr>
          <w:sz w:val="28"/>
          <w:szCs w:val="28"/>
        </w:rPr>
        <w:t xml:space="preserve">, первый заместитель главы </w:t>
      </w: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>администрации города Орла</w:t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bookmarkStart w:id="0" w:name="_GoBack"/>
      <w:bookmarkEnd w:id="0"/>
      <w:r w:rsidRPr="00CE5E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CE5E0C">
        <w:rPr>
          <w:sz w:val="28"/>
          <w:szCs w:val="28"/>
        </w:rPr>
        <w:t>О.В. Минкин</w:t>
      </w:r>
    </w:p>
    <w:p w:rsidR="00470C9C" w:rsidRPr="00CE5E0C" w:rsidRDefault="00470C9C" w:rsidP="00470C9C">
      <w:pPr>
        <w:rPr>
          <w:sz w:val="28"/>
          <w:szCs w:val="28"/>
        </w:rPr>
      </w:pPr>
    </w:p>
    <w:p w:rsidR="00470C9C" w:rsidRPr="00CE5E0C" w:rsidRDefault="00470C9C" w:rsidP="00470C9C">
      <w:pPr>
        <w:rPr>
          <w:sz w:val="28"/>
          <w:szCs w:val="28"/>
        </w:rPr>
      </w:pP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 xml:space="preserve">Заведующий сектором </w:t>
      </w:r>
      <w:proofErr w:type="gramStart"/>
      <w:r w:rsidRPr="00CE5E0C">
        <w:rPr>
          <w:sz w:val="28"/>
          <w:szCs w:val="28"/>
        </w:rPr>
        <w:t>градостроительных</w:t>
      </w:r>
      <w:proofErr w:type="gramEnd"/>
      <w:r w:rsidRPr="00CE5E0C">
        <w:rPr>
          <w:sz w:val="28"/>
          <w:szCs w:val="28"/>
        </w:rPr>
        <w:t xml:space="preserve"> </w:t>
      </w: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 xml:space="preserve">планов, отклонений и организации </w:t>
      </w:r>
    </w:p>
    <w:p w:rsidR="00470C9C" w:rsidRPr="00CE5E0C" w:rsidRDefault="00470C9C" w:rsidP="00470C9C">
      <w:pPr>
        <w:rPr>
          <w:sz w:val="28"/>
          <w:szCs w:val="28"/>
        </w:rPr>
      </w:pPr>
      <w:r w:rsidRPr="00CE5E0C">
        <w:rPr>
          <w:sz w:val="28"/>
          <w:szCs w:val="28"/>
        </w:rPr>
        <w:t>публичных процедур</w:t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</w:r>
      <w:r w:rsidRPr="00CE5E0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CE5E0C">
        <w:rPr>
          <w:sz w:val="28"/>
          <w:szCs w:val="28"/>
        </w:rPr>
        <w:t xml:space="preserve">Л.А. </w:t>
      </w:r>
      <w:proofErr w:type="spellStart"/>
      <w:r w:rsidRPr="00CE5E0C">
        <w:rPr>
          <w:sz w:val="28"/>
          <w:szCs w:val="28"/>
        </w:rPr>
        <w:t>Шлыкова</w:t>
      </w:r>
      <w:proofErr w:type="spellEnd"/>
    </w:p>
    <w:p w:rsidR="00FA1EFD" w:rsidRDefault="00FA1EFD"/>
    <w:sectPr w:rsidR="00FA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44"/>
    <w:rsid w:val="000B4044"/>
    <w:rsid w:val="001C5777"/>
    <w:rsid w:val="00470C9C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EF00-FCD3-422C-A3C6-FEA07EC6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2018-07-30T09:05:00Z</dcterms:created>
  <dcterms:modified xsi:type="dcterms:W3CDTF">2018-08-03T12:01:00Z</dcterms:modified>
</cp:coreProperties>
</file>