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D" w:rsidRDefault="00860BAD" w:rsidP="00860BAD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0BAD">
        <w:rPr>
          <w:sz w:val="28"/>
        </w:rPr>
        <w:t>Вопрос</w:t>
      </w:r>
      <w:r>
        <w:rPr>
          <w:b w:val="0"/>
          <w:sz w:val="28"/>
        </w:rPr>
        <w:t xml:space="preserve">: </w:t>
      </w:r>
      <w:r w:rsidRPr="00860BAD">
        <w:rPr>
          <w:b w:val="0"/>
          <w:sz w:val="28"/>
          <w:szCs w:val="28"/>
        </w:rPr>
        <w:t>Вправе ли работники кинотеатров требовать паспорт для проверки возраста зрителя?</w:t>
      </w:r>
    </w:p>
    <w:p w:rsidR="00860BAD" w:rsidRPr="00BB513B" w:rsidRDefault="00860BAD" w:rsidP="00860BAD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60BAD" w:rsidRPr="00860BAD" w:rsidRDefault="00860BAD" w:rsidP="00860BAD">
      <w:pPr>
        <w:ind w:left="-142" w:firstLine="851"/>
        <w:jc w:val="both"/>
        <w:rPr>
          <w:b/>
          <w:sz w:val="28"/>
        </w:rPr>
      </w:pPr>
      <w:r>
        <w:rPr>
          <w:b/>
          <w:sz w:val="28"/>
        </w:rPr>
        <w:t xml:space="preserve">Ответ: </w:t>
      </w:r>
      <w:bookmarkStart w:id="0" w:name="_GoBack"/>
      <w:bookmarkEnd w:id="0"/>
      <w:proofErr w:type="gramStart"/>
      <w:r w:rsidRPr="00BB513B">
        <w:rPr>
          <w:sz w:val="28"/>
          <w:szCs w:val="28"/>
        </w:rPr>
        <w:t>Федеральным законом от 01.05.2019 № 93-ФЗ внесены изменения в Федеральный закон «О защите детей от информации, причиняющей вред их здоровью и развитию», в силу которых на организаторов зрелищных мероприятий, в том числе осуществляющих демонстрацию фильмов, которые содержат информацию, запрещенную для распространения среди детей, возложена обязанность не допускать на такое мероприятие лиц, не достигших 18-летнего возраста.</w:t>
      </w:r>
      <w:proofErr w:type="gramEnd"/>
    </w:p>
    <w:p w:rsidR="00860BAD" w:rsidRPr="00BB513B" w:rsidRDefault="00860BAD" w:rsidP="00860B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B513B">
        <w:rPr>
          <w:sz w:val="28"/>
          <w:szCs w:val="28"/>
        </w:rPr>
        <w:t>К такой информации отнесена, в том числе информация, побуждающая детей к совершению действий, представляющих угрозу их жизни или здоровью, в том числе к самоубийству, либо жизни или здоровью иных лиц; способная вызвать у детей желание употребить наркотические средства, психотропные и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proofErr w:type="gramEnd"/>
      <w:r w:rsidRPr="00BB513B">
        <w:rPr>
          <w:sz w:val="28"/>
          <w:szCs w:val="28"/>
        </w:rPr>
        <w:t xml:space="preserve"> обосновывающая или оправдывающая допустимость насилия и жестокости; оправдывающая противоправное поведение; содержащая нецензурную брань; содержащая информацию порнографического характера.</w:t>
      </w:r>
    </w:p>
    <w:p w:rsidR="00860BAD" w:rsidRDefault="00860BAD" w:rsidP="00860B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При возникновении сомнения в достижении зрителем, желающим приобрести входной билет, совершеннолетия работник кинотеатра, осуществляющий продажу билетов на сеанс или лицо, контролирующее проход на показ фильма, вправе потребовать у посетителя документ, удостоверяющий личность и позволяющий установить его возраст.</w:t>
      </w:r>
    </w:p>
    <w:p w:rsidR="003026A0" w:rsidRDefault="003026A0" w:rsidP="00860BAD">
      <w:pPr>
        <w:pStyle w:val="a3"/>
        <w:spacing w:before="0" w:beforeAutospacing="0" w:after="0" w:afterAutospacing="0"/>
        <w:ind w:firstLine="709"/>
        <w:jc w:val="both"/>
      </w:pPr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7"/>
    <w:rsid w:val="000039AB"/>
    <w:rsid w:val="00121807"/>
    <w:rsid w:val="002704D1"/>
    <w:rsid w:val="003026A0"/>
    <w:rsid w:val="0059705A"/>
    <w:rsid w:val="00860BAD"/>
    <w:rsid w:val="00A910A7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860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A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0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860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A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0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5</cp:revision>
  <dcterms:created xsi:type="dcterms:W3CDTF">2022-06-28T07:56:00Z</dcterms:created>
  <dcterms:modified xsi:type="dcterms:W3CDTF">2022-06-29T13:03:00Z</dcterms:modified>
</cp:coreProperties>
</file>