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727A73">
        <w:rPr>
          <w:rFonts w:cs="Times New Roman"/>
          <w:color w:val="000000" w:themeColor="text1"/>
          <w:sz w:val="28"/>
          <w:szCs w:val="28"/>
          <w:lang w:val="ru-RU"/>
        </w:rPr>
        <w:t>1</w:t>
      </w:r>
      <w:r w:rsidR="00BC59F2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E10FE">
        <w:rPr>
          <w:rFonts w:cs="Times New Roman"/>
          <w:color w:val="000000" w:themeColor="text1"/>
          <w:sz w:val="28"/>
          <w:szCs w:val="28"/>
          <w:lang w:val="ru-RU"/>
        </w:rPr>
        <w:t>июля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3B4C7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717F93">
        <w:rPr>
          <w:rFonts w:cs="Times New Roman"/>
          <w:sz w:val="28"/>
          <w:szCs w:val="28"/>
          <w:lang w:val="ru-RU"/>
        </w:rPr>
        <w:t>58</w:t>
      </w:r>
      <w:r w:rsidR="00BB023D">
        <w:rPr>
          <w:rFonts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5E10FE" w:rsidRDefault="00F809C7" w:rsidP="00727A73">
      <w:pPr>
        <w:pStyle w:val="a7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727A73" w:rsidRPr="00727A73">
        <w:rPr>
          <w:rFonts w:cs="Times New Roman"/>
          <w:b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</w:t>
      </w:r>
      <w:r w:rsidR="00727A7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27A73" w:rsidRPr="00727A73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57:25:0031026:28, площадью 802,5 </w:t>
      </w:r>
      <w:proofErr w:type="spellStart"/>
      <w:r w:rsidR="00727A73" w:rsidRPr="00727A73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727A73" w:rsidRPr="00727A73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727A73" w:rsidRPr="00727A73">
        <w:rPr>
          <w:rFonts w:cs="Times New Roman"/>
          <w:b/>
          <w:bCs/>
          <w:sz w:val="28"/>
          <w:szCs w:val="28"/>
          <w:lang w:val="ru-RU"/>
        </w:rPr>
        <w:t>, местоположением: г. Орёл, ул. 1-я Курская, д. 192</w:t>
      </w:r>
      <w:r w:rsidR="00DE2796">
        <w:rPr>
          <w:rFonts w:cs="Times New Roman"/>
          <w:b/>
          <w:bCs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727A73">
        <w:rPr>
          <w:rFonts w:cs="Times New Roman"/>
          <w:b/>
          <w:bCs/>
          <w:sz w:val="28"/>
          <w:szCs w:val="28"/>
          <w:lang w:val="ru-RU"/>
        </w:rPr>
        <w:t>14</w:t>
      </w:r>
      <w:r w:rsidR="003B4C75">
        <w:rPr>
          <w:rFonts w:cs="Times New Roman"/>
          <w:b/>
          <w:bCs/>
          <w:sz w:val="28"/>
          <w:szCs w:val="28"/>
          <w:lang w:val="ru-RU"/>
        </w:rPr>
        <w:t>.0</w:t>
      </w:r>
      <w:r w:rsidR="005E10FE">
        <w:rPr>
          <w:rFonts w:cs="Times New Roman"/>
          <w:b/>
          <w:bCs/>
          <w:sz w:val="28"/>
          <w:szCs w:val="28"/>
          <w:lang w:val="ru-RU"/>
        </w:rPr>
        <w:t>7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182232">
        <w:rPr>
          <w:rFonts w:cs="Times New Roman"/>
          <w:b/>
          <w:bCs/>
          <w:sz w:val="28"/>
          <w:szCs w:val="28"/>
          <w:lang w:val="ru-RU"/>
        </w:rPr>
        <w:t>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5E10FE">
        <w:rPr>
          <w:rFonts w:cs="Times New Roman"/>
          <w:b/>
          <w:bCs/>
          <w:sz w:val="28"/>
          <w:szCs w:val="28"/>
          <w:lang w:val="ru-RU"/>
        </w:rPr>
        <w:t>6</w:t>
      </w:r>
      <w:r w:rsidR="00727A73">
        <w:rPr>
          <w:rFonts w:cs="Times New Roman"/>
          <w:b/>
          <w:bCs/>
          <w:sz w:val="28"/>
          <w:szCs w:val="28"/>
          <w:lang w:val="ru-RU"/>
        </w:rPr>
        <w:t>4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27A73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727A73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схематичное изображение планируемого строительства или реконструкции объекта капитального строительства на земельном участке. </w:t>
      </w:r>
    </w:p>
    <w:p w:rsidR="00727A73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727A73" w:rsidRPr="002E0416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727A73" w:rsidRPr="002E0416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18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15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727A73" w:rsidRPr="002E0416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27A73" w:rsidRPr="002E0416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727A73" w:rsidRPr="002E0416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27A73" w:rsidRDefault="00727A73" w:rsidP="00727A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727A73" w:rsidRDefault="00727A73" w:rsidP="00727A7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727A73" w:rsidRDefault="00727A73" w:rsidP="00727A7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727A73" w:rsidRDefault="00727A73" w:rsidP="00727A7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727A73" w:rsidRDefault="00727A73" w:rsidP="00727A7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727A73" w:rsidRDefault="00727A73" w:rsidP="00727A7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727A73" w:rsidRPr="002E0416" w:rsidRDefault="00727A73" w:rsidP="00727A7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27A73" w:rsidRPr="002E0416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>
        <w:rPr>
          <w:rFonts w:cs="Times New Roman"/>
          <w:sz w:val="28"/>
          <w:szCs w:val="28"/>
          <w:lang w:val="ru-RU"/>
        </w:rPr>
        <w:t>18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727A73" w:rsidRPr="002E0416" w:rsidRDefault="00727A73" w:rsidP="00727A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27A73" w:rsidRPr="002E0416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27A73" w:rsidRPr="002E0416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18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07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727A73" w:rsidRPr="002E0416" w:rsidRDefault="00727A73" w:rsidP="00727A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27A73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727A73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727A73" w:rsidRPr="002E0416" w:rsidRDefault="00727A73" w:rsidP="00727A7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публичных слушаниях, в срок: с «</w:t>
      </w:r>
      <w:r>
        <w:rPr>
          <w:rFonts w:cs="Times New Roman"/>
          <w:sz w:val="28"/>
          <w:szCs w:val="28"/>
          <w:lang w:val="ru-RU"/>
        </w:rPr>
        <w:t>18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07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727A73" w:rsidRDefault="00727A73" w:rsidP="00727A73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727A73" w:rsidRDefault="00727A73" w:rsidP="00727A7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27A73" w:rsidRDefault="00727A73" w:rsidP="00727A73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27A73" w:rsidRDefault="00727A73" w:rsidP="00727A73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727A73" w:rsidRPr="002F47C6" w:rsidRDefault="00727A73" w:rsidP="00727A7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727A73" w:rsidRDefault="00727A73" w:rsidP="00727A7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на указанном официальном сайте: «</w:t>
      </w:r>
      <w:r>
        <w:rPr>
          <w:rFonts w:cs="Times New Roman"/>
          <w:sz w:val="28"/>
          <w:szCs w:val="28"/>
          <w:lang w:val="ru-RU"/>
        </w:rPr>
        <w:t>18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727A73" w:rsidRDefault="00727A73" w:rsidP="00727A7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27A73" w:rsidRDefault="00727A73" w:rsidP="00727A7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07.08.2025 г., 16 час. </w:t>
      </w:r>
      <w:r w:rsidR="00D307F6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727A73" w:rsidRDefault="00727A73" w:rsidP="00727A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27A73" w:rsidRDefault="00727A73" w:rsidP="00727A7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727A73" w:rsidRDefault="00727A73" w:rsidP="00727A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27A73" w:rsidRDefault="00727A73" w:rsidP="00727A7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27A73" w:rsidRDefault="00727A73" w:rsidP="00727A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7A73" w:rsidRDefault="00727A73" w:rsidP="00727A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7A73" w:rsidRDefault="00727A73" w:rsidP="00727A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7A73" w:rsidRPr="00E85BCD" w:rsidRDefault="00727A73" w:rsidP="00727A7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  <w:r w:rsidRPr="00E85BCD">
        <w:rPr>
          <w:sz w:val="28"/>
          <w:szCs w:val="28"/>
          <w:lang w:val="ru-RU"/>
        </w:rPr>
        <w:t xml:space="preserve">               </w:t>
      </w:r>
    </w:p>
    <w:p w:rsidR="00727A73" w:rsidRPr="0005755E" w:rsidRDefault="00727A73" w:rsidP="00727A73">
      <w:pPr>
        <w:pStyle w:val="Standard"/>
        <w:rPr>
          <w:sz w:val="28"/>
          <w:szCs w:val="28"/>
          <w:lang w:val="ru-RU"/>
        </w:rPr>
      </w:pPr>
    </w:p>
    <w:p w:rsidR="00727A73" w:rsidRPr="0005755E" w:rsidRDefault="00727A73" w:rsidP="00727A73">
      <w:pPr>
        <w:pStyle w:val="Standard"/>
        <w:rPr>
          <w:sz w:val="28"/>
          <w:szCs w:val="28"/>
          <w:lang w:val="ru-RU"/>
        </w:rPr>
      </w:pPr>
    </w:p>
    <w:p w:rsidR="00727A73" w:rsidRPr="0005755E" w:rsidRDefault="00727A73" w:rsidP="00727A73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727A73" w:rsidRPr="0005755E" w:rsidRDefault="00727A73" w:rsidP="00727A73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727A73" w:rsidRDefault="00727A73" w:rsidP="00727A73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727A73" w:rsidRDefault="00727A73" w:rsidP="00727A73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B6" w:rsidRDefault="009B02B6" w:rsidP="00F9562B">
      <w:r>
        <w:separator/>
      </w:r>
    </w:p>
  </w:endnote>
  <w:endnote w:type="continuationSeparator" w:id="0">
    <w:p w:rsidR="009B02B6" w:rsidRDefault="009B02B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B6" w:rsidRDefault="009B02B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B02B6" w:rsidRDefault="009B02B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E67DD0" w:rsidRDefault="009B02B6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4C75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0FE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17F93"/>
    <w:rsid w:val="007236C5"/>
    <w:rsid w:val="00725D68"/>
    <w:rsid w:val="0072602C"/>
    <w:rsid w:val="00727A73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4DB6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0FD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2B6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23D"/>
    <w:rsid w:val="00BB03CB"/>
    <w:rsid w:val="00BB3305"/>
    <w:rsid w:val="00BC02DE"/>
    <w:rsid w:val="00BC070D"/>
    <w:rsid w:val="00BC2A5D"/>
    <w:rsid w:val="00BC5546"/>
    <w:rsid w:val="00BC59F2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07F6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2796"/>
    <w:rsid w:val="00DE3CCC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5AF1-D8F6-46E8-9C41-A7237445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2</Pages>
  <Words>424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628</cp:revision>
  <cp:lastPrinted>2025-07-16T14:03:00Z</cp:lastPrinted>
  <dcterms:created xsi:type="dcterms:W3CDTF">2017-12-13T11:41:00Z</dcterms:created>
  <dcterms:modified xsi:type="dcterms:W3CDTF">2025-07-16T14:23:00Z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