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9" w:rsidRDefault="001D2BA9" w:rsidP="001D2BA9">
      <w:pPr>
        <w:tabs>
          <w:tab w:val="left" w:pos="2694"/>
        </w:tabs>
        <w:jc w:val="center"/>
      </w:pPr>
    </w:p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Pr="00212D8C" w:rsidRDefault="001D2BA9" w:rsidP="001D2BA9">
      <w:pPr>
        <w:pStyle w:val="2"/>
        <w:spacing w:line="240" w:lineRule="exact"/>
        <w:rPr>
          <w:color w:val="auto"/>
          <w:sz w:val="8"/>
        </w:rPr>
      </w:pPr>
      <w:r w:rsidRPr="00212D8C">
        <w:rPr>
          <w:b w:val="0"/>
          <w:color w:val="auto"/>
        </w:rPr>
        <w:t>РОССИЙСКАЯ ФЕДЕРАЦИЯ</w:t>
      </w:r>
    </w:p>
    <w:p w:rsidR="001D2BA9" w:rsidRPr="00212D8C" w:rsidRDefault="001D2BA9" w:rsidP="001D2BA9">
      <w:pPr>
        <w:spacing w:line="240" w:lineRule="exact"/>
        <w:jc w:val="center"/>
        <w:rPr>
          <w:caps/>
          <w:sz w:val="24"/>
        </w:rPr>
      </w:pPr>
      <w:r w:rsidRPr="00212D8C">
        <w:rPr>
          <w:caps/>
          <w:sz w:val="24"/>
        </w:rPr>
        <w:t>орловская область</w:t>
      </w:r>
    </w:p>
    <w:p w:rsidR="001D2BA9" w:rsidRPr="00212D8C" w:rsidRDefault="001D2BA9" w:rsidP="001D2BA9">
      <w:pPr>
        <w:spacing w:line="240" w:lineRule="exact"/>
        <w:jc w:val="center"/>
        <w:rPr>
          <w:caps/>
          <w:sz w:val="24"/>
        </w:rPr>
      </w:pPr>
      <w:r w:rsidRPr="00212D8C">
        <w:rPr>
          <w:caps/>
          <w:sz w:val="24"/>
        </w:rPr>
        <w:t>муниципальное образование «Город орел»</w:t>
      </w:r>
    </w:p>
    <w:p w:rsidR="001D2BA9" w:rsidRPr="00212D8C" w:rsidRDefault="001D2BA9" w:rsidP="001D2BA9">
      <w:pPr>
        <w:pStyle w:val="1"/>
        <w:rPr>
          <w:b w:val="0"/>
          <w:spacing w:val="30"/>
          <w:sz w:val="40"/>
        </w:rPr>
      </w:pPr>
      <w:r w:rsidRPr="00212D8C">
        <w:rPr>
          <w:b w:val="0"/>
          <w:spacing w:val="30"/>
          <w:sz w:val="40"/>
        </w:rPr>
        <w:t>Администрация города Орла</w:t>
      </w:r>
    </w:p>
    <w:p w:rsidR="001D2BA9" w:rsidRPr="00212D8C" w:rsidRDefault="001D2BA9" w:rsidP="001D2BA9">
      <w:pPr>
        <w:rPr>
          <w:b/>
          <w:sz w:val="2"/>
        </w:rPr>
      </w:pPr>
    </w:p>
    <w:p w:rsidR="001D2BA9" w:rsidRPr="00212D8C" w:rsidRDefault="001D2BA9" w:rsidP="001D2BA9">
      <w:pPr>
        <w:pStyle w:val="3"/>
        <w:rPr>
          <w:spacing w:val="40"/>
          <w:sz w:val="24"/>
        </w:rPr>
      </w:pPr>
    </w:p>
    <w:p w:rsidR="001D2BA9" w:rsidRPr="00212D8C" w:rsidRDefault="001D2BA9" w:rsidP="001D2BA9">
      <w:pPr>
        <w:pStyle w:val="4"/>
        <w:rPr>
          <w:caps/>
          <w:color w:val="auto"/>
          <w:sz w:val="32"/>
        </w:rPr>
      </w:pPr>
      <w:r w:rsidRPr="00212D8C">
        <w:rPr>
          <w:caps/>
          <w:color w:val="auto"/>
          <w:sz w:val="32"/>
        </w:rPr>
        <w:t>постановление</w:t>
      </w:r>
    </w:p>
    <w:p w:rsidR="001D2BA9" w:rsidRPr="00212D8C" w:rsidRDefault="001D2BA9" w:rsidP="001D2BA9">
      <w:pPr>
        <w:tabs>
          <w:tab w:val="center" w:pos="4680"/>
          <w:tab w:val="left" w:pos="4956"/>
          <w:tab w:val="left" w:pos="6040"/>
        </w:tabs>
        <w:jc w:val="both"/>
        <w:rPr>
          <w:sz w:val="24"/>
          <w:szCs w:val="24"/>
        </w:rPr>
      </w:pPr>
      <w:r w:rsidRPr="00212D8C">
        <w:rPr>
          <w:sz w:val="24"/>
          <w:szCs w:val="24"/>
        </w:rPr>
        <w:t xml:space="preserve"> </w:t>
      </w:r>
      <w:r w:rsidR="00212D8C" w:rsidRPr="00212D8C">
        <w:rPr>
          <w:sz w:val="24"/>
          <w:szCs w:val="24"/>
        </w:rPr>
        <w:t>03 августа 2022</w:t>
      </w:r>
      <w:r w:rsidRPr="00212D8C">
        <w:rPr>
          <w:sz w:val="24"/>
          <w:szCs w:val="24"/>
        </w:rPr>
        <w:tab/>
        <w:t xml:space="preserve">      </w:t>
      </w:r>
      <w:r w:rsidRPr="00212D8C">
        <w:rPr>
          <w:sz w:val="24"/>
          <w:szCs w:val="24"/>
        </w:rPr>
        <w:tab/>
        <w:t xml:space="preserve">              </w:t>
      </w:r>
      <w:r w:rsidR="00212D8C" w:rsidRPr="00212D8C">
        <w:rPr>
          <w:sz w:val="24"/>
          <w:szCs w:val="24"/>
        </w:rPr>
        <w:t xml:space="preserve">                      </w:t>
      </w:r>
      <w:r w:rsidRPr="00212D8C">
        <w:rPr>
          <w:sz w:val="24"/>
          <w:szCs w:val="24"/>
        </w:rPr>
        <w:t xml:space="preserve">   №</w:t>
      </w:r>
      <w:r w:rsidR="00212D8C" w:rsidRPr="00212D8C">
        <w:rPr>
          <w:sz w:val="24"/>
          <w:szCs w:val="24"/>
        </w:rPr>
        <w:t>4336</w:t>
      </w:r>
    </w:p>
    <w:p w:rsidR="001D2BA9" w:rsidRPr="00212D8C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r w:rsidRPr="00212D8C">
        <w:rPr>
          <w:sz w:val="26"/>
          <w:szCs w:val="26"/>
        </w:rPr>
        <w:t>Ор</w:t>
      </w:r>
      <w:r w:rsidR="00C67589" w:rsidRPr="00212D8C">
        <w:rPr>
          <w:sz w:val="26"/>
          <w:szCs w:val="26"/>
        </w:rPr>
        <w:t>ё</w:t>
      </w:r>
      <w:r w:rsidRPr="00212D8C">
        <w:rPr>
          <w:sz w:val="26"/>
          <w:szCs w:val="26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AD65E4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от</w:t>
      </w:r>
      <w:r w:rsidR="00D13591" w:rsidRPr="00351567">
        <w:rPr>
          <w:sz w:val="28"/>
          <w:szCs w:val="28"/>
        </w:rPr>
        <w:t xml:space="preserve"> </w:t>
      </w:r>
      <w:r w:rsidR="00B96829">
        <w:rPr>
          <w:sz w:val="28"/>
          <w:szCs w:val="28"/>
        </w:rPr>
        <w:t>14</w:t>
      </w:r>
      <w:r w:rsidRPr="00351567">
        <w:rPr>
          <w:sz w:val="28"/>
          <w:szCs w:val="28"/>
        </w:rPr>
        <w:t xml:space="preserve"> </w:t>
      </w:r>
      <w:r w:rsidR="00B96829">
        <w:rPr>
          <w:sz w:val="28"/>
          <w:szCs w:val="28"/>
        </w:rPr>
        <w:t>октября 2015</w:t>
      </w:r>
      <w:r w:rsidRPr="00351567">
        <w:rPr>
          <w:sz w:val="28"/>
          <w:szCs w:val="28"/>
        </w:rPr>
        <w:t>г. №</w:t>
      </w:r>
      <w:r w:rsidR="00B96829">
        <w:rPr>
          <w:sz w:val="28"/>
          <w:szCs w:val="28"/>
        </w:rPr>
        <w:t>4608</w:t>
      </w:r>
      <w:r w:rsidRPr="00351567">
        <w:rPr>
          <w:sz w:val="28"/>
          <w:szCs w:val="28"/>
        </w:rPr>
        <w:t xml:space="preserve"> «</w:t>
      </w:r>
      <w:r w:rsidR="00714038" w:rsidRPr="00351567">
        <w:rPr>
          <w:sz w:val="28"/>
          <w:szCs w:val="28"/>
        </w:rPr>
        <w:t>Об утверждении</w:t>
      </w:r>
      <w:r w:rsidR="0017592E" w:rsidRPr="00351567">
        <w:rPr>
          <w:sz w:val="28"/>
          <w:szCs w:val="28"/>
        </w:rPr>
        <w:t xml:space="preserve"> </w:t>
      </w:r>
      <w:r w:rsidR="00B96829">
        <w:rPr>
          <w:sz w:val="28"/>
          <w:szCs w:val="28"/>
        </w:rPr>
        <w:t>комиссий</w:t>
      </w:r>
      <w:r w:rsidR="0017592E" w:rsidRPr="00351567">
        <w:rPr>
          <w:sz w:val="28"/>
          <w:szCs w:val="28"/>
        </w:rPr>
        <w:t xml:space="preserve"> по </w:t>
      </w:r>
      <w:r w:rsidR="00714038" w:rsidRPr="00351567">
        <w:rPr>
          <w:sz w:val="28"/>
          <w:szCs w:val="28"/>
        </w:rPr>
        <w:t xml:space="preserve">размещению нестационарных торговых объектов </w:t>
      </w:r>
      <w:r w:rsidR="00B96829">
        <w:rPr>
          <w:sz w:val="28"/>
          <w:szCs w:val="28"/>
        </w:rPr>
        <w:t xml:space="preserve">(за исключением киосков и павильонов) </w:t>
      </w:r>
      <w:r w:rsidR="00714038" w:rsidRPr="00351567">
        <w:rPr>
          <w:sz w:val="28"/>
          <w:szCs w:val="28"/>
        </w:rPr>
        <w:t>и</w:t>
      </w:r>
      <w:r w:rsidR="00B96829">
        <w:rPr>
          <w:sz w:val="28"/>
          <w:szCs w:val="28"/>
        </w:rPr>
        <w:t xml:space="preserve"> рассмотрению заявок на право размещения объектов праздничной торговли на территории города Орла»</w:t>
      </w:r>
    </w:p>
    <w:p w:rsidR="005B089E" w:rsidRDefault="005B089E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CA0E2C" w:rsidRPr="00351567" w:rsidRDefault="00CA0E2C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AD65E4" w:rsidRPr="00CA0E2C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 xml:space="preserve">Руководствуясь статьей </w:t>
      </w:r>
      <w:r w:rsidR="00FC1F34"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>22 Устава города Орла,</w:t>
      </w:r>
      <w:r w:rsidR="009D19C8" w:rsidRPr="00351567">
        <w:rPr>
          <w:sz w:val="28"/>
          <w:szCs w:val="28"/>
        </w:rPr>
        <w:t xml:space="preserve"> </w:t>
      </w:r>
      <w:r w:rsidR="00AD65E4" w:rsidRPr="00CA0E2C">
        <w:rPr>
          <w:b/>
          <w:sz w:val="28"/>
          <w:szCs w:val="28"/>
        </w:rPr>
        <w:t>администрация города Орла постановляет:</w:t>
      </w:r>
    </w:p>
    <w:p w:rsidR="00B96829" w:rsidRDefault="00DA0A42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</w:t>
      </w:r>
      <w:r w:rsidR="0017592E" w:rsidRPr="00351567">
        <w:rPr>
          <w:sz w:val="28"/>
          <w:szCs w:val="28"/>
        </w:rPr>
        <w:t xml:space="preserve">Внести </w:t>
      </w:r>
      <w:r w:rsidRPr="00351567">
        <w:rPr>
          <w:sz w:val="28"/>
          <w:szCs w:val="28"/>
        </w:rPr>
        <w:t xml:space="preserve">следующие </w:t>
      </w:r>
      <w:r w:rsidR="00B96829">
        <w:rPr>
          <w:sz w:val="28"/>
          <w:szCs w:val="28"/>
        </w:rPr>
        <w:t xml:space="preserve">изменения </w:t>
      </w:r>
      <w:r w:rsidR="003E3C3B">
        <w:rPr>
          <w:sz w:val="28"/>
          <w:szCs w:val="28"/>
        </w:rPr>
        <w:t xml:space="preserve">в </w:t>
      </w:r>
      <w:r w:rsidR="00B96829">
        <w:rPr>
          <w:sz w:val="28"/>
          <w:szCs w:val="28"/>
        </w:rPr>
        <w:t>постановление администрации города Орла от</w:t>
      </w:r>
      <w:r w:rsidR="00B96829" w:rsidRPr="00B96829">
        <w:rPr>
          <w:sz w:val="28"/>
          <w:szCs w:val="28"/>
        </w:rPr>
        <w:t xml:space="preserve"> 14 октября 2015г. №4608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</w:t>
      </w:r>
      <w:r w:rsidR="00B96829">
        <w:rPr>
          <w:sz w:val="28"/>
          <w:szCs w:val="28"/>
        </w:rPr>
        <w:t>»:</w:t>
      </w:r>
    </w:p>
    <w:p w:rsidR="00FC1F34" w:rsidRDefault="00502EF1" w:rsidP="00704552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</w:t>
      </w:r>
      <w:r w:rsidR="00FC1F34" w:rsidRPr="00FC1F34">
        <w:rPr>
          <w:sz w:val="28"/>
          <w:szCs w:val="28"/>
        </w:rPr>
        <w:t xml:space="preserve">2 к постановлению </w:t>
      </w:r>
      <w:r w:rsidR="00704552">
        <w:rPr>
          <w:sz w:val="28"/>
          <w:szCs w:val="28"/>
        </w:rPr>
        <w:t>слова</w:t>
      </w:r>
      <w:r w:rsidR="00471ACD" w:rsidRPr="00471ACD">
        <w:rPr>
          <w:sz w:val="28"/>
          <w:szCs w:val="28"/>
        </w:rPr>
        <w:t xml:space="preserve"> «Башкатова О.В. - </w:t>
      </w:r>
      <w:r w:rsidR="00704552" w:rsidRPr="00704552">
        <w:rPr>
          <w:sz w:val="28"/>
          <w:szCs w:val="28"/>
        </w:rPr>
        <w:t>инспектор отдела аренды земельных участков управления муниципального имущества и землепользо</w:t>
      </w:r>
      <w:r w:rsidR="00704552">
        <w:rPr>
          <w:sz w:val="28"/>
          <w:szCs w:val="28"/>
        </w:rPr>
        <w:t>вания администрации города Орла</w:t>
      </w:r>
      <w:r w:rsidR="00471ACD" w:rsidRPr="00471ACD">
        <w:rPr>
          <w:sz w:val="28"/>
          <w:szCs w:val="28"/>
        </w:rPr>
        <w:t>;»</w:t>
      </w:r>
      <w:r w:rsidR="00704552">
        <w:rPr>
          <w:sz w:val="28"/>
          <w:szCs w:val="28"/>
        </w:rPr>
        <w:t xml:space="preserve"> заменить словами «Удалова Н.А. - </w:t>
      </w:r>
      <w:r w:rsidR="00704552" w:rsidRPr="00704552">
        <w:rPr>
          <w:sz w:val="28"/>
          <w:szCs w:val="28"/>
        </w:rPr>
        <w:t>инспектор отдела аренды земельных участков управления муниципального имущества и землепользования администрации города Орла;»</w:t>
      </w:r>
      <w:r>
        <w:rPr>
          <w:sz w:val="28"/>
          <w:szCs w:val="28"/>
        </w:rPr>
        <w:t>.</w:t>
      </w:r>
    </w:p>
    <w:p w:rsidR="00FC1F34" w:rsidRPr="00FC1F34" w:rsidRDefault="00FC1F34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2. Управлению по взаимодействию со средствами массовой информации и аналитической работе (И.Е. Башкатова) опубликовать на</w:t>
      </w:r>
      <w:r w:rsidR="00502EF1">
        <w:rPr>
          <w:sz w:val="28"/>
          <w:szCs w:val="28"/>
        </w:rPr>
        <w:t>стоящее постановление в газете «Орловская городская газета»</w:t>
      </w:r>
      <w:r w:rsidRPr="00FC1F34">
        <w:rPr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0F412C" w:rsidRDefault="00FC1F34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502EF1" w:rsidRDefault="00502EF1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471ACD" w:rsidRPr="000C0C04" w:rsidRDefault="00471ACD" w:rsidP="00704552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>Мэр</w:t>
      </w:r>
      <w:r w:rsidR="000C0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Орла                                           </w:t>
      </w:r>
      <w:r w:rsidR="000C0C04">
        <w:rPr>
          <w:sz w:val="28"/>
          <w:szCs w:val="28"/>
        </w:rPr>
        <w:t xml:space="preserve">                                        Ю.Н. </w:t>
      </w:r>
      <w:proofErr w:type="spellStart"/>
      <w:r w:rsidR="000C0C04">
        <w:rPr>
          <w:sz w:val="28"/>
          <w:szCs w:val="28"/>
        </w:rPr>
        <w:t>Парахин</w:t>
      </w:r>
      <w:proofErr w:type="spellEnd"/>
    </w:p>
    <w:p w:rsidR="001205B2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  <w:bookmarkStart w:id="0" w:name="_GoBack"/>
      <w:bookmarkEnd w:id="0"/>
    </w:p>
    <w:sectPr w:rsidR="00471ACD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D6" w:rsidRDefault="00FF66D6">
      <w:r>
        <w:separator/>
      </w:r>
    </w:p>
  </w:endnote>
  <w:endnote w:type="continuationSeparator" w:id="0">
    <w:p w:rsidR="00FF66D6" w:rsidRDefault="00F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D6" w:rsidRDefault="00FF66D6">
      <w:r>
        <w:separator/>
      </w:r>
    </w:p>
  </w:footnote>
  <w:footnote w:type="continuationSeparator" w:id="0">
    <w:p w:rsidR="00FF66D6" w:rsidRDefault="00F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3BE6"/>
    <w:rsid w:val="000144AC"/>
    <w:rsid w:val="00014772"/>
    <w:rsid w:val="000176BD"/>
    <w:rsid w:val="00017DFF"/>
    <w:rsid w:val="00023BBB"/>
    <w:rsid w:val="0002412D"/>
    <w:rsid w:val="00033AFB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0C04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2D8C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62AC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3C3B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DF9"/>
    <w:rsid w:val="004661EF"/>
    <w:rsid w:val="00467846"/>
    <w:rsid w:val="00471ACD"/>
    <w:rsid w:val="00471B77"/>
    <w:rsid w:val="00481231"/>
    <w:rsid w:val="0048146C"/>
    <w:rsid w:val="00481959"/>
    <w:rsid w:val="004A61DE"/>
    <w:rsid w:val="004A7C7F"/>
    <w:rsid w:val="004B0939"/>
    <w:rsid w:val="004C489C"/>
    <w:rsid w:val="004D1E38"/>
    <w:rsid w:val="004D5462"/>
    <w:rsid w:val="004E3020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4552"/>
    <w:rsid w:val="00705C93"/>
    <w:rsid w:val="00705DF8"/>
    <w:rsid w:val="00714038"/>
    <w:rsid w:val="00716273"/>
    <w:rsid w:val="00716ED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230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55D33"/>
    <w:rsid w:val="00D61CA6"/>
    <w:rsid w:val="00D623EF"/>
    <w:rsid w:val="00D62EC8"/>
    <w:rsid w:val="00D63A3C"/>
    <w:rsid w:val="00D6488E"/>
    <w:rsid w:val="00D769CA"/>
    <w:rsid w:val="00D86933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A0BEF"/>
  <w15:docId w15:val="{0192CC34-59F4-453F-9A3B-B665EA3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Трахинина Жанна Викторовна</cp:lastModifiedBy>
  <cp:revision>4</cp:revision>
  <cp:lastPrinted>2022-07-28T09:05:00Z</cp:lastPrinted>
  <dcterms:created xsi:type="dcterms:W3CDTF">2022-07-05T12:43:00Z</dcterms:created>
  <dcterms:modified xsi:type="dcterms:W3CDTF">2022-08-04T09:10:00Z</dcterms:modified>
</cp:coreProperties>
</file>