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DF" w:rsidRPr="004106DF" w:rsidRDefault="004106DF" w:rsidP="004106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06DF" w:rsidRPr="004106DF" w:rsidRDefault="004106DF" w:rsidP="004106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06DF" w:rsidRPr="00BD3419" w:rsidRDefault="004106DF" w:rsidP="004106DF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exac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ar-SA"/>
        </w:rPr>
      </w:pPr>
      <w:r w:rsidRPr="00BD3419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  <w:t>РОССИЙСКАЯ ФЕДЕРАЦИЯ</w:t>
      </w:r>
    </w:p>
    <w:p w:rsidR="004106DF" w:rsidRPr="00BD3419" w:rsidRDefault="004106DF" w:rsidP="004106D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BD3419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орловская область</w:t>
      </w:r>
    </w:p>
    <w:p w:rsidR="004106DF" w:rsidRPr="00BD3419" w:rsidRDefault="004106DF" w:rsidP="004106D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pacing w:val="30"/>
          <w:sz w:val="40"/>
          <w:szCs w:val="24"/>
          <w:lang w:eastAsia="ar-SA"/>
        </w:rPr>
      </w:pPr>
      <w:r w:rsidRPr="00BD3419"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  <w:t>муниципальное образование «Город орёл»</w:t>
      </w:r>
    </w:p>
    <w:p w:rsidR="004106DF" w:rsidRPr="00BD3419" w:rsidRDefault="004106DF" w:rsidP="004106D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BD3419">
        <w:rPr>
          <w:rFonts w:ascii="Times New Roman" w:eastAsia="Times New Roman" w:hAnsi="Times New Roman" w:cs="Times New Roman"/>
          <w:bCs/>
          <w:spacing w:val="30"/>
          <w:sz w:val="40"/>
          <w:szCs w:val="24"/>
          <w:lang w:eastAsia="ar-SA"/>
        </w:rPr>
        <w:t>Администрация города Орла</w:t>
      </w:r>
    </w:p>
    <w:p w:rsidR="004106DF" w:rsidRPr="00BD3419" w:rsidRDefault="004106DF" w:rsidP="004106D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</w:p>
    <w:p w:rsidR="004106DF" w:rsidRPr="00BD3419" w:rsidRDefault="004106DF" w:rsidP="004106D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BD3419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ar-SA"/>
        </w:rPr>
        <w:t>Постановление</w:t>
      </w:r>
    </w:p>
    <w:p w:rsidR="004106DF" w:rsidRPr="00BD3419" w:rsidRDefault="004106DF" w:rsidP="004106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№________</w:t>
      </w: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4106DF" w:rsidRPr="00BD3419" w:rsidRDefault="004106DF" w:rsidP="004106DF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419">
        <w:rPr>
          <w:rFonts w:ascii="Times New Roman" w:eastAsia="Times New Roman" w:hAnsi="Times New Roman" w:cs="Times New Roman"/>
          <w:sz w:val="28"/>
          <w:szCs w:val="28"/>
          <w:lang w:eastAsia="ar-SA"/>
        </w:rPr>
        <w:t>Орёл</w:t>
      </w:r>
    </w:p>
    <w:p w:rsidR="004106DF" w:rsidRPr="004106DF" w:rsidRDefault="004106DF" w:rsidP="004106DF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06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106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106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106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106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106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106D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106DF" w:rsidRPr="004106DF" w:rsidRDefault="004106DF" w:rsidP="004106DF">
      <w:pPr>
        <w:keepNext/>
        <w:tabs>
          <w:tab w:val="num" w:pos="0"/>
        </w:tabs>
        <w:suppressAutoHyphen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106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 внесении изменений в постановление администрации города Орла </w:t>
      </w:r>
    </w:p>
    <w:p w:rsidR="004106DF" w:rsidRPr="004106DF" w:rsidRDefault="004106DF" w:rsidP="004106DF">
      <w:pPr>
        <w:keepNext/>
        <w:tabs>
          <w:tab w:val="num" w:pos="0"/>
        </w:tabs>
        <w:suppressAutoHyphens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106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от 28 ноября 2022</w:t>
      </w:r>
      <w:r w:rsidR="00155E6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4106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г. № 6755 «Об утверждении Плана размещения ярмарок </w:t>
      </w:r>
    </w:p>
    <w:p w:rsidR="004106DF" w:rsidRPr="004106DF" w:rsidRDefault="004106DF" w:rsidP="004106DF">
      <w:pPr>
        <w:keepNext/>
        <w:tabs>
          <w:tab w:val="num" w:pos="0"/>
        </w:tabs>
        <w:suppressAutoHyphens/>
        <w:spacing w:after="0" w:line="240" w:lineRule="auto"/>
        <w:ind w:left="426" w:hanging="432"/>
        <w:jc w:val="center"/>
        <w:outlineLvl w:val="0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4106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 территории города Орла на 2023 год»</w:t>
      </w:r>
    </w:p>
    <w:p w:rsidR="004106DF" w:rsidRPr="004106DF" w:rsidRDefault="004106DF" w:rsidP="004106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4106DF" w:rsidRPr="004106DF" w:rsidRDefault="00155E65" w:rsidP="004106DF">
      <w:pPr>
        <w:shd w:val="clear" w:color="auto" w:fill="FFFFFF"/>
        <w:suppressAutoHyphens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 основании ф</w:t>
      </w:r>
      <w:r w:rsidR="004106DF" w:rsidRPr="004106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едеральных законов от 6 октября 2003 г. № 131-ФЗ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</w:t>
      </w:r>
      <w:r w:rsidR="004106DF" w:rsidRPr="004106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</w:t>
      </w:r>
      <w:r w:rsidR="006D149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ности в Российской Федерации», </w:t>
      </w:r>
      <w:r w:rsidR="004106DF" w:rsidRPr="004106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соответствии с  постановлением Правительства Орловс</w:t>
      </w:r>
      <w:r w:rsidR="006D149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кой области от </w:t>
      </w:r>
      <w:r w:rsidR="004106DF" w:rsidRPr="004106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5 марта 2011 г. № 68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            </w:t>
      </w:r>
      <w:r w:rsidR="004106DF" w:rsidRPr="004106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«Об утверждении порядка организации деятельности ярмарок на территории Орловской области», Уставом города Орла, а также в целях бесперебойного обеспечения внутреннего потребительского рынка города товарами повседневного спроса, </w:t>
      </w:r>
      <w:r w:rsidR="004106DF" w:rsidRPr="004106DF">
        <w:rPr>
          <w:rFonts w:ascii="Times New Roman" w:eastAsia="Times New Roman" w:hAnsi="Times New Roman" w:cs="Times New Roman"/>
          <w:b/>
          <w:bCs/>
          <w:color w:val="000000"/>
          <w:spacing w:val="1"/>
          <w:sz w:val="27"/>
          <w:szCs w:val="27"/>
          <w:lang w:eastAsia="ar-SA"/>
        </w:rPr>
        <w:t xml:space="preserve">администрация города Орла </w:t>
      </w:r>
      <w:r w:rsidR="004106DF" w:rsidRPr="00155E6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ar-SA"/>
        </w:rPr>
        <w:t>постановляет:</w:t>
      </w:r>
    </w:p>
    <w:p w:rsidR="004106DF" w:rsidRPr="004106DF" w:rsidRDefault="004106DF" w:rsidP="004106D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106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1.  Внести изменение в постановление </w:t>
      </w:r>
      <w:r w:rsidR="006D1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администрации города Орла от       </w:t>
      </w:r>
      <w:r w:rsidRPr="004106DF">
        <w:rPr>
          <w:rFonts w:ascii="Times New Roman" w:eastAsia="Times New Roman" w:hAnsi="Times New Roman" w:cs="Times New Roman"/>
          <w:sz w:val="27"/>
          <w:szCs w:val="27"/>
          <w:lang w:eastAsia="ar-SA"/>
        </w:rPr>
        <w:t>28 ноября 2022 г. № 6755 «Об утверждении Плана размещения ярмарок на территории города Орла на 2023 год», изложив строку 13 в следующей редакции:</w:t>
      </w:r>
    </w:p>
    <w:p w:rsidR="004106DF" w:rsidRPr="004106DF" w:rsidRDefault="004106DF" w:rsidP="0041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71"/>
        <w:gridCol w:w="1640"/>
        <w:gridCol w:w="2359"/>
        <w:gridCol w:w="1221"/>
        <w:gridCol w:w="1315"/>
        <w:gridCol w:w="1365"/>
      </w:tblGrid>
      <w:tr w:rsidR="004106DF" w:rsidRPr="004106DF" w:rsidTr="00D07AA5">
        <w:tc>
          <w:tcPr>
            <w:tcW w:w="468" w:type="dxa"/>
            <w:shd w:val="clear" w:color="auto" w:fill="auto"/>
          </w:tcPr>
          <w:p w:rsidR="004106DF" w:rsidRPr="004106DF" w:rsidRDefault="004106DF" w:rsidP="00410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06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1" w:type="dxa"/>
            <w:shd w:val="clear" w:color="auto" w:fill="auto"/>
          </w:tcPr>
          <w:p w:rsidR="004106DF" w:rsidRPr="004106DF" w:rsidRDefault="004106DF" w:rsidP="00410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06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Выставка-ярмарка «Вино-Сыр, Хлеб-Мёд на «Стрелке»</w:t>
            </w:r>
          </w:p>
        </w:tc>
        <w:tc>
          <w:tcPr>
            <w:tcW w:w="1640" w:type="dxa"/>
            <w:shd w:val="clear" w:color="auto" w:fill="auto"/>
          </w:tcPr>
          <w:p w:rsidR="004106DF" w:rsidRPr="004106DF" w:rsidRDefault="004106DF" w:rsidP="00410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06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специализированная, тематическая ярмарка</w:t>
            </w:r>
          </w:p>
        </w:tc>
        <w:tc>
          <w:tcPr>
            <w:tcW w:w="2359" w:type="dxa"/>
            <w:shd w:val="clear" w:color="auto" w:fill="auto"/>
          </w:tcPr>
          <w:p w:rsidR="004106DF" w:rsidRPr="004106DF" w:rsidRDefault="004106DF" w:rsidP="00410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06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продовольственные, непродовольственные товары</w:t>
            </w:r>
          </w:p>
        </w:tc>
        <w:tc>
          <w:tcPr>
            <w:tcW w:w="1221" w:type="dxa"/>
            <w:shd w:val="clear" w:color="auto" w:fill="auto"/>
          </w:tcPr>
          <w:p w:rsidR="004106DF" w:rsidRPr="004106DF" w:rsidRDefault="004106DF" w:rsidP="00410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06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Орёл, парк «Орловская крепость» (слияние рек Оки и Орлика)</w:t>
            </w:r>
          </w:p>
        </w:tc>
        <w:tc>
          <w:tcPr>
            <w:tcW w:w="1315" w:type="dxa"/>
            <w:shd w:val="clear" w:color="auto" w:fill="auto"/>
          </w:tcPr>
          <w:p w:rsidR="004106DF" w:rsidRPr="004106DF" w:rsidRDefault="004106DF" w:rsidP="00410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06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августа 2023 года с 15.00 до 21.00, 12,13 августа 2023 года с 10.00 до 21.00</w:t>
            </w:r>
          </w:p>
        </w:tc>
        <w:tc>
          <w:tcPr>
            <w:tcW w:w="1365" w:type="dxa"/>
            <w:shd w:val="clear" w:color="auto" w:fill="auto"/>
          </w:tcPr>
          <w:p w:rsidR="004106DF" w:rsidRPr="004106DF" w:rsidRDefault="004106DF" w:rsidP="00410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06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города Орла</w:t>
            </w:r>
          </w:p>
        </w:tc>
      </w:tr>
    </w:tbl>
    <w:p w:rsidR="004106DF" w:rsidRPr="004106DF" w:rsidRDefault="004106DF" w:rsidP="004106DF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  <w:r w:rsidRPr="004106DF">
        <w:rPr>
          <w:rFonts w:ascii="Times New Roman" w:eastAsia="Times New Roman" w:hAnsi="Times New Roman" w:cs="Times New Roman"/>
          <w:color w:val="FFFFFF"/>
          <w:sz w:val="28"/>
          <w:szCs w:val="28"/>
          <w:lang w:eastAsia="ar-SA"/>
        </w:rPr>
        <w:t xml:space="preserve"> П</w:t>
      </w:r>
      <w:r w:rsidRPr="004106D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4106DF" w:rsidRPr="004106DF" w:rsidRDefault="004106DF" w:rsidP="004106DF">
      <w:pPr>
        <w:widowControl w:val="0"/>
        <w:tabs>
          <w:tab w:val="left" w:pos="993"/>
          <w:tab w:val="left" w:pos="1134"/>
        </w:tabs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106D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2.</w:t>
      </w:r>
      <w:r w:rsidRPr="004106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Управлению по взаимодействию со средствами массовой информации и аналитической работе </w:t>
      </w:r>
      <w:r w:rsidR="006D1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администрации города Орла (И.Е. </w:t>
      </w:r>
      <w:r w:rsidRPr="004106DF">
        <w:rPr>
          <w:rFonts w:ascii="Times New Roman" w:eastAsia="Times New Roman" w:hAnsi="Times New Roman" w:cs="Times New Roman"/>
          <w:sz w:val="27"/>
          <w:szCs w:val="27"/>
          <w:lang w:eastAsia="ar-SA"/>
        </w:rPr>
        <w:t>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106DF" w:rsidRPr="004106DF" w:rsidRDefault="004106DF" w:rsidP="004106DF">
      <w:pPr>
        <w:widowControl w:val="0"/>
        <w:tabs>
          <w:tab w:val="left" w:pos="142"/>
          <w:tab w:val="left" w:pos="993"/>
          <w:tab w:val="left" w:pos="1134"/>
        </w:tabs>
        <w:suppressAutoHyphens/>
        <w:autoSpaceDE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106DF">
        <w:rPr>
          <w:rFonts w:ascii="Times New Roman" w:eastAsia="Times New Roman" w:hAnsi="Times New Roman" w:cs="Times New Roman"/>
          <w:sz w:val="27"/>
          <w:szCs w:val="27"/>
          <w:lang w:eastAsia="ar-SA"/>
        </w:rPr>
        <w:t>3. Контроль за исполнением настоящего по</w:t>
      </w:r>
      <w:r w:rsidR="006D1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становления возложить </w:t>
      </w:r>
      <w:r w:rsidRPr="004106DF">
        <w:rPr>
          <w:rFonts w:ascii="Times New Roman" w:eastAsia="Times New Roman" w:hAnsi="Times New Roman" w:cs="Times New Roman"/>
          <w:sz w:val="27"/>
          <w:szCs w:val="27"/>
          <w:lang w:eastAsia="ar-SA"/>
        </w:rPr>
        <w:t>на заместителя Мэра города Орла А.В. Степанова.</w:t>
      </w:r>
    </w:p>
    <w:p w:rsidR="004106DF" w:rsidRPr="004106DF" w:rsidRDefault="004106DF" w:rsidP="004106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106DF" w:rsidRPr="004106DF" w:rsidRDefault="004106DF" w:rsidP="004106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106DF" w:rsidRPr="004106DF" w:rsidRDefault="004106DF" w:rsidP="004106DF">
      <w:pPr>
        <w:widowControl w:val="0"/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106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Мэр города Орла                                                                                         Ю. Н. </w:t>
      </w:r>
      <w:proofErr w:type="spellStart"/>
      <w:r w:rsidRPr="004106DF">
        <w:rPr>
          <w:rFonts w:ascii="Times New Roman" w:eastAsia="Times New Roman" w:hAnsi="Times New Roman" w:cs="Times New Roman"/>
          <w:sz w:val="27"/>
          <w:szCs w:val="27"/>
          <w:lang w:eastAsia="ar-SA"/>
        </w:rPr>
        <w:t>Парахин</w:t>
      </w:r>
      <w:proofErr w:type="spellEnd"/>
      <w:r w:rsidRPr="004106D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4106DF" w:rsidRPr="004106DF" w:rsidRDefault="004106DF" w:rsidP="004106DF">
      <w:pPr>
        <w:widowControl w:val="0"/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106DF" w:rsidRPr="004106DF" w:rsidRDefault="004106DF" w:rsidP="004106DF">
      <w:pPr>
        <w:widowControl w:val="0"/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106DF" w:rsidRPr="004106DF" w:rsidRDefault="004106DF" w:rsidP="004106DF">
      <w:pPr>
        <w:widowControl w:val="0"/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106DF" w:rsidRPr="004106DF" w:rsidRDefault="004106DF" w:rsidP="004106DF">
      <w:pPr>
        <w:widowControl w:val="0"/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106DF" w:rsidRPr="004106DF" w:rsidRDefault="004106DF" w:rsidP="004106DF">
      <w:pPr>
        <w:widowControl w:val="0"/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4106DF" w:rsidRPr="004106DF" w:rsidRDefault="004106DF" w:rsidP="004106DF">
      <w:pPr>
        <w:widowControl w:val="0"/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bookmarkStart w:id="0" w:name="_GoBack"/>
      <w:bookmarkEnd w:id="0"/>
    </w:p>
    <w:sectPr w:rsidR="004106DF" w:rsidRPr="004106DF" w:rsidSect="0035487D">
      <w:pgSz w:w="11906" w:h="16838"/>
      <w:pgMar w:top="426" w:right="849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66"/>
    <w:rsid w:val="00155E65"/>
    <w:rsid w:val="004106DF"/>
    <w:rsid w:val="00500066"/>
    <w:rsid w:val="006D149D"/>
    <w:rsid w:val="008D20CD"/>
    <w:rsid w:val="00B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1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Башкатова Ольга Владимировна</dc:creator>
  <cp:keywords/>
  <dc:description/>
  <cp:lastModifiedBy>Бологова Надежда Андреевна</cp:lastModifiedBy>
  <cp:revision>5</cp:revision>
  <cp:lastPrinted>2023-07-11T15:09:00Z</cp:lastPrinted>
  <dcterms:created xsi:type="dcterms:W3CDTF">2023-07-08T10:57:00Z</dcterms:created>
  <dcterms:modified xsi:type="dcterms:W3CDTF">2023-07-12T14:28:00Z</dcterms:modified>
</cp:coreProperties>
</file>