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4C" w:rsidRDefault="00C7644C" w:rsidP="00C7644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323"/>
          <w:sz w:val="18"/>
          <w:szCs w:val="18"/>
        </w:rPr>
      </w:pPr>
      <w:r>
        <w:rPr>
          <w:rFonts w:ascii="Arial" w:hAnsi="Arial" w:cs="Arial"/>
          <w:color w:val="222323"/>
          <w:sz w:val="18"/>
          <w:szCs w:val="18"/>
        </w:rPr>
        <w:t xml:space="preserve">В соответствии с постановлением администрации города Орла от 26.12.2019г. № 5815 Управлением муниципального имущества и землепользования администрации города Орла 04.02.2019г. проведен аукцион на право заключения договора аренды земельного участка площадью 4490 </w:t>
      </w:r>
      <w:proofErr w:type="spellStart"/>
      <w:r>
        <w:rPr>
          <w:rFonts w:ascii="Arial" w:hAnsi="Arial" w:cs="Arial"/>
          <w:color w:val="222323"/>
          <w:sz w:val="18"/>
          <w:szCs w:val="18"/>
        </w:rPr>
        <w:t>кв.м</w:t>
      </w:r>
      <w:proofErr w:type="spellEnd"/>
      <w:r>
        <w:rPr>
          <w:rFonts w:ascii="Arial" w:hAnsi="Arial" w:cs="Arial"/>
          <w:color w:val="222323"/>
          <w:sz w:val="18"/>
          <w:szCs w:val="18"/>
        </w:rPr>
        <w:t xml:space="preserve">, расположенного по адресу: г. Орел, </w:t>
      </w:r>
      <w:proofErr w:type="spellStart"/>
      <w:r>
        <w:rPr>
          <w:rFonts w:ascii="Arial" w:hAnsi="Arial" w:cs="Arial"/>
          <w:color w:val="222323"/>
          <w:sz w:val="18"/>
          <w:szCs w:val="18"/>
        </w:rPr>
        <w:t>пер.Керамический</w:t>
      </w:r>
      <w:proofErr w:type="spellEnd"/>
      <w:r>
        <w:rPr>
          <w:rFonts w:ascii="Arial" w:hAnsi="Arial" w:cs="Arial"/>
          <w:color w:val="222323"/>
          <w:sz w:val="18"/>
          <w:szCs w:val="18"/>
        </w:rPr>
        <w:t>, 5б, кадастровый номер 57:25:0040211:27, разрешенное использование: объекты обслуживания автотранспорта (мастерские автосервиса, станции технического обслуживания, автозаправочные станции, автомобильные мойки) до 5 постов.</w:t>
      </w:r>
    </w:p>
    <w:p w:rsidR="00C7644C" w:rsidRDefault="00C7644C" w:rsidP="00C7644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323"/>
          <w:sz w:val="18"/>
          <w:szCs w:val="18"/>
        </w:rPr>
      </w:pPr>
      <w:r>
        <w:rPr>
          <w:rFonts w:ascii="Arial" w:hAnsi="Arial" w:cs="Arial"/>
          <w:color w:val="222323"/>
          <w:sz w:val="18"/>
          <w:szCs w:val="18"/>
        </w:rPr>
        <w:t> </w:t>
      </w:r>
    </w:p>
    <w:p w:rsidR="00C7644C" w:rsidRDefault="00C7644C" w:rsidP="00C7644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323"/>
          <w:sz w:val="18"/>
          <w:szCs w:val="18"/>
        </w:rPr>
      </w:pPr>
      <w:r>
        <w:rPr>
          <w:rFonts w:ascii="Arial" w:hAnsi="Arial" w:cs="Arial"/>
          <w:color w:val="222323"/>
          <w:sz w:val="18"/>
          <w:szCs w:val="18"/>
        </w:rPr>
        <w:t>Согласно протоколу от 04.02.2019г. о результатах аукциона победителем аукциона признано ООО «</w:t>
      </w:r>
      <w:proofErr w:type="spellStart"/>
      <w:r>
        <w:rPr>
          <w:rFonts w:ascii="Arial" w:hAnsi="Arial" w:cs="Arial"/>
          <w:color w:val="222323"/>
          <w:sz w:val="18"/>
          <w:szCs w:val="18"/>
        </w:rPr>
        <w:t>Авилон</w:t>
      </w:r>
      <w:proofErr w:type="spellEnd"/>
      <w:r>
        <w:rPr>
          <w:rFonts w:ascii="Arial" w:hAnsi="Arial" w:cs="Arial"/>
          <w:color w:val="222323"/>
          <w:sz w:val="18"/>
          <w:szCs w:val="18"/>
        </w:rPr>
        <w:t>».</w:t>
      </w:r>
    </w:p>
    <w:p w:rsidR="002212FD" w:rsidRDefault="002212FD">
      <w:bookmarkStart w:id="0" w:name="_GoBack"/>
      <w:bookmarkEnd w:id="0"/>
    </w:p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6E"/>
    <w:rsid w:val="002212FD"/>
    <w:rsid w:val="00A92E6E"/>
    <w:rsid w:val="00B8512D"/>
    <w:rsid w:val="00C7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2005A-68CA-4CDC-B06E-178F2370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2019-08-28T12:32:00Z</dcterms:created>
  <dcterms:modified xsi:type="dcterms:W3CDTF">2019-08-28T12:32:00Z</dcterms:modified>
</cp:coreProperties>
</file>