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CB" w:rsidRDefault="00AA7CCB" w:rsidP="00AA7CCB">
      <w:pPr>
        <w:pStyle w:val="20"/>
        <w:shd w:val="clear" w:color="auto" w:fill="auto"/>
        <w:spacing w:after="0" w:line="240" w:lineRule="auto"/>
        <w:ind w:left="60"/>
        <w:rPr>
          <w:rStyle w:val="211pt"/>
          <w:rFonts w:ascii="Arial" w:hAnsi="Arial" w:cs="Arial"/>
          <w:b w:val="0"/>
          <w:sz w:val="24"/>
          <w:szCs w:val="24"/>
        </w:rPr>
      </w:pPr>
      <w:r w:rsidRPr="00AA7CCB">
        <w:rPr>
          <w:rStyle w:val="211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AA7CCB" w:rsidRDefault="00AA7CCB" w:rsidP="00AA7CCB">
      <w:pPr>
        <w:pStyle w:val="20"/>
        <w:shd w:val="clear" w:color="auto" w:fill="auto"/>
        <w:spacing w:after="0" w:line="240" w:lineRule="auto"/>
        <w:ind w:left="60"/>
        <w:rPr>
          <w:rStyle w:val="211pt"/>
          <w:rFonts w:ascii="Arial" w:hAnsi="Arial" w:cs="Arial"/>
          <w:b w:val="0"/>
          <w:sz w:val="24"/>
          <w:szCs w:val="24"/>
        </w:rPr>
      </w:pPr>
      <w:r w:rsidRPr="00AA7CCB">
        <w:rPr>
          <w:rStyle w:val="211pt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CF1D02" w:rsidRPr="00AA7CCB" w:rsidRDefault="00AA7CCB" w:rsidP="00AA7CCB">
      <w:pPr>
        <w:pStyle w:val="20"/>
        <w:shd w:val="clear" w:color="auto" w:fill="auto"/>
        <w:spacing w:after="0" w:line="240" w:lineRule="auto"/>
        <w:ind w:left="60"/>
        <w:rPr>
          <w:rFonts w:ascii="Arial" w:hAnsi="Arial" w:cs="Arial"/>
          <w:sz w:val="24"/>
          <w:szCs w:val="24"/>
        </w:rPr>
      </w:pPr>
      <w:r w:rsidRPr="00AA7CCB">
        <w:rPr>
          <w:rStyle w:val="211pt"/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AA7CCB" w:rsidRDefault="00AA7CCB" w:rsidP="00AA7CCB">
      <w:pPr>
        <w:pStyle w:val="10"/>
        <w:keepNext/>
        <w:keepLines/>
        <w:shd w:val="clear" w:color="auto" w:fill="auto"/>
        <w:spacing w:before="0" w:after="0" w:line="240" w:lineRule="auto"/>
        <w:ind w:left="6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AA7CCB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AA7CCB" w:rsidRDefault="00AA7CCB" w:rsidP="00AA7CCB">
      <w:pPr>
        <w:pStyle w:val="10"/>
        <w:keepNext/>
        <w:keepLines/>
        <w:shd w:val="clear" w:color="auto" w:fill="auto"/>
        <w:spacing w:before="0" w:after="0" w:line="240" w:lineRule="auto"/>
        <w:ind w:left="60"/>
        <w:rPr>
          <w:rFonts w:ascii="Arial" w:hAnsi="Arial" w:cs="Arial"/>
          <w:b w:val="0"/>
          <w:sz w:val="24"/>
          <w:szCs w:val="24"/>
        </w:rPr>
      </w:pPr>
    </w:p>
    <w:p w:rsidR="00CF1D02" w:rsidRPr="00AA7CCB" w:rsidRDefault="00AA7CCB" w:rsidP="00AA7CCB">
      <w:pPr>
        <w:pStyle w:val="10"/>
        <w:keepNext/>
        <w:keepLines/>
        <w:shd w:val="clear" w:color="auto" w:fill="auto"/>
        <w:spacing w:before="0" w:after="0" w:line="240" w:lineRule="auto"/>
        <w:ind w:left="60"/>
        <w:rPr>
          <w:rFonts w:ascii="Arial" w:hAnsi="Arial" w:cs="Arial"/>
          <w:b w:val="0"/>
          <w:sz w:val="24"/>
          <w:szCs w:val="24"/>
        </w:rPr>
      </w:pPr>
      <w:r w:rsidRPr="00AA7CCB">
        <w:rPr>
          <w:rStyle w:val="116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CF1D02" w:rsidRPr="00AA7CCB" w:rsidRDefault="00AA7CCB" w:rsidP="00AA7CCB">
      <w:pPr>
        <w:pStyle w:val="40"/>
        <w:shd w:val="clear" w:color="auto" w:fill="auto"/>
        <w:tabs>
          <w:tab w:val="right" w:pos="3797"/>
          <w:tab w:val="right" w:pos="3886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23 мая 2024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№ 2239</w:t>
      </w:r>
    </w:p>
    <w:p w:rsidR="00CF1D02" w:rsidRDefault="00AA7CCB" w:rsidP="00AA7CCB">
      <w:pPr>
        <w:pStyle w:val="20"/>
        <w:shd w:val="clear" w:color="auto" w:fill="auto"/>
        <w:spacing w:after="0" w:line="240" w:lineRule="auto"/>
        <w:ind w:left="60"/>
        <w:rPr>
          <w:rStyle w:val="211pt"/>
          <w:rFonts w:ascii="Arial" w:hAnsi="Arial" w:cs="Arial"/>
          <w:b w:val="0"/>
          <w:sz w:val="24"/>
          <w:szCs w:val="24"/>
        </w:rPr>
      </w:pPr>
      <w:r w:rsidRPr="00AA7CCB">
        <w:rPr>
          <w:rStyle w:val="211pt"/>
          <w:rFonts w:ascii="Arial" w:hAnsi="Arial" w:cs="Arial"/>
          <w:b w:val="0"/>
          <w:sz w:val="24"/>
          <w:szCs w:val="24"/>
        </w:rPr>
        <w:t>Орёл</w:t>
      </w:r>
    </w:p>
    <w:p w:rsidR="00AA7CCB" w:rsidRPr="00AA7CCB" w:rsidRDefault="00AA7CCB" w:rsidP="00AA7CCB">
      <w:pPr>
        <w:pStyle w:val="20"/>
        <w:shd w:val="clear" w:color="auto" w:fill="auto"/>
        <w:spacing w:after="0" w:line="240" w:lineRule="auto"/>
        <w:ind w:left="60"/>
        <w:rPr>
          <w:rFonts w:ascii="Arial" w:hAnsi="Arial" w:cs="Arial"/>
          <w:sz w:val="24"/>
          <w:szCs w:val="24"/>
        </w:rPr>
      </w:pPr>
    </w:p>
    <w:p w:rsidR="00CF1D02" w:rsidRPr="00AA7CCB" w:rsidRDefault="00AA7CCB" w:rsidP="00AA7CCB">
      <w:pPr>
        <w:pStyle w:val="50"/>
        <w:shd w:val="clear" w:color="auto" w:fill="auto"/>
        <w:spacing w:before="0" w:line="240" w:lineRule="auto"/>
        <w:ind w:left="380" w:right="140" w:firstLine="340"/>
        <w:rPr>
          <w:rFonts w:ascii="Arial" w:hAnsi="Arial" w:cs="Arial"/>
          <w:sz w:val="24"/>
          <w:szCs w:val="24"/>
        </w:rPr>
      </w:pPr>
      <w:r w:rsidRPr="00AA7CC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10.05.2016 № 2055 «Об утверждении порядка проведения </w:t>
      </w:r>
      <w:r w:rsidRPr="00AA7CCB">
        <w:rPr>
          <w:rFonts w:ascii="Arial" w:hAnsi="Arial" w:cs="Arial"/>
          <w:sz w:val="24"/>
          <w:szCs w:val="24"/>
        </w:rPr>
        <w:t>жеребьевки по выбору земельного участка для предоставления гражданам (семьям), состоящим на учете в качестве лиц, имеющих право на предоставление земельных участков в собственность бесплатно для индивидуального</w:t>
      </w:r>
    </w:p>
    <w:p w:rsidR="00CF1D02" w:rsidRDefault="00AA7CCB" w:rsidP="00AA7CCB">
      <w:pPr>
        <w:pStyle w:val="50"/>
        <w:shd w:val="clear" w:color="auto" w:fill="auto"/>
        <w:spacing w:before="0" w:line="240" w:lineRule="auto"/>
        <w:ind w:left="60"/>
        <w:jc w:val="center"/>
        <w:rPr>
          <w:rFonts w:ascii="Arial" w:hAnsi="Arial" w:cs="Arial"/>
          <w:sz w:val="24"/>
          <w:szCs w:val="24"/>
        </w:rPr>
      </w:pPr>
      <w:r w:rsidRPr="00AA7CCB">
        <w:rPr>
          <w:rFonts w:ascii="Arial" w:hAnsi="Arial" w:cs="Arial"/>
          <w:sz w:val="24"/>
          <w:szCs w:val="24"/>
        </w:rPr>
        <w:t>жилищного строительства»</w:t>
      </w:r>
    </w:p>
    <w:p w:rsidR="00AA7CCB" w:rsidRPr="00AA7CCB" w:rsidRDefault="00AA7CCB" w:rsidP="00AA7CCB">
      <w:pPr>
        <w:pStyle w:val="50"/>
        <w:shd w:val="clear" w:color="auto" w:fill="auto"/>
        <w:spacing w:before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CF1D02" w:rsidRPr="00AA7CCB" w:rsidRDefault="00AA7CCB" w:rsidP="00AA7CCB">
      <w:pPr>
        <w:pStyle w:val="50"/>
        <w:shd w:val="clear" w:color="auto" w:fill="auto"/>
        <w:spacing w:before="0" w:line="240" w:lineRule="auto"/>
        <w:ind w:left="20" w:right="140" w:firstLine="520"/>
        <w:jc w:val="both"/>
        <w:rPr>
          <w:rFonts w:ascii="Arial" w:hAnsi="Arial" w:cs="Arial"/>
          <w:sz w:val="24"/>
          <w:szCs w:val="24"/>
        </w:rPr>
      </w:pPr>
      <w:r w:rsidRPr="00AA7CCB">
        <w:rPr>
          <w:rFonts w:ascii="Arial" w:hAnsi="Arial" w:cs="Arial"/>
          <w:sz w:val="24"/>
          <w:szCs w:val="24"/>
        </w:rPr>
        <w:t>Руководствуясь Закон</w:t>
      </w:r>
      <w:r w:rsidRPr="00AA7CCB">
        <w:rPr>
          <w:rFonts w:ascii="Arial" w:hAnsi="Arial" w:cs="Arial"/>
          <w:sz w:val="24"/>
          <w:szCs w:val="24"/>
        </w:rPr>
        <w:t>ом Орловской области от 10 ноября 2015 г. № 1872-03 «Об отдельных правоотношениях, связанных с предоставлением в собственность гражданам земельных участков на территории Орловской области», в целях приведения муниципального акта в соответствие с действующи</w:t>
      </w:r>
      <w:r w:rsidRPr="00AA7CCB">
        <w:rPr>
          <w:rFonts w:ascii="Arial" w:hAnsi="Arial" w:cs="Arial"/>
          <w:sz w:val="24"/>
          <w:szCs w:val="24"/>
        </w:rPr>
        <w:t>м законодательством, администрация города Орла постановляет:</w:t>
      </w:r>
    </w:p>
    <w:p w:rsidR="00CF1D02" w:rsidRPr="00AA7CCB" w:rsidRDefault="00AA7CCB" w:rsidP="00AA7CCB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ind w:left="20" w:right="140" w:firstLine="700"/>
        <w:jc w:val="both"/>
        <w:rPr>
          <w:rFonts w:ascii="Arial" w:hAnsi="Arial" w:cs="Arial"/>
          <w:sz w:val="24"/>
          <w:szCs w:val="24"/>
        </w:rPr>
      </w:pPr>
      <w:r w:rsidRPr="00AA7CCB">
        <w:rPr>
          <w:rFonts w:ascii="Arial" w:hAnsi="Arial" w:cs="Arial"/>
          <w:sz w:val="24"/>
          <w:szCs w:val="24"/>
        </w:rPr>
        <w:t xml:space="preserve"> Внести в приложение к постановлению администрации города Орла от 10.05.2016 № 2055 «Об утверждении порядка проведения жеребьевки по выбору земельного участка для предоставления гражданам (семьям), состоящим на учете в качестве лиц, имеющих право на предос</w:t>
      </w:r>
      <w:r w:rsidRPr="00AA7CCB">
        <w:rPr>
          <w:rFonts w:ascii="Arial" w:hAnsi="Arial" w:cs="Arial"/>
          <w:sz w:val="24"/>
          <w:szCs w:val="24"/>
        </w:rPr>
        <w:t>тавление земельных участков в собственность бесплатно для индивидуального жилищного строительства» следующие изменения: в пункте 2.6. слова «с учетом частей 6, 7 статьи 2 Закона» заменить словами «с учетом частей 6, 7,</w:t>
      </w:r>
      <w:r w:rsidRPr="00AA7CCB">
        <w:rPr>
          <w:rFonts w:ascii="Arial" w:hAnsi="Arial" w:cs="Arial"/>
          <w:sz w:val="24"/>
          <w:szCs w:val="24"/>
        </w:rPr>
        <w:t>8 статьи 2 Закона».</w:t>
      </w:r>
    </w:p>
    <w:p w:rsidR="00CF1D02" w:rsidRPr="00AA7CCB" w:rsidRDefault="00AA7CCB" w:rsidP="00AA7CCB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AA7CCB">
        <w:rPr>
          <w:rFonts w:ascii="Arial" w:hAnsi="Arial" w:cs="Arial"/>
          <w:sz w:val="24"/>
          <w:szCs w:val="24"/>
        </w:rPr>
        <w:t xml:space="preserve"> Управлению по вз</w:t>
      </w:r>
      <w:r w:rsidRPr="00AA7CCB">
        <w:rPr>
          <w:rFonts w:ascii="Arial" w:hAnsi="Arial" w:cs="Arial"/>
          <w:sz w:val="24"/>
          <w:szCs w:val="24"/>
        </w:rPr>
        <w:t>аимодействию со средствами массовой информации и аналитической работе администрации города Орла опубликовать настоящее постановление в средствах массовой информации и разместить на официальном сайте администрации города Орла в информационно-телекоммуникаци</w:t>
      </w:r>
      <w:r w:rsidRPr="00AA7CCB">
        <w:rPr>
          <w:rFonts w:ascii="Arial" w:hAnsi="Arial" w:cs="Arial"/>
          <w:sz w:val="24"/>
          <w:szCs w:val="24"/>
        </w:rPr>
        <w:t xml:space="preserve">онной сети «Интернет» </w:t>
      </w:r>
      <w:r w:rsidRPr="00AA7CCB">
        <w:rPr>
          <w:rFonts w:ascii="Arial" w:hAnsi="Arial" w:cs="Arial"/>
          <w:sz w:val="24"/>
          <w:szCs w:val="24"/>
          <w:lang w:eastAsia="en-US" w:bidi="en-US"/>
        </w:rPr>
        <w:t>(</w:t>
      </w:r>
      <w:hyperlink r:id="rId7" w:history="1">
        <w:r w:rsidRPr="00AA7CC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www</w:t>
        </w:r>
        <w:r w:rsidRPr="00AA7CC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.</w:t>
        </w:r>
        <w:r w:rsidRPr="00AA7CC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orel</w:t>
        </w:r>
        <w:r w:rsidRPr="00AA7CC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-</w:t>
        </w:r>
        <w:r w:rsidRPr="00AA7CC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adm</w:t>
        </w:r>
        <w:r w:rsidRPr="00AA7CC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en-US" w:bidi="en-US"/>
          </w:rPr>
          <w:t>.</w:t>
        </w:r>
        <w:r w:rsidRPr="00AA7CC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 w:eastAsia="en-US" w:bidi="en-US"/>
          </w:rPr>
          <w:t>ru</w:t>
        </w:r>
      </w:hyperlink>
      <w:r w:rsidRPr="00AA7CCB">
        <w:rPr>
          <w:rFonts w:ascii="Arial" w:hAnsi="Arial" w:cs="Arial"/>
          <w:sz w:val="24"/>
          <w:szCs w:val="24"/>
          <w:lang w:eastAsia="en-US" w:bidi="en-US"/>
        </w:rPr>
        <w:t>).</w:t>
      </w:r>
    </w:p>
    <w:p w:rsidR="00CF1D02" w:rsidRPr="00AA7CCB" w:rsidRDefault="00AA7CCB" w:rsidP="00AA7CCB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AA7CCB">
        <w:rPr>
          <w:rFonts w:ascii="Arial" w:hAnsi="Arial" w:cs="Arial"/>
          <w:sz w:val="24"/>
          <w:szCs w:val="24"/>
        </w:rPr>
        <w:t xml:space="preserve"> Контроль за исполнением данного постановления возложить на заместителя Мэра города Орла А.В. Степанова.</w:t>
      </w:r>
    </w:p>
    <w:p w:rsidR="00AA7CCB" w:rsidRDefault="00AA7CCB" w:rsidP="00AA7CCB">
      <w:pPr>
        <w:pStyle w:val="50"/>
        <w:shd w:val="clear" w:color="auto" w:fill="auto"/>
        <w:tabs>
          <w:tab w:val="left" w:pos="7569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AA7CCB" w:rsidRDefault="00AA7CCB" w:rsidP="00AA7CCB">
      <w:pPr>
        <w:pStyle w:val="50"/>
        <w:shd w:val="clear" w:color="auto" w:fill="auto"/>
        <w:tabs>
          <w:tab w:val="left" w:pos="7569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CF1D02" w:rsidRPr="00AA7CCB" w:rsidRDefault="00AA7CCB" w:rsidP="00AA7CCB">
      <w:pPr>
        <w:pStyle w:val="50"/>
        <w:shd w:val="clear" w:color="auto" w:fill="auto"/>
        <w:tabs>
          <w:tab w:val="left" w:pos="7569"/>
        </w:tabs>
        <w:spacing w:before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AA7CCB">
        <w:rPr>
          <w:rFonts w:ascii="Arial" w:hAnsi="Arial" w:cs="Arial"/>
          <w:sz w:val="24"/>
          <w:szCs w:val="24"/>
        </w:rPr>
        <w:t>Мэр города Орла</w:t>
      </w:r>
      <w:r w:rsidRPr="00AA7CCB">
        <w:rPr>
          <w:rFonts w:ascii="Arial" w:hAnsi="Arial" w:cs="Arial"/>
          <w:sz w:val="24"/>
          <w:szCs w:val="24"/>
        </w:rPr>
        <w:tab/>
        <w:t>Ю.Н. Парахин</w:t>
      </w:r>
    </w:p>
    <w:sectPr w:rsidR="00CF1D02" w:rsidRPr="00AA7CCB" w:rsidSect="00AA7CCB">
      <w:type w:val="continuous"/>
      <w:pgSz w:w="11906" w:h="16838"/>
      <w:pgMar w:top="1135" w:right="1237" w:bottom="1066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CB" w:rsidRDefault="00AA7CCB">
      <w:r>
        <w:separator/>
      </w:r>
    </w:p>
  </w:endnote>
  <w:endnote w:type="continuationSeparator" w:id="0">
    <w:p w:rsidR="00AA7CCB" w:rsidRDefault="00AA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CB" w:rsidRDefault="00AA7CCB"/>
  </w:footnote>
  <w:footnote w:type="continuationSeparator" w:id="0">
    <w:p w:rsidR="00AA7CCB" w:rsidRDefault="00AA7C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60189"/>
    <w:multiLevelType w:val="multilevel"/>
    <w:tmpl w:val="07127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02"/>
    <w:rsid w:val="00AA7CCB"/>
    <w:rsid w:val="00C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E60A9-16E2-4172-AC58-C8DC5B7A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16pt0pt">
    <w:name w:val="Заголовок №1 + 16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4ArialUnicodeMS4pt">
    <w:name w:val="Основной текст (4) + Arial Unicode MS;4 pt;Не полужирный;Курсив"/>
    <w:basedOn w:val="4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both"/>
    </w:pPr>
    <w:rPr>
      <w:rFonts w:ascii="Georgia" w:eastAsia="Georgia" w:hAnsi="Georgia" w:cs="Georgia"/>
      <w:b/>
      <w:bCs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32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el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2024-05-23T09:11:00Z</dcterms:created>
  <dcterms:modified xsi:type="dcterms:W3CDTF">2024-05-23T09:14:00Z</dcterms:modified>
</cp:coreProperties>
</file>