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271" w:rsidRDefault="00C64271" w:rsidP="00083986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C64271" w:rsidRPr="002E43D2" w:rsidRDefault="00C64271" w:rsidP="00083986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C64271" w:rsidRPr="002E43D2" w:rsidRDefault="00C64271" w:rsidP="00083986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2E43D2">
        <w:rPr>
          <w:b/>
          <w:bCs/>
          <w:sz w:val="28"/>
          <w:szCs w:val="28"/>
          <w:lang w:val="ru-RU"/>
        </w:rPr>
        <w:t>Заключение о результатах</w:t>
      </w:r>
    </w:p>
    <w:p w:rsidR="00C64271" w:rsidRPr="002E43D2" w:rsidRDefault="00C64271" w:rsidP="00083986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2E43D2">
        <w:rPr>
          <w:b/>
          <w:bCs/>
          <w:sz w:val="28"/>
          <w:szCs w:val="28"/>
          <w:lang w:val="ru-RU"/>
        </w:rPr>
        <w:t>публичных слушаний</w:t>
      </w:r>
    </w:p>
    <w:p w:rsidR="00C64271" w:rsidRPr="002E43D2" w:rsidRDefault="00C64271" w:rsidP="00083986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C64271" w:rsidRPr="002E43D2" w:rsidRDefault="00C64271" w:rsidP="00083986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C64271" w:rsidRPr="002E43D2" w:rsidRDefault="00C64271" w:rsidP="00083986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 w:rsidRPr="002E43D2">
        <w:rPr>
          <w:b/>
          <w:bCs/>
          <w:sz w:val="28"/>
          <w:szCs w:val="28"/>
          <w:lang w:val="ru-RU"/>
        </w:rPr>
        <w:t xml:space="preserve">от «06» ноября </w:t>
      </w:r>
      <w:smartTag w:uri="urn:schemas-microsoft-com:office:smarttags" w:element="metricconverter">
        <w:smartTagPr>
          <w:attr w:name="ProductID" w:val="2018 г"/>
        </w:smartTagPr>
        <w:r w:rsidRPr="002E43D2">
          <w:rPr>
            <w:b/>
            <w:bCs/>
            <w:sz w:val="28"/>
            <w:szCs w:val="28"/>
            <w:lang w:val="ru-RU"/>
          </w:rPr>
          <w:t>2018 г</w:t>
        </w:r>
      </w:smartTag>
      <w:r w:rsidRPr="002E43D2">
        <w:rPr>
          <w:b/>
          <w:bCs/>
          <w:sz w:val="28"/>
          <w:szCs w:val="28"/>
          <w:lang w:val="ru-RU"/>
        </w:rPr>
        <w:t>.</w:t>
      </w:r>
    </w:p>
    <w:p w:rsidR="00C64271" w:rsidRPr="002E43D2" w:rsidRDefault="00C64271" w:rsidP="0008398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C64271" w:rsidRPr="002E43D2" w:rsidRDefault="00C64271" w:rsidP="00083986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2E43D2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2E43D2">
        <w:rPr>
          <w:rFonts w:cs="Times New Roman"/>
          <w:b/>
          <w:bCs/>
          <w:sz w:val="28"/>
          <w:szCs w:val="28"/>
          <w:lang w:val="ru-RU"/>
        </w:rPr>
        <w:t>«Предоставление  разрешения на условно разрешенный вид использования земельного участка с кадастровым номером 57:25:0020621:105, расположенного  по адресу: ул. Городская, д. 60в»</w:t>
      </w:r>
    </w:p>
    <w:p w:rsidR="00C64271" w:rsidRPr="002E43D2" w:rsidRDefault="00C64271" w:rsidP="00083986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C64271" w:rsidRPr="002E43D2" w:rsidRDefault="00C64271" w:rsidP="00083986">
      <w:pPr>
        <w:pStyle w:val="Standard"/>
        <w:jc w:val="both"/>
        <w:rPr>
          <w:sz w:val="28"/>
          <w:szCs w:val="28"/>
          <w:lang w:val="ru-RU"/>
        </w:rPr>
      </w:pPr>
      <w:r w:rsidRPr="002E43D2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C64271" w:rsidRPr="002E43D2" w:rsidRDefault="00C64271" w:rsidP="00083986">
      <w:pPr>
        <w:pStyle w:val="Standard"/>
        <w:jc w:val="both"/>
        <w:rPr>
          <w:b/>
          <w:sz w:val="28"/>
          <w:szCs w:val="28"/>
          <w:lang w:val="ru-RU"/>
        </w:rPr>
      </w:pPr>
      <w:r w:rsidRPr="002E43D2">
        <w:rPr>
          <w:b/>
          <w:bCs/>
          <w:sz w:val="28"/>
          <w:szCs w:val="28"/>
          <w:lang w:val="ru-RU"/>
        </w:rPr>
        <w:t>Постановление Мэра г. Орла от 09.10.2018 г. № 121-П</w:t>
      </w:r>
    </w:p>
    <w:p w:rsidR="00C64271" w:rsidRPr="002E43D2" w:rsidRDefault="00C64271" w:rsidP="0008398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C64271" w:rsidRPr="002E43D2" w:rsidRDefault="00C64271" w:rsidP="00083986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2E43D2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Pr="002E43D2">
        <w:rPr>
          <w:b/>
          <w:bCs/>
          <w:sz w:val="28"/>
          <w:szCs w:val="28"/>
          <w:lang w:val="ru-RU"/>
        </w:rPr>
        <w:t>8 человек</w:t>
      </w:r>
    </w:p>
    <w:p w:rsidR="00C64271" w:rsidRPr="002E43D2" w:rsidRDefault="00C64271" w:rsidP="0008398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C64271" w:rsidRPr="002E43D2" w:rsidRDefault="00C64271" w:rsidP="0008398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  <w:r w:rsidRPr="002E43D2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Pr="002E43D2">
        <w:rPr>
          <w:b/>
          <w:bCs/>
          <w:sz w:val="28"/>
          <w:szCs w:val="28"/>
          <w:lang w:val="ru-RU"/>
        </w:rPr>
        <w:t>от «01» ноября 2018 года № 5</w:t>
      </w:r>
      <w:r>
        <w:rPr>
          <w:b/>
          <w:bCs/>
          <w:sz w:val="28"/>
          <w:szCs w:val="28"/>
          <w:lang w:val="ru-RU"/>
        </w:rPr>
        <w:t>1</w:t>
      </w:r>
      <w:bookmarkStart w:id="0" w:name="_GoBack"/>
      <w:bookmarkEnd w:id="0"/>
    </w:p>
    <w:p w:rsidR="00C64271" w:rsidRPr="002E43D2" w:rsidRDefault="00C64271" w:rsidP="00083986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p w:rsidR="00C64271" w:rsidRDefault="00C64271" w:rsidP="00083986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2E43D2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C64271" w:rsidRPr="002E43D2" w:rsidRDefault="00C64271" w:rsidP="00083986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99"/>
        <w:gridCol w:w="4364"/>
        <w:gridCol w:w="4397"/>
      </w:tblGrid>
      <w:tr w:rsidR="00C64271" w:rsidRPr="002E43D2" w:rsidTr="00D87B28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64271" w:rsidRPr="002E43D2" w:rsidRDefault="00C64271" w:rsidP="00D87B2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2E43D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64271" w:rsidRPr="002E43D2" w:rsidRDefault="00C64271" w:rsidP="00D87B28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2E43D2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64271" w:rsidRPr="002E43D2" w:rsidRDefault="00C64271" w:rsidP="00D87B28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2E43D2">
              <w:rPr>
                <w:b/>
                <w:bCs/>
                <w:sz w:val="28"/>
                <w:szCs w:val="28"/>
              </w:rPr>
              <w:t>Аргументированные</w:t>
            </w:r>
          </w:p>
          <w:p w:rsidR="00C64271" w:rsidRPr="002E43D2" w:rsidRDefault="00C64271" w:rsidP="00D87B2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2E43D2">
              <w:rPr>
                <w:b/>
                <w:bCs/>
                <w:sz w:val="28"/>
                <w:szCs w:val="28"/>
              </w:rPr>
              <w:t>рекомендации комиссии</w:t>
            </w:r>
          </w:p>
        </w:tc>
      </w:tr>
      <w:tr w:rsidR="00C64271" w:rsidRPr="002E43D2" w:rsidTr="00D87B28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64271" w:rsidRPr="002E43D2" w:rsidRDefault="00C64271" w:rsidP="00D87B2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2E43D2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4271" w:rsidRPr="002E43D2" w:rsidRDefault="00C64271" w:rsidP="00D87B28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2E43D2">
              <w:rPr>
                <w:b/>
                <w:sz w:val="28"/>
                <w:szCs w:val="28"/>
              </w:rPr>
              <w:t>Не поступало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4271" w:rsidRPr="002E43D2" w:rsidRDefault="00C64271" w:rsidP="00D87B2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2E43D2">
              <w:rPr>
                <w:b/>
                <w:sz w:val="28"/>
                <w:szCs w:val="28"/>
              </w:rPr>
              <w:t>Не поступало</w:t>
            </w:r>
          </w:p>
        </w:tc>
      </w:tr>
    </w:tbl>
    <w:p w:rsidR="00C64271" w:rsidRPr="002E43D2" w:rsidRDefault="00C64271" w:rsidP="00083986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4271" w:rsidRPr="002E43D2" w:rsidRDefault="00C64271" w:rsidP="00083986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4271" w:rsidRPr="002E43D2" w:rsidRDefault="00C64271" w:rsidP="00083986">
      <w:pPr>
        <w:pStyle w:val="Standard"/>
        <w:jc w:val="center"/>
        <w:rPr>
          <w:b/>
          <w:sz w:val="28"/>
          <w:szCs w:val="28"/>
          <w:lang w:val="ru-RU"/>
        </w:rPr>
      </w:pPr>
      <w:r w:rsidRPr="002E43D2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99"/>
        <w:gridCol w:w="4364"/>
        <w:gridCol w:w="4397"/>
      </w:tblGrid>
      <w:tr w:rsidR="00C64271" w:rsidRPr="002E43D2" w:rsidTr="00D87B28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64271" w:rsidRPr="002E43D2" w:rsidRDefault="00C64271" w:rsidP="00D87B2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2E43D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64271" w:rsidRPr="002E43D2" w:rsidRDefault="00C64271" w:rsidP="00D87B2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2E43D2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64271" w:rsidRPr="002E43D2" w:rsidRDefault="00C64271" w:rsidP="00D87B28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2E43D2">
              <w:rPr>
                <w:b/>
                <w:bCs/>
                <w:sz w:val="28"/>
                <w:szCs w:val="28"/>
              </w:rPr>
              <w:t>Аргументированные</w:t>
            </w:r>
          </w:p>
          <w:p w:rsidR="00C64271" w:rsidRPr="002E43D2" w:rsidRDefault="00C64271" w:rsidP="00D87B2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2E43D2">
              <w:rPr>
                <w:b/>
                <w:bCs/>
                <w:sz w:val="28"/>
                <w:szCs w:val="28"/>
              </w:rPr>
              <w:t>рекомендации комиссии</w:t>
            </w:r>
          </w:p>
        </w:tc>
      </w:tr>
      <w:tr w:rsidR="00C64271" w:rsidRPr="002E43D2" w:rsidTr="00D87B28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64271" w:rsidRPr="002E43D2" w:rsidRDefault="00C64271" w:rsidP="00D87B2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2E43D2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4271" w:rsidRPr="002E43D2" w:rsidRDefault="00C64271" w:rsidP="00D87B2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2E43D2">
              <w:rPr>
                <w:b/>
                <w:sz w:val="28"/>
                <w:szCs w:val="28"/>
              </w:rPr>
              <w:t>Не поступало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4271" w:rsidRPr="002E43D2" w:rsidRDefault="00C64271" w:rsidP="00D87B2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2E43D2">
              <w:rPr>
                <w:b/>
                <w:sz w:val="28"/>
                <w:szCs w:val="28"/>
              </w:rPr>
              <w:t>Не поступало</w:t>
            </w:r>
          </w:p>
        </w:tc>
      </w:tr>
    </w:tbl>
    <w:p w:rsidR="00C64271" w:rsidRDefault="00C64271" w:rsidP="00083986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4271" w:rsidRPr="002E43D2" w:rsidRDefault="00C64271" w:rsidP="00083986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4271" w:rsidRPr="002E43D2" w:rsidRDefault="00C64271" w:rsidP="0008398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2E43D2">
        <w:rPr>
          <w:rFonts w:ascii="Times New Roman" w:hAnsi="Times New Roman" w:cs="Times New Roman"/>
          <w:sz w:val="28"/>
          <w:szCs w:val="28"/>
        </w:rPr>
        <w:t xml:space="preserve">Выводы по </w:t>
      </w:r>
      <w:r>
        <w:rPr>
          <w:rFonts w:ascii="Times New Roman" w:hAnsi="Times New Roman" w:cs="Times New Roman"/>
          <w:sz w:val="28"/>
          <w:szCs w:val="28"/>
        </w:rPr>
        <w:t>результатам публичных слушаний:</w:t>
      </w:r>
    </w:p>
    <w:p w:rsidR="00C64271" w:rsidRPr="002E43D2" w:rsidRDefault="00C64271" w:rsidP="00083986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2E43D2">
        <w:rPr>
          <w:sz w:val="28"/>
          <w:szCs w:val="28"/>
          <w:lang w:val="ru-RU"/>
        </w:rPr>
        <w:t xml:space="preserve">1. Публичные слушания в городе Орле по вопросу </w:t>
      </w:r>
      <w:r w:rsidRPr="002E43D2">
        <w:rPr>
          <w:rFonts w:cs="Times New Roman"/>
          <w:bCs/>
          <w:sz w:val="28"/>
          <w:szCs w:val="28"/>
          <w:lang w:val="ru-RU"/>
        </w:rPr>
        <w:t xml:space="preserve">предоставления  разрешения на условно разрешенный вид использования земельного участка с кадастровым номером 57:25:0020621:105, расположенного  по адресу: ул. Городская, д. 60в, </w:t>
      </w:r>
      <w:r w:rsidRPr="002E43D2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C64271" w:rsidRPr="002E43D2" w:rsidRDefault="00C64271" w:rsidP="00083986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C64271" w:rsidRPr="002E43D2" w:rsidRDefault="00C64271" w:rsidP="00083986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2E43D2">
        <w:rPr>
          <w:sz w:val="28"/>
          <w:szCs w:val="28"/>
          <w:lang w:val="ru-RU"/>
        </w:rPr>
        <w:t xml:space="preserve">2. Подготовить рекомендации главе администрации города Орла в соответствии со статьей </w:t>
      </w:r>
      <w:r>
        <w:rPr>
          <w:sz w:val="28"/>
          <w:szCs w:val="28"/>
          <w:lang w:val="ru-RU"/>
        </w:rPr>
        <w:t>39</w:t>
      </w:r>
      <w:r w:rsidRPr="002E43D2">
        <w:rPr>
          <w:sz w:val="28"/>
          <w:szCs w:val="28"/>
          <w:lang w:val="ru-RU"/>
        </w:rPr>
        <w:t xml:space="preserve"> Градостроительного кодекса Российской Федерации для принятия решения по рассматриваемому вопросу.</w:t>
      </w:r>
    </w:p>
    <w:p w:rsidR="00C64271" w:rsidRPr="002E43D2" w:rsidRDefault="00C64271" w:rsidP="00083986">
      <w:pPr>
        <w:pStyle w:val="Standard"/>
        <w:jc w:val="both"/>
        <w:rPr>
          <w:sz w:val="28"/>
          <w:szCs w:val="28"/>
          <w:lang w:val="ru-RU"/>
        </w:rPr>
      </w:pPr>
    </w:p>
    <w:p w:rsidR="00C64271" w:rsidRPr="002E43D2" w:rsidRDefault="00C64271" w:rsidP="00083986">
      <w:pPr>
        <w:pStyle w:val="Standard"/>
        <w:jc w:val="both"/>
        <w:rPr>
          <w:sz w:val="28"/>
          <w:szCs w:val="28"/>
          <w:lang w:val="ru-RU"/>
        </w:rPr>
      </w:pPr>
    </w:p>
    <w:p w:rsidR="00C64271" w:rsidRPr="002E43D2" w:rsidRDefault="00C64271" w:rsidP="00083986">
      <w:pPr>
        <w:pStyle w:val="Standard"/>
        <w:jc w:val="both"/>
        <w:rPr>
          <w:sz w:val="28"/>
          <w:szCs w:val="28"/>
          <w:lang w:val="ru-RU"/>
        </w:rPr>
      </w:pPr>
      <w:r w:rsidRPr="002E43D2"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C64271" w:rsidRPr="002E43D2" w:rsidRDefault="00C64271" w:rsidP="00083986">
      <w:pPr>
        <w:pStyle w:val="Standard"/>
        <w:jc w:val="both"/>
        <w:rPr>
          <w:sz w:val="28"/>
          <w:szCs w:val="28"/>
          <w:lang w:val="ru-RU"/>
        </w:rPr>
      </w:pPr>
      <w:r w:rsidRPr="002E43D2">
        <w:rPr>
          <w:sz w:val="28"/>
          <w:szCs w:val="28"/>
          <w:lang w:val="ru-RU"/>
        </w:rPr>
        <w:t xml:space="preserve">и застройке города, первый заместитель главы </w:t>
      </w:r>
    </w:p>
    <w:p w:rsidR="00C64271" w:rsidRPr="002E43D2" w:rsidRDefault="00C64271" w:rsidP="00083986">
      <w:pPr>
        <w:pStyle w:val="Standard"/>
        <w:jc w:val="both"/>
        <w:rPr>
          <w:sz w:val="28"/>
          <w:szCs w:val="28"/>
          <w:lang w:val="ru-RU"/>
        </w:rPr>
      </w:pPr>
      <w:r w:rsidRPr="002E43D2"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C64271" w:rsidRPr="002E43D2" w:rsidRDefault="00C64271" w:rsidP="00083986">
      <w:pPr>
        <w:pStyle w:val="Standard"/>
        <w:jc w:val="both"/>
        <w:rPr>
          <w:sz w:val="28"/>
          <w:szCs w:val="28"/>
          <w:lang w:val="ru-RU"/>
        </w:rPr>
      </w:pPr>
    </w:p>
    <w:p w:rsidR="00C64271" w:rsidRPr="002E43D2" w:rsidRDefault="00C64271" w:rsidP="00083986">
      <w:pPr>
        <w:pStyle w:val="Standard"/>
        <w:jc w:val="both"/>
        <w:rPr>
          <w:sz w:val="28"/>
          <w:szCs w:val="28"/>
          <w:lang w:val="ru-RU"/>
        </w:rPr>
      </w:pPr>
    </w:p>
    <w:p w:rsidR="00C64271" w:rsidRPr="002E43D2" w:rsidRDefault="00C64271" w:rsidP="0008398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2E43D2">
        <w:rPr>
          <w:rFonts w:cs="Times New Roman"/>
          <w:sz w:val="28"/>
          <w:szCs w:val="28"/>
          <w:lang w:val="ru-RU"/>
        </w:rPr>
        <w:t>Главный специалист сектора</w:t>
      </w:r>
    </w:p>
    <w:p w:rsidR="00C64271" w:rsidRPr="002E43D2" w:rsidRDefault="00C64271" w:rsidP="0008398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2E43D2">
        <w:rPr>
          <w:rFonts w:cs="Times New Roman"/>
          <w:sz w:val="28"/>
          <w:szCs w:val="28"/>
          <w:lang w:val="ru-RU"/>
        </w:rPr>
        <w:t xml:space="preserve">градостроительных планов,  отклонений и </w:t>
      </w:r>
    </w:p>
    <w:p w:rsidR="00C64271" w:rsidRPr="002E43D2" w:rsidRDefault="00C64271" w:rsidP="0008398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2E43D2">
        <w:rPr>
          <w:rFonts w:cs="Times New Roman"/>
          <w:sz w:val="28"/>
          <w:szCs w:val="28"/>
          <w:lang w:val="ru-RU"/>
        </w:rPr>
        <w:t>организации публичных процед</w:t>
      </w:r>
      <w:r>
        <w:rPr>
          <w:rFonts w:cs="Times New Roman"/>
          <w:sz w:val="28"/>
          <w:szCs w:val="28"/>
          <w:lang w:val="ru-RU"/>
        </w:rPr>
        <w:t xml:space="preserve">ур                           </w:t>
      </w:r>
      <w:r w:rsidRPr="002E43D2">
        <w:rPr>
          <w:rFonts w:cs="Times New Roman"/>
          <w:sz w:val="28"/>
          <w:szCs w:val="28"/>
          <w:lang w:val="ru-RU"/>
        </w:rPr>
        <w:t xml:space="preserve">                         С.М. Рачкова</w:t>
      </w:r>
    </w:p>
    <w:p w:rsidR="00C64271" w:rsidRPr="002E43D2" w:rsidRDefault="00C64271" w:rsidP="00083986">
      <w:pPr>
        <w:jc w:val="both"/>
        <w:rPr>
          <w:sz w:val="28"/>
          <w:szCs w:val="28"/>
          <w:lang w:val="ru-RU"/>
        </w:rPr>
      </w:pPr>
    </w:p>
    <w:p w:rsidR="00C64271" w:rsidRPr="002E43D2" w:rsidRDefault="00C64271" w:rsidP="00083986">
      <w:pPr>
        <w:jc w:val="both"/>
        <w:rPr>
          <w:sz w:val="28"/>
          <w:szCs w:val="28"/>
          <w:lang w:val="ru-RU"/>
        </w:rPr>
      </w:pPr>
    </w:p>
    <w:p w:rsidR="00C64271" w:rsidRPr="002E43D2" w:rsidRDefault="00C64271" w:rsidP="00083986">
      <w:pPr>
        <w:jc w:val="both"/>
        <w:rPr>
          <w:sz w:val="28"/>
          <w:szCs w:val="28"/>
          <w:lang w:val="ru-RU"/>
        </w:rPr>
      </w:pPr>
    </w:p>
    <w:p w:rsidR="00C64271" w:rsidRPr="002E43D2" w:rsidRDefault="00C64271" w:rsidP="00083986">
      <w:pPr>
        <w:jc w:val="both"/>
        <w:rPr>
          <w:sz w:val="28"/>
          <w:szCs w:val="28"/>
          <w:lang w:val="ru-RU"/>
        </w:rPr>
      </w:pPr>
    </w:p>
    <w:p w:rsidR="00C64271" w:rsidRDefault="00C64271" w:rsidP="00083986">
      <w:pPr>
        <w:jc w:val="both"/>
        <w:rPr>
          <w:sz w:val="28"/>
          <w:szCs w:val="28"/>
          <w:lang w:val="ru-RU"/>
        </w:rPr>
      </w:pPr>
    </w:p>
    <w:p w:rsidR="00C64271" w:rsidRDefault="00C64271" w:rsidP="00083986">
      <w:pPr>
        <w:jc w:val="both"/>
        <w:rPr>
          <w:sz w:val="28"/>
          <w:szCs w:val="28"/>
          <w:lang w:val="ru-RU"/>
        </w:rPr>
      </w:pPr>
    </w:p>
    <w:p w:rsidR="00C64271" w:rsidRDefault="00C64271" w:rsidP="00083986">
      <w:pPr>
        <w:jc w:val="both"/>
        <w:rPr>
          <w:sz w:val="28"/>
          <w:szCs w:val="28"/>
          <w:lang w:val="ru-RU"/>
        </w:rPr>
      </w:pPr>
    </w:p>
    <w:p w:rsidR="00C64271" w:rsidRDefault="00C64271" w:rsidP="00083986">
      <w:pPr>
        <w:jc w:val="both"/>
        <w:rPr>
          <w:sz w:val="28"/>
          <w:szCs w:val="28"/>
          <w:lang w:val="ru-RU"/>
        </w:rPr>
      </w:pPr>
    </w:p>
    <w:p w:rsidR="00C64271" w:rsidRDefault="00C64271" w:rsidP="00083986">
      <w:pPr>
        <w:jc w:val="both"/>
        <w:rPr>
          <w:sz w:val="28"/>
          <w:szCs w:val="28"/>
          <w:lang w:val="ru-RU"/>
        </w:rPr>
      </w:pPr>
    </w:p>
    <w:p w:rsidR="00C64271" w:rsidRDefault="00C64271" w:rsidP="00083986">
      <w:pPr>
        <w:jc w:val="both"/>
        <w:rPr>
          <w:sz w:val="28"/>
          <w:szCs w:val="28"/>
          <w:lang w:val="ru-RU"/>
        </w:rPr>
      </w:pPr>
    </w:p>
    <w:p w:rsidR="00C64271" w:rsidRDefault="00C64271" w:rsidP="00083986">
      <w:pPr>
        <w:jc w:val="both"/>
        <w:rPr>
          <w:sz w:val="28"/>
          <w:szCs w:val="28"/>
          <w:lang w:val="ru-RU"/>
        </w:rPr>
      </w:pPr>
    </w:p>
    <w:p w:rsidR="00C64271" w:rsidRDefault="00C64271" w:rsidP="00083986">
      <w:pPr>
        <w:jc w:val="both"/>
        <w:rPr>
          <w:sz w:val="28"/>
          <w:szCs w:val="28"/>
          <w:lang w:val="ru-RU"/>
        </w:rPr>
      </w:pPr>
    </w:p>
    <w:p w:rsidR="00C64271" w:rsidRDefault="00C64271" w:rsidP="00083986">
      <w:pPr>
        <w:jc w:val="both"/>
        <w:rPr>
          <w:sz w:val="28"/>
          <w:szCs w:val="28"/>
          <w:lang w:val="ru-RU"/>
        </w:rPr>
      </w:pPr>
    </w:p>
    <w:p w:rsidR="00C64271" w:rsidRDefault="00C64271" w:rsidP="00083986">
      <w:pPr>
        <w:jc w:val="both"/>
        <w:rPr>
          <w:sz w:val="28"/>
          <w:szCs w:val="28"/>
          <w:lang w:val="ru-RU"/>
        </w:rPr>
      </w:pPr>
    </w:p>
    <w:p w:rsidR="00C64271" w:rsidRDefault="00C64271" w:rsidP="00083986">
      <w:pPr>
        <w:jc w:val="both"/>
        <w:rPr>
          <w:sz w:val="28"/>
          <w:szCs w:val="28"/>
          <w:lang w:val="ru-RU"/>
        </w:rPr>
      </w:pPr>
    </w:p>
    <w:p w:rsidR="00C64271" w:rsidRDefault="00C64271" w:rsidP="00083986">
      <w:pPr>
        <w:jc w:val="both"/>
        <w:rPr>
          <w:sz w:val="28"/>
          <w:szCs w:val="28"/>
          <w:lang w:val="ru-RU"/>
        </w:rPr>
      </w:pPr>
    </w:p>
    <w:p w:rsidR="00C64271" w:rsidRDefault="00C64271" w:rsidP="00083986">
      <w:pPr>
        <w:jc w:val="both"/>
        <w:rPr>
          <w:sz w:val="28"/>
          <w:szCs w:val="28"/>
          <w:lang w:val="ru-RU"/>
        </w:rPr>
      </w:pPr>
    </w:p>
    <w:p w:rsidR="00C64271" w:rsidRDefault="00C64271" w:rsidP="00083986">
      <w:pPr>
        <w:jc w:val="both"/>
        <w:rPr>
          <w:sz w:val="28"/>
          <w:szCs w:val="28"/>
          <w:lang w:val="ru-RU"/>
        </w:rPr>
      </w:pPr>
    </w:p>
    <w:p w:rsidR="00C64271" w:rsidRDefault="00C64271" w:rsidP="00083986">
      <w:pPr>
        <w:jc w:val="both"/>
        <w:rPr>
          <w:sz w:val="28"/>
          <w:szCs w:val="28"/>
          <w:lang w:val="ru-RU"/>
        </w:rPr>
      </w:pPr>
    </w:p>
    <w:p w:rsidR="00C64271" w:rsidRDefault="00C64271" w:rsidP="00083986">
      <w:pPr>
        <w:jc w:val="both"/>
        <w:rPr>
          <w:sz w:val="28"/>
          <w:szCs w:val="28"/>
          <w:lang w:val="ru-RU"/>
        </w:rPr>
      </w:pPr>
    </w:p>
    <w:p w:rsidR="00C64271" w:rsidRDefault="00C64271" w:rsidP="00083986">
      <w:pPr>
        <w:jc w:val="both"/>
        <w:rPr>
          <w:sz w:val="28"/>
          <w:szCs w:val="28"/>
          <w:lang w:val="ru-RU"/>
        </w:rPr>
      </w:pPr>
    </w:p>
    <w:p w:rsidR="00C64271" w:rsidRDefault="00C64271" w:rsidP="00083986">
      <w:pPr>
        <w:jc w:val="both"/>
        <w:rPr>
          <w:sz w:val="28"/>
          <w:szCs w:val="28"/>
          <w:lang w:val="ru-RU"/>
        </w:rPr>
      </w:pPr>
    </w:p>
    <w:p w:rsidR="00C64271" w:rsidRDefault="00C64271" w:rsidP="00083986">
      <w:pPr>
        <w:jc w:val="both"/>
        <w:rPr>
          <w:sz w:val="28"/>
          <w:szCs w:val="28"/>
          <w:lang w:val="ru-RU"/>
        </w:rPr>
      </w:pPr>
    </w:p>
    <w:p w:rsidR="00C64271" w:rsidRDefault="00C64271" w:rsidP="00083986">
      <w:pPr>
        <w:jc w:val="both"/>
        <w:rPr>
          <w:sz w:val="28"/>
          <w:szCs w:val="28"/>
          <w:lang w:val="ru-RU"/>
        </w:rPr>
      </w:pPr>
    </w:p>
    <w:p w:rsidR="00C64271" w:rsidRDefault="00C64271" w:rsidP="00083986">
      <w:pPr>
        <w:jc w:val="both"/>
        <w:rPr>
          <w:sz w:val="28"/>
          <w:szCs w:val="28"/>
          <w:lang w:val="ru-RU"/>
        </w:rPr>
      </w:pPr>
    </w:p>
    <w:p w:rsidR="00C64271" w:rsidRDefault="00C64271" w:rsidP="00083986">
      <w:pPr>
        <w:jc w:val="both"/>
        <w:rPr>
          <w:sz w:val="28"/>
          <w:szCs w:val="28"/>
          <w:lang w:val="ru-RU"/>
        </w:rPr>
      </w:pPr>
    </w:p>
    <w:p w:rsidR="00C64271" w:rsidRPr="009D6769" w:rsidRDefault="00C64271"/>
    <w:sectPr w:rsidR="00C64271" w:rsidRPr="009D6769" w:rsidSect="004A4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6A0D"/>
    <w:rsid w:val="00083986"/>
    <w:rsid w:val="002E43D2"/>
    <w:rsid w:val="004A44B0"/>
    <w:rsid w:val="009D6769"/>
    <w:rsid w:val="00B06102"/>
    <w:rsid w:val="00B129F1"/>
    <w:rsid w:val="00C64271"/>
    <w:rsid w:val="00CC6A0D"/>
    <w:rsid w:val="00D87B28"/>
    <w:rsid w:val="00E4107B"/>
    <w:rsid w:val="00EF1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986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083986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paragraph" w:customStyle="1" w:styleId="1">
    <w:name w:val="Абзац списка1"/>
    <w:basedOn w:val="Standard"/>
    <w:uiPriority w:val="99"/>
    <w:rsid w:val="00083986"/>
    <w:pPr>
      <w:widowControl/>
      <w:spacing w:after="160" w:line="252" w:lineRule="auto"/>
      <w:ind w:left="720"/>
      <w:textAlignment w:val="auto"/>
    </w:pPr>
    <w:rPr>
      <w:rFonts w:ascii="Calibri" w:hAnsi="Calibri" w:cs="Calibr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307</Words>
  <Characters>1756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Королёв Михаил Андреевич</cp:lastModifiedBy>
  <cp:revision>4</cp:revision>
  <dcterms:created xsi:type="dcterms:W3CDTF">2018-11-08T08:45:00Z</dcterms:created>
  <dcterms:modified xsi:type="dcterms:W3CDTF">2018-11-09T11:23:00Z</dcterms:modified>
</cp:coreProperties>
</file>