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09" w:rsidRDefault="00632709" w:rsidP="0063270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32709" w:rsidRDefault="00632709" w:rsidP="0063270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32709" w:rsidRDefault="00632709" w:rsidP="0063270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32709" w:rsidRPr="00CD4F4F" w:rsidRDefault="00632709" w:rsidP="006327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32709" w:rsidRPr="00CD4F4F" w:rsidRDefault="00632709" w:rsidP="006327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32709" w:rsidRPr="00CD4F4F" w:rsidRDefault="00632709" w:rsidP="0063270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0030744:51 по ул. </w:t>
      </w:r>
      <w:proofErr w:type="gramStart"/>
      <w:r>
        <w:rPr>
          <w:sz w:val="28"/>
          <w:szCs w:val="28"/>
          <w:lang w:val="ru-RU"/>
        </w:rPr>
        <w:t>Студенческой</w:t>
      </w:r>
      <w:proofErr w:type="gramEnd"/>
      <w:r>
        <w:rPr>
          <w:sz w:val="28"/>
          <w:szCs w:val="28"/>
          <w:lang w:val="ru-RU"/>
        </w:rPr>
        <w:t>, 13 в городе Орле</w:t>
      </w:r>
    </w:p>
    <w:p w:rsidR="00632709" w:rsidRDefault="00632709" w:rsidP="00632709">
      <w:pPr>
        <w:jc w:val="center"/>
        <w:rPr>
          <w:sz w:val="28"/>
          <w:szCs w:val="28"/>
          <w:lang w:val="ru-RU"/>
        </w:rPr>
      </w:pPr>
    </w:p>
    <w:p w:rsidR="00632709" w:rsidRPr="00CD4F4F" w:rsidRDefault="00632709" w:rsidP="00632709">
      <w:pPr>
        <w:jc w:val="center"/>
        <w:rPr>
          <w:sz w:val="28"/>
          <w:szCs w:val="28"/>
          <w:lang w:val="ru-RU"/>
        </w:rPr>
      </w:pPr>
    </w:p>
    <w:p w:rsidR="00632709" w:rsidRPr="00CD4F4F" w:rsidRDefault="00632709" w:rsidP="006327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Шманевой</w:t>
      </w:r>
      <w:proofErr w:type="spellEnd"/>
      <w:r>
        <w:rPr>
          <w:sz w:val="28"/>
          <w:szCs w:val="28"/>
          <w:lang w:val="ru-RU"/>
        </w:rPr>
        <w:t xml:space="preserve"> Г.В., Быковой Е.П.,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14 июля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КУВИ-002/2020-7114370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09 июня 2006 года № 363 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32709" w:rsidRPr="00435BD9" w:rsidRDefault="00632709" w:rsidP="0063270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C33BD">
        <w:rPr>
          <w:sz w:val="28"/>
          <w:szCs w:val="28"/>
          <w:lang w:val="ru-RU"/>
        </w:rPr>
        <w:t xml:space="preserve">1. </w:t>
      </w:r>
      <w:proofErr w:type="gramStart"/>
      <w:r w:rsidRPr="006C33BD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6C33BD">
        <w:rPr>
          <w:sz w:val="28"/>
          <w:szCs w:val="28"/>
          <w:lang w:val="ru-RU"/>
        </w:rPr>
        <w:t>57:25:003</w:t>
      </w:r>
      <w:r>
        <w:rPr>
          <w:sz w:val="28"/>
          <w:szCs w:val="28"/>
          <w:lang w:val="ru-RU"/>
        </w:rPr>
        <w:t>0744:51</w:t>
      </w:r>
      <w:r w:rsidRPr="006C33BD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729,99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 xml:space="preserve">Студенческая, 13,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Шманевой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Галине Викторовне, Быковой Екатерине Павловне </w:t>
      </w:r>
      <w:r w:rsidRPr="006C33BD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6C33BD"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bookmarkStart w:id="0" w:name="_GoBack"/>
      <w:r w:rsidRPr="00435BD9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западной</w:t>
      </w:r>
      <w:proofErr w:type="gramEnd"/>
      <w:r w:rsidRPr="00435BD9">
        <w:rPr>
          <w:rFonts w:cs="Times New Roman"/>
          <w:bCs/>
          <w:sz w:val="28"/>
          <w:szCs w:val="28"/>
          <w:lang w:val="ru-RU"/>
        </w:rPr>
        <w:t xml:space="preserve"> стороны на расстоянии 0,5 м, с южной стороны на расстоянии 0 м.</w:t>
      </w:r>
    </w:p>
    <w:bookmarkEnd w:id="0"/>
    <w:p w:rsidR="00632709" w:rsidRDefault="00632709" w:rsidP="006327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32709" w:rsidRDefault="00632709" w:rsidP="0063270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32709" w:rsidRPr="00CD4F4F" w:rsidRDefault="00632709" w:rsidP="0063270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32709" w:rsidRDefault="00632709" w:rsidP="0063270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32709" w:rsidRDefault="00632709" w:rsidP="00632709">
      <w:pPr>
        <w:pStyle w:val="Standard"/>
        <w:jc w:val="both"/>
        <w:rPr>
          <w:sz w:val="28"/>
          <w:szCs w:val="28"/>
          <w:lang w:val="ru-RU"/>
        </w:rPr>
      </w:pPr>
    </w:p>
    <w:p w:rsidR="00632709" w:rsidRDefault="00632709" w:rsidP="00632709">
      <w:pPr>
        <w:pStyle w:val="Standard"/>
        <w:jc w:val="both"/>
        <w:rPr>
          <w:sz w:val="28"/>
          <w:szCs w:val="28"/>
          <w:lang w:val="ru-RU"/>
        </w:rPr>
      </w:pPr>
    </w:p>
    <w:p w:rsidR="00632709" w:rsidRDefault="00632709" w:rsidP="0063270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32709" w:rsidRDefault="00632709" w:rsidP="0063270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9E69EB" w:rsidRPr="00632709" w:rsidRDefault="009E69EB">
      <w:pPr>
        <w:rPr>
          <w:lang w:val="ru-RU"/>
        </w:rPr>
      </w:pPr>
    </w:p>
    <w:sectPr w:rsidR="009E69EB" w:rsidRPr="00632709" w:rsidSect="006327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DD"/>
    <w:rsid w:val="002E27DD"/>
    <w:rsid w:val="00435BD9"/>
    <w:rsid w:val="00632709"/>
    <w:rsid w:val="009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27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2020-07-29T08:20:00Z</dcterms:created>
  <dcterms:modified xsi:type="dcterms:W3CDTF">2020-07-29T08:20:00Z</dcterms:modified>
</cp:coreProperties>
</file>