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12" w:rsidRDefault="00C65412" w:rsidP="00C65412">
      <w:pPr>
        <w:shd w:val="clear" w:color="auto" w:fill="FFFFFF"/>
        <w:ind w:firstLine="709"/>
        <w:jc w:val="center"/>
        <w:rPr>
          <w:color w:val="464C55"/>
          <w:sz w:val="28"/>
          <w:szCs w:val="28"/>
        </w:rPr>
      </w:pPr>
      <w:bookmarkStart w:id="0" w:name="_GoBack"/>
      <w:r>
        <w:rPr>
          <w:color w:val="464C55"/>
          <w:sz w:val="28"/>
          <w:szCs w:val="28"/>
        </w:rPr>
        <w:t>А</w:t>
      </w:r>
      <w:r w:rsidRPr="00C65412">
        <w:rPr>
          <w:color w:val="464C55"/>
          <w:sz w:val="28"/>
          <w:szCs w:val="28"/>
        </w:rPr>
        <w:t>дминистративная ответственность за невыполнение обязанностей по рекультивации земель, обязательных мероприятий по улучшению земель и охране почв</w:t>
      </w:r>
    </w:p>
    <w:bookmarkEnd w:id="0"/>
    <w:p w:rsidR="00C65412" w:rsidRDefault="00C65412" w:rsidP="00CF78F0">
      <w:pPr>
        <w:shd w:val="clear" w:color="auto" w:fill="FFFFFF"/>
        <w:ind w:firstLine="709"/>
        <w:jc w:val="both"/>
        <w:rPr>
          <w:color w:val="464C55"/>
          <w:sz w:val="28"/>
          <w:szCs w:val="28"/>
        </w:rPr>
      </w:pPr>
    </w:p>
    <w:p w:rsidR="00CF78F0" w:rsidRPr="00CF78F0" w:rsidRDefault="00CF78F0" w:rsidP="00CF78F0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F78F0">
        <w:rPr>
          <w:color w:val="464C55"/>
          <w:sz w:val="28"/>
          <w:szCs w:val="28"/>
        </w:rPr>
        <w:t xml:space="preserve">Федеральным законом от 17.06.2019 № 141-ФЗ </w:t>
      </w:r>
      <w:hyperlink r:id="rId5" w:anchor="/document/12125267/entry/87" w:history="1">
        <w:r w:rsidRPr="00CF78F0">
          <w:rPr>
            <w:color w:val="734C9B"/>
            <w:sz w:val="28"/>
            <w:szCs w:val="28"/>
          </w:rPr>
          <w:t>статья 8.7</w:t>
        </w:r>
      </w:hyperlink>
      <w:r w:rsidRPr="00CF78F0">
        <w:rPr>
          <w:color w:val="22272F"/>
          <w:sz w:val="28"/>
          <w:szCs w:val="28"/>
        </w:rPr>
        <w:t xml:space="preserve"> КоАП РФ дополнена </w:t>
      </w:r>
      <w:hyperlink r:id="rId6" w:anchor="/document/12125267/entry/8703" w:history="1">
        <w:r w:rsidRPr="00CF78F0">
          <w:rPr>
            <w:color w:val="734C9B"/>
            <w:sz w:val="28"/>
            <w:szCs w:val="28"/>
          </w:rPr>
          <w:t>частями 3</w:t>
        </w:r>
      </w:hyperlink>
      <w:r w:rsidRPr="00CF78F0">
        <w:rPr>
          <w:color w:val="22272F"/>
          <w:sz w:val="28"/>
          <w:szCs w:val="28"/>
        </w:rPr>
        <w:t> и </w:t>
      </w:r>
      <w:hyperlink r:id="rId7" w:anchor="/document/12125267/entry/8704" w:history="1">
        <w:r w:rsidRPr="00CF78F0">
          <w:rPr>
            <w:color w:val="734C9B"/>
            <w:sz w:val="28"/>
            <w:szCs w:val="28"/>
          </w:rPr>
          <w:t>4</w:t>
        </w:r>
      </w:hyperlink>
      <w:r w:rsidRPr="00CF78F0">
        <w:rPr>
          <w:color w:val="22272F"/>
          <w:sz w:val="28"/>
          <w:szCs w:val="28"/>
        </w:rPr>
        <w:t> следующего содержания:</w:t>
      </w:r>
    </w:p>
    <w:p w:rsidR="00CF78F0" w:rsidRPr="0083347B" w:rsidRDefault="00CF78F0" w:rsidP="00CF78F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3.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консервации) нарушенных земель после окончания эксплуатации объекта размещения отходов производства и потребления -</w:t>
      </w:r>
    </w:p>
    <w:p w:rsidR="00CF78F0" w:rsidRPr="0083347B" w:rsidRDefault="00CF78F0" w:rsidP="00CF78F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</w:r>
    </w:p>
    <w:p w:rsidR="00CF78F0" w:rsidRPr="0083347B" w:rsidRDefault="00CF78F0" w:rsidP="00CF78F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4. Применение твердых коммунальных отходов для рекультивации земель и карьеров -</w:t>
      </w:r>
    </w:p>
    <w:p w:rsidR="00CF78F0" w:rsidRPr="0083347B" w:rsidRDefault="00CF78F0" w:rsidP="00CF78F0">
      <w:pPr>
        <w:shd w:val="clear" w:color="auto" w:fill="FFFFFF"/>
        <w:ind w:firstLine="709"/>
        <w:jc w:val="both"/>
        <w:rPr>
          <w:color w:val="22272F"/>
          <w:sz w:val="28"/>
          <w:szCs w:val="23"/>
        </w:rPr>
      </w:pPr>
      <w:r w:rsidRPr="0083347B">
        <w:rPr>
          <w:color w:val="22272F"/>
          <w:sz w:val="28"/>
          <w:szCs w:val="23"/>
        </w:rPr>
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</w:t>
      </w:r>
      <w:r w:rsidR="00CD248A">
        <w:rPr>
          <w:color w:val="22272F"/>
          <w:sz w:val="28"/>
          <w:szCs w:val="23"/>
        </w:rPr>
        <w:t>ти на срок до девяноста суток."</w:t>
      </w:r>
    </w:p>
    <w:p w:rsidR="0033798E" w:rsidRPr="00CF78F0" w:rsidRDefault="0033798E" w:rsidP="00CF78F0"/>
    <w:sectPr w:rsidR="0033798E" w:rsidRPr="00CF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2C765F"/>
    <w:rsid w:val="0033798E"/>
    <w:rsid w:val="007A42EC"/>
    <w:rsid w:val="00913A9E"/>
    <w:rsid w:val="00976906"/>
    <w:rsid w:val="00B315C6"/>
    <w:rsid w:val="00C65412"/>
    <w:rsid w:val="00CD248A"/>
    <w:rsid w:val="00CF78F0"/>
    <w:rsid w:val="00DC04E8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5F68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4</cp:revision>
  <dcterms:created xsi:type="dcterms:W3CDTF">2019-06-26T18:28:00Z</dcterms:created>
  <dcterms:modified xsi:type="dcterms:W3CDTF">2019-06-27T06:40:00Z</dcterms:modified>
</cp:coreProperties>
</file>