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AB" w:rsidRDefault="007E1CAB" w:rsidP="007F24F9">
      <w:pPr>
        <w:spacing w:after="0" w:line="240" w:lineRule="auto"/>
      </w:pPr>
    </w:p>
    <w:p w:rsidR="007F24F9" w:rsidRPr="007A588D" w:rsidRDefault="007F24F9" w:rsidP="006C47B7">
      <w:pPr>
        <w:pStyle w:val="ConsPlusNormal"/>
        <w:framePr w:w="14446" w:h="1036" w:hRule="exact" w:hSpace="180" w:wrap="around" w:vAnchor="page" w:hAnchor="page" w:x="1246" w:y="710"/>
        <w:jc w:val="center"/>
        <w:rPr>
          <w:rFonts w:ascii="Times New Roman" w:hAnsi="Times New Roman" w:cs="Times New Roman"/>
          <w:sz w:val="28"/>
          <w:szCs w:val="28"/>
        </w:rPr>
      </w:pPr>
      <w:r w:rsidRPr="007A588D">
        <w:rPr>
          <w:rFonts w:ascii="Times New Roman" w:hAnsi="Times New Roman" w:cs="Times New Roman"/>
          <w:sz w:val="28"/>
          <w:szCs w:val="28"/>
        </w:rPr>
        <w:t>ИНФОРМАЦИЯ</w:t>
      </w:r>
    </w:p>
    <w:p w:rsidR="007F24F9" w:rsidRDefault="007F24F9" w:rsidP="006C47B7">
      <w:pPr>
        <w:pStyle w:val="ConsPlusNormal"/>
        <w:framePr w:w="14446" w:h="1036" w:hRule="exact" w:hSpace="180" w:wrap="around" w:vAnchor="page" w:hAnchor="page" w:x="1246" w:y="710"/>
        <w:jc w:val="center"/>
        <w:rPr>
          <w:rFonts w:ascii="Times New Roman" w:hAnsi="Times New Roman" w:cs="Times New Roman"/>
          <w:sz w:val="28"/>
          <w:szCs w:val="28"/>
        </w:rPr>
      </w:pPr>
      <w:r w:rsidRPr="007A588D">
        <w:rPr>
          <w:rFonts w:ascii="Times New Roman" w:hAnsi="Times New Roman" w:cs="Times New Roman"/>
          <w:sz w:val="28"/>
          <w:szCs w:val="28"/>
        </w:rPr>
        <w:t xml:space="preserve">о наличии свободных мест на размещение </w:t>
      </w:r>
      <w:r w:rsidR="00367E0E"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 w:rsidRPr="007A588D">
        <w:rPr>
          <w:rFonts w:ascii="Times New Roman" w:hAnsi="Times New Roman" w:cs="Times New Roman"/>
          <w:sz w:val="28"/>
          <w:szCs w:val="28"/>
        </w:rPr>
        <w:t>передвижных нестационарных торговых объектов</w:t>
      </w:r>
      <w:r w:rsidRPr="007F2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F9" w:rsidRPr="007A588D" w:rsidRDefault="007F24F9" w:rsidP="006C47B7">
      <w:pPr>
        <w:pStyle w:val="ConsPlusNormal"/>
        <w:framePr w:w="14446" w:h="1036" w:hRule="exact" w:hSpace="180" w:wrap="around" w:vAnchor="page" w:hAnchor="page" w:x="1246" w:y="710"/>
        <w:jc w:val="center"/>
        <w:rPr>
          <w:rFonts w:ascii="Times New Roman" w:hAnsi="Times New Roman" w:cs="Times New Roman"/>
          <w:sz w:val="28"/>
          <w:szCs w:val="28"/>
        </w:rPr>
      </w:pPr>
      <w:r w:rsidRPr="007A588D">
        <w:rPr>
          <w:rFonts w:ascii="Times New Roman" w:hAnsi="Times New Roman" w:cs="Times New Roman"/>
          <w:sz w:val="28"/>
          <w:szCs w:val="28"/>
        </w:rPr>
        <w:t>на территории города Орла</w:t>
      </w:r>
      <w:r>
        <w:t xml:space="preserve"> </w:t>
      </w:r>
      <w:r w:rsidRPr="007A588D">
        <w:rPr>
          <w:rFonts w:ascii="Times New Roman" w:hAnsi="Times New Roman" w:cs="Times New Roman"/>
          <w:sz w:val="28"/>
          <w:szCs w:val="28"/>
        </w:rPr>
        <w:t>по состоянию на 01.07.2024 года</w:t>
      </w:r>
    </w:p>
    <w:tbl>
      <w:tblPr>
        <w:tblW w:w="151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701"/>
        <w:gridCol w:w="2693"/>
        <w:gridCol w:w="3118"/>
        <w:gridCol w:w="3107"/>
        <w:gridCol w:w="1275"/>
        <w:gridCol w:w="1701"/>
      </w:tblGrid>
      <w:tr w:rsidR="006C47B7" w:rsidTr="006C47B7">
        <w:trPr>
          <w:trHeight w:val="1983"/>
        </w:trPr>
        <w:tc>
          <w:tcPr>
            <w:tcW w:w="567" w:type="dxa"/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F24F9">
              <w:rPr>
                <w:rFonts w:ascii="Times New Roman" w:hAnsi="Times New Roman" w:cs="Times New Roman"/>
              </w:rPr>
              <w:t>п</w:t>
            </w:r>
            <w:proofErr w:type="gramEnd"/>
            <w:r w:rsidRPr="007F24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1FF">
              <w:rPr>
                <w:rFonts w:ascii="Times New Roman" w:hAnsi="Times New Roman" w:cs="Times New Roman"/>
              </w:rPr>
              <w:t>№ места в схемах</w:t>
            </w:r>
          </w:p>
        </w:tc>
        <w:tc>
          <w:tcPr>
            <w:tcW w:w="1701" w:type="dxa"/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693" w:type="dxa"/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Адрес месторасположения нестационарного торгового объекта</w:t>
            </w:r>
          </w:p>
        </w:tc>
        <w:tc>
          <w:tcPr>
            <w:tcW w:w="3118" w:type="dxa"/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Вид собственности земельного участка, здания, строения, сооружения, на которых располагается нестационарный торговый объект</w:t>
            </w:r>
          </w:p>
        </w:tc>
        <w:tc>
          <w:tcPr>
            <w:tcW w:w="3107" w:type="dxa"/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Ассортимент реализуемых товаров, оказываемых услуг</w:t>
            </w:r>
          </w:p>
        </w:tc>
        <w:tc>
          <w:tcPr>
            <w:tcW w:w="1275" w:type="dxa"/>
          </w:tcPr>
          <w:p w:rsidR="006C47B7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Площадь для размещения нестационарного торгового объекта, </w:t>
            </w:r>
          </w:p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Срок размещения нестационарного торгового объекта (месяц, год)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F24F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7F24F9">
              <w:rPr>
                <w:rFonts w:ascii="Times New Roman" w:hAnsi="Times New Roman" w:cs="Times New Roman"/>
              </w:rPr>
              <w:t xml:space="preserve">, в районе дома N 114, ост. </w:t>
            </w:r>
            <w:proofErr w:type="spellStart"/>
            <w:r w:rsidRPr="007F24F9">
              <w:rPr>
                <w:rFonts w:ascii="Times New Roman" w:hAnsi="Times New Roman" w:cs="Times New Roman"/>
              </w:rPr>
              <w:t>Текмаш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31.03.2029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F24F9">
              <w:rPr>
                <w:rFonts w:ascii="Times New Roman" w:hAnsi="Times New Roman" w:cs="Times New Roman"/>
              </w:rPr>
              <w:t>Новосильская</w:t>
            </w:r>
            <w:proofErr w:type="spellEnd"/>
            <w:r w:rsidRPr="007F24F9">
              <w:rPr>
                <w:rFonts w:ascii="Times New Roman" w:hAnsi="Times New Roman" w:cs="Times New Roman"/>
              </w:rPr>
              <w:t>, пересечение с ул. Ляшко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31.03.2029</w:t>
            </w:r>
          </w:p>
        </w:tc>
      </w:tr>
      <w:tr w:rsidR="006C47B7" w:rsidTr="006C47B7">
        <w:tc>
          <w:tcPr>
            <w:tcW w:w="567" w:type="dxa"/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</w:tcPr>
          <w:p w:rsidR="006C47B7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F24F9">
              <w:rPr>
                <w:rFonts w:ascii="Times New Roman" w:hAnsi="Times New Roman" w:cs="Times New Roman"/>
              </w:rPr>
              <w:t>Черкасская</w:t>
            </w:r>
            <w:proofErr w:type="gramEnd"/>
            <w:r w:rsidRPr="007F24F9">
              <w:rPr>
                <w:rFonts w:ascii="Times New Roman" w:hAnsi="Times New Roman" w:cs="Times New Roman"/>
              </w:rPr>
              <w:t>, в районе дома</w:t>
            </w:r>
          </w:p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N 75</w:t>
            </w:r>
          </w:p>
        </w:tc>
        <w:tc>
          <w:tcPr>
            <w:tcW w:w="3118" w:type="dxa"/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</w:tcPr>
          <w:p w:rsidR="006C47B7" w:rsidRPr="007F24F9" w:rsidRDefault="006C47B7" w:rsidP="00DA0486">
            <w:pPr>
              <w:pStyle w:val="ConsPlusNormal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плодоовощная продукция</w:t>
            </w:r>
          </w:p>
        </w:tc>
        <w:tc>
          <w:tcPr>
            <w:tcW w:w="1275" w:type="dxa"/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C47B7" w:rsidRPr="007F24F9" w:rsidRDefault="006C47B7" w:rsidP="006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31.03.2029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пер. Восход,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31.03.2029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Торгово-остановочный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F24F9">
              <w:rPr>
                <w:rFonts w:ascii="Times New Roman" w:hAnsi="Times New Roman" w:cs="Times New Roman"/>
              </w:rPr>
              <w:t>Полесская</w:t>
            </w:r>
            <w:proofErr w:type="spellEnd"/>
            <w:r w:rsidRPr="007F24F9">
              <w:rPr>
                <w:rFonts w:ascii="Times New Roman" w:hAnsi="Times New Roman" w:cs="Times New Roman"/>
              </w:rPr>
              <w:t>, 20-а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31.03.2029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ул. М. Горького, 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30.06.2025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Торговый (</w:t>
            </w:r>
            <w:proofErr w:type="spellStart"/>
            <w:r w:rsidRPr="007F24F9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7F24F9">
              <w:rPr>
                <w:rFonts w:ascii="Times New Roman" w:hAnsi="Times New Roman" w:cs="Times New Roman"/>
              </w:rPr>
              <w:t>) автомат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F24F9">
              <w:rPr>
                <w:rFonts w:ascii="Times New Roman" w:hAnsi="Times New Roman" w:cs="Times New Roman"/>
              </w:rPr>
              <w:t>Приборостроительная</w:t>
            </w:r>
            <w:proofErr w:type="gramEnd"/>
            <w:r w:rsidRPr="007F24F9">
              <w:rPr>
                <w:rFonts w:ascii="Times New Roman" w:hAnsi="Times New Roman" w:cs="Times New Roman"/>
              </w:rPr>
              <w:t>, в районе дома N 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01.11.2028</w:t>
            </w:r>
          </w:p>
        </w:tc>
      </w:tr>
      <w:tr w:rsidR="006C47B7" w:rsidTr="006C47B7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ул. Часовая, 29-б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31.03.2029</w:t>
            </w:r>
          </w:p>
        </w:tc>
      </w:tr>
      <w:tr w:rsidR="006C47B7" w:rsidTr="006C47B7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Торгово-остановочный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F24F9">
              <w:rPr>
                <w:rFonts w:ascii="Times New Roman" w:hAnsi="Times New Roman" w:cs="Times New Roman"/>
              </w:rPr>
              <w:t>Михалицына</w:t>
            </w:r>
            <w:proofErr w:type="spellEnd"/>
            <w:r w:rsidRPr="007F24F9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31.03.2029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ул. Бурова,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31.03.2029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ул. Раздольная, 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30.06.2025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Торговый (</w:t>
            </w:r>
            <w:proofErr w:type="spellStart"/>
            <w:r w:rsidRPr="007F24F9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7F24F9">
              <w:rPr>
                <w:rFonts w:ascii="Times New Roman" w:hAnsi="Times New Roman" w:cs="Times New Roman"/>
              </w:rPr>
              <w:t>) автомат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F24F9">
              <w:rPr>
                <w:rFonts w:ascii="Times New Roman" w:hAnsi="Times New Roman" w:cs="Times New Roman"/>
              </w:rPr>
              <w:t>Планерная</w:t>
            </w:r>
            <w:proofErr w:type="gramEnd"/>
            <w:r w:rsidRPr="007F24F9">
              <w:rPr>
                <w:rFonts w:ascii="Times New Roman" w:hAnsi="Times New Roman" w:cs="Times New Roman"/>
              </w:rPr>
              <w:t>, в районе дома</w:t>
            </w:r>
          </w:p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N 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молоко и молочные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31.12.2024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Торговый (</w:t>
            </w:r>
            <w:proofErr w:type="spellStart"/>
            <w:r w:rsidRPr="007F24F9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7F24F9">
              <w:rPr>
                <w:rFonts w:ascii="Times New Roman" w:hAnsi="Times New Roman" w:cs="Times New Roman"/>
              </w:rPr>
              <w:t>) автомат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ул. Металлургов, в районе дома N 36а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молоко и молочные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31.12.2024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Торговый (</w:t>
            </w:r>
            <w:proofErr w:type="spellStart"/>
            <w:r w:rsidRPr="007F24F9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7F24F9">
              <w:rPr>
                <w:rFonts w:ascii="Times New Roman" w:hAnsi="Times New Roman" w:cs="Times New Roman"/>
              </w:rPr>
              <w:t>) автомат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ул. Латышских Стрелков, в районе дома 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молоко и молочные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31.12.2024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Торговый (</w:t>
            </w:r>
            <w:proofErr w:type="spellStart"/>
            <w:r w:rsidRPr="007F24F9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7F24F9">
              <w:rPr>
                <w:rFonts w:ascii="Times New Roman" w:hAnsi="Times New Roman" w:cs="Times New Roman"/>
              </w:rPr>
              <w:t>) автомат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ул. Гагарина, в районе дома</w:t>
            </w:r>
          </w:p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N 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молоко и молочные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31.12.2024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 w:rsidRPr="007F24F9">
              <w:rPr>
                <w:rFonts w:ascii="Times New Roman" w:hAnsi="Times New Roman" w:cs="Times New Roman"/>
              </w:rPr>
              <w:t>Межевой</w:t>
            </w:r>
            <w:proofErr w:type="gramEnd"/>
            <w:r w:rsidRPr="007F24F9">
              <w:rPr>
                <w:rFonts w:ascii="Times New Roman" w:hAnsi="Times New Roman" w:cs="Times New Roman"/>
              </w:rPr>
              <w:t>, в районе дома</w:t>
            </w:r>
          </w:p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N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31.03.2029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ул. Высокая, д. 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оказание услуг по ремонту обуви, пошиву обуви, изготовлению ключей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31.03.2029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F24F9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7F24F9">
              <w:rPr>
                <w:rFonts w:ascii="Times New Roman" w:hAnsi="Times New Roman" w:cs="Times New Roman"/>
              </w:rPr>
              <w:t>, в районе дома 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непродовольственные товары, строительные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31.12.2027</w:t>
            </w:r>
          </w:p>
        </w:tc>
      </w:tr>
      <w:tr w:rsidR="006C47B7" w:rsidTr="006C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6C47B7">
            <w:pPr>
              <w:pStyle w:val="ConsPlusNormal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 xml:space="preserve">ул. 3-я </w:t>
            </w:r>
            <w:proofErr w:type="gramStart"/>
            <w:r w:rsidRPr="007F24F9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7F24F9">
              <w:rPr>
                <w:rFonts w:ascii="Times New Roman" w:hAnsi="Times New Roman" w:cs="Times New Roman"/>
              </w:rPr>
              <w:t>, в районе дома N 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7F2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7" w:rsidRPr="007F24F9" w:rsidRDefault="006C47B7" w:rsidP="00DA0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4F9">
              <w:rPr>
                <w:rFonts w:ascii="Times New Roman" w:hAnsi="Times New Roman" w:cs="Times New Roman"/>
              </w:rPr>
              <w:t>до 31.03.2029</w:t>
            </w:r>
          </w:p>
        </w:tc>
      </w:tr>
    </w:tbl>
    <w:p w:rsidR="007F24F9" w:rsidRDefault="007F24F9"/>
    <w:sectPr w:rsidR="007F24F9" w:rsidSect="006C47B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042E"/>
    <w:multiLevelType w:val="hybridMultilevel"/>
    <w:tmpl w:val="246C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9"/>
    <w:rsid w:val="00367E0E"/>
    <w:rsid w:val="006C47B7"/>
    <w:rsid w:val="007E1CAB"/>
    <w:rsid w:val="007F24F9"/>
    <w:rsid w:val="009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Ольга Тимофеевна</dc:creator>
  <cp:lastModifiedBy>Коренева Ольга Тимофеевна</cp:lastModifiedBy>
  <cp:revision>2</cp:revision>
  <cp:lastPrinted>2024-07-02T09:49:00Z</cp:lastPrinted>
  <dcterms:created xsi:type="dcterms:W3CDTF">2024-07-02T11:32:00Z</dcterms:created>
  <dcterms:modified xsi:type="dcterms:W3CDTF">2024-07-02T11:32:00Z</dcterms:modified>
</cp:coreProperties>
</file>